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41904B88" w:rsidR="007C0F03" w:rsidRPr="00F451A7" w:rsidRDefault="007C0F03" w:rsidP="00575792">
      <w:pPr>
        <w:spacing w:line="280" w:lineRule="exact"/>
        <w:jc w:val="both"/>
        <w:rPr>
          <w:b/>
          <w:color w:val="000000" w:themeColor="text1"/>
          <w:sz w:val="22"/>
          <w:szCs w:val="22"/>
        </w:rPr>
      </w:pPr>
      <w:r w:rsidRPr="00F451A7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F451A7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E96C73">
        <w:rPr>
          <w:b/>
          <w:bCs/>
          <w:color w:val="000000" w:themeColor="text1"/>
          <w:sz w:val="22"/>
          <w:szCs w:val="22"/>
        </w:rPr>
      </w:r>
      <w:r w:rsidR="00E96C73">
        <w:rPr>
          <w:b/>
          <w:bCs/>
          <w:color w:val="000000" w:themeColor="text1"/>
          <w:sz w:val="22"/>
          <w:szCs w:val="22"/>
        </w:rPr>
        <w:fldChar w:fldCharType="separate"/>
      </w:r>
      <w:r w:rsidRPr="00F451A7">
        <w:rPr>
          <w:b/>
          <w:bCs/>
          <w:color w:val="000000" w:themeColor="text1"/>
          <w:sz w:val="22"/>
          <w:szCs w:val="22"/>
        </w:rPr>
        <w:fldChar w:fldCharType="end"/>
      </w:r>
      <w:r w:rsidRPr="00F451A7">
        <w:rPr>
          <w:b/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о намерении заключить с ООО</w:t>
      </w:r>
      <w:r w:rsidR="0070330E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>» (ОГРН 1107746963785) путем присоединения в</w:t>
      </w:r>
      <w:r w:rsidR="00852A02" w:rsidRPr="00F451A7">
        <w:rPr>
          <w:color w:val="000000" w:themeColor="text1"/>
          <w:sz w:val="22"/>
          <w:szCs w:val="22"/>
        </w:rPr>
        <w:t> </w:t>
      </w:r>
      <w:r w:rsidRPr="00F451A7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F451A7">
        <w:rPr>
          <w:b/>
          <w:color w:val="000000" w:themeColor="text1"/>
          <w:sz w:val="22"/>
          <w:szCs w:val="22"/>
        </w:rPr>
        <w:t xml:space="preserve">Договор </w:t>
      </w:r>
      <w:r w:rsidR="00661AED" w:rsidRPr="00F451A7">
        <w:rPr>
          <w:b/>
          <w:color w:val="000000" w:themeColor="text1"/>
          <w:sz w:val="22"/>
          <w:szCs w:val="22"/>
        </w:rPr>
        <w:t>на ведение индивидуального инвестиционного счета</w:t>
      </w:r>
      <w:r w:rsidR="004628B5" w:rsidRPr="00F451A7">
        <w:rPr>
          <w:color w:val="000000" w:themeColor="text1"/>
          <w:sz w:val="22"/>
          <w:szCs w:val="22"/>
        </w:rPr>
        <w:t xml:space="preserve"> (далее</w:t>
      </w:r>
      <w:r w:rsidR="00CD6B2E" w:rsidRPr="00F451A7">
        <w:rPr>
          <w:color w:val="000000" w:themeColor="text1"/>
          <w:sz w:val="22"/>
          <w:szCs w:val="22"/>
        </w:rPr>
        <w:t xml:space="preserve"> также</w:t>
      </w:r>
      <w:r w:rsidR="004628B5" w:rsidRPr="00F451A7">
        <w:rPr>
          <w:color w:val="000000" w:themeColor="text1"/>
          <w:sz w:val="22"/>
          <w:szCs w:val="22"/>
        </w:rPr>
        <w:t xml:space="preserve"> — Договор </w:t>
      </w:r>
      <w:r w:rsidR="00CD6B2E" w:rsidRPr="00F451A7">
        <w:rPr>
          <w:color w:val="000000" w:themeColor="text1"/>
          <w:sz w:val="22"/>
          <w:szCs w:val="22"/>
        </w:rPr>
        <w:t>ИИС</w:t>
      </w:r>
      <w:r w:rsidR="004628B5" w:rsidRPr="00F451A7">
        <w:rPr>
          <w:color w:val="000000" w:themeColor="text1"/>
          <w:sz w:val="22"/>
          <w:szCs w:val="22"/>
        </w:rPr>
        <w:t>)</w:t>
      </w:r>
      <w:r w:rsidR="00661AED" w:rsidRPr="00F451A7">
        <w:rPr>
          <w:color w:val="000000" w:themeColor="text1"/>
          <w:sz w:val="22"/>
          <w:szCs w:val="22"/>
        </w:rPr>
        <w:t xml:space="preserve"> </w:t>
      </w:r>
      <w:r w:rsidR="00CD6B2E" w:rsidRPr="00F451A7">
        <w:rPr>
          <w:color w:val="000000" w:themeColor="text1"/>
          <w:sz w:val="22"/>
          <w:szCs w:val="22"/>
        </w:rPr>
        <w:t>в действующей на настоящий момент редакции, утвержденной ООО</w:t>
      </w:r>
      <w:r w:rsidR="0070330E" w:rsidRPr="00F451A7">
        <w:rPr>
          <w:color w:val="000000" w:themeColor="text1"/>
          <w:sz w:val="22"/>
          <w:szCs w:val="22"/>
        </w:rPr>
        <w:t xml:space="preserve"> </w:t>
      </w:r>
      <w:r w:rsidR="00CD6B2E"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="00CD6B2E" w:rsidRPr="00F451A7">
        <w:rPr>
          <w:color w:val="000000" w:themeColor="text1"/>
          <w:sz w:val="22"/>
          <w:szCs w:val="22"/>
        </w:rPr>
        <w:t xml:space="preserve">» </w:t>
      </w:r>
      <w:r w:rsidR="00661AED" w:rsidRPr="00F451A7">
        <w:rPr>
          <w:color w:val="000000" w:themeColor="text1"/>
          <w:sz w:val="22"/>
          <w:szCs w:val="22"/>
        </w:rPr>
        <w:t>и опубликованный в сети «Интернет» по</w:t>
      </w:r>
      <w:r w:rsidR="00852A02" w:rsidRPr="00F451A7">
        <w:rPr>
          <w:color w:val="000000" w:themeColor="text1"/>
          <w:sz w:val="22"/>
          <w:szCs w:val="22"/>
        </w:rPr>
        <w:t> </w:t>
      </w:r>
      <w:r w:rsidR="00661AED" w:rsidRPr="00F451A7">
        <w:rPr>
          <w:color w:val="000000" w:themeColor="text1"/>
          <w:sz w:val="22"/>
          <w:szCs w:val="22"/>
        </w:rPr>
        <w:t xml:space="preserve">адресу </w:t>
      </w:r>
      <w:hyperlink r:id="rId8" w:history="1">
        <w:r w:rsidR="0058465C" w:rsidRPr="00F451A7">
          <w:rPr>
            <w:rStyle w:val="af0"/>
            <w:color w:val="000000" w:themeColor="text1"/>
            <w:sz w:val="22"/>
            <w:szCs w:val="22"/>
          </w:rPr>
          <w:t>https://cifra-broker.ru/</w:t>
        </w:r>
      </w:hyperlink>
      <w:r w:rsidR="00661AED" w:rsidRPr="00F451A7">
        <w:rPr>
          <w:color w:val="000000" w:themeColor="text1"/>
          <w:sz w:val="22"/>
          <w:szCs w:val="22"/>
        </w:rPr>
        <w:t>, и</w:t>
      </w:r>
      <w:r w:rsidR="00661AED" w:rsidRPr="00F451A7">
        <w:rPr>
          <w:color w:val="000000" w:themeColor="text1"/>
          <w:sz w:val="22"/>
          <w:szCs w:val="22"/>
          <w:lang w:val="en-US"/>
        </w:rPr>
        <w:t> </w:t>
      </w:r>
      <w:r w:rsidR="00661AED" w:rsidRPr="00F451A7">
        <w:rPr>
          <w:color w:val="000000" w:themeColor="text1"/>
          <w:sz w:val="22"/>
          <w:szCs w:val="22"/>
        </w:rPr>
        <w:t>подписывается в целом под текстом указанного договора</w:t>
      </w:r>
      <w:r w:rsidRPr="00F451A7">
        <w:rPr>
          <w:color w:val="000000" w:themeColor="text1"/>
          <w:sz w:val="22"/>
          <w:szCs w:val="22"/>
        </w:rPr>
        <w:t>.</w:t>
      </w:r>
    </w:p>
    <w:p w14:paraId="5A9F9EDE" w14:textId="3DA3EA4C" w:rsidR="007C0F03" w:rsidRPr="00F451A7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>Поручаю ООО «</w:t>
      </w:r>
      <w:r w:rsidR="0070330E" w:rsidRPr="00F451A7">
        <w:rPr>
          <w:b/>
          <w:color w:val="000000" w:themeColor="text1"/>
          <w:sz w:val="22"/>
          <w:szCs w:val="22"/>
        </w:rPr>
        <w:t>Цифра брокер</w:t>
      </w:r>
      <w:r w:rsidRPr="00F451A7">
        <w:rPr>
          <w:b/>
          <w:color w:val="000000" w:themeColor="text1"/>
          <w:sz w:val="22"/>
          <w:szCs w:val="22"/>
        </w:rPr>
        <w:t>»</w:t>
      </w:r>
      <w:r w:rsidRPr="00F451A7">
        <w:rPr>
          <w:color w:val="000000" w:themeColor="text1"/>
          <w:sz w:val="22"/>
          <w:szCs w:val="22"/>
        </w:rPr>
        <w:t xml:space="preserve">: в соответствии с Договором </w:t>
      </w:r>
      <w:r w:rsidR="00CD6B2E" w:rsidRPr="00F451A7">
        <w:rPr>
          <w:color w:val="000000" w:themeColor="text1"/>
          <w:sz w:val="22"/>
          <w:szCs w:val="22"/>
        </w:rPr>
        <w:t>ИИС</w:t>
      </w:r>
      <w:r w:rsidRPr="00F451A7">
        <w:rPr>
          <w:color w:val="000000" w:themeColor="text1"/>
          <w:sz w:val="22"/>
          <w:szCs w:val="22"/>
        </w:rPr>
        <w:t>:</w:t>
      </w:r>
    </w:p>
    <w:p w14:paraId="389E8D2E" w14:textId="77777777" w:rsidR="007C0F03" w:rsidRPr="00F451A7" w:rsidRDefault="007C0F03" w:rsidP="00575792">
      <w:pPr>
        <w:spacing w:line="28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F451A7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F451A7" w:rsidRPr="00F451A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F451A7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color w:val="000000" w:themeColor="text1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F451A7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F451A7" w:rsidRPr="00F451A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F451A7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F451A7" w:rsidRDefault="007C0F03" w:rsidP="00CD6B2E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color w:val="000000" w:themeColor="text1"/>
                <w:sz w:val="22"/>
                <w:szCs w:val="22"/>
              </w:rPr>
              <w:t xml:space="preserve"> ПАО Московская Биржа</w:t>
            </w:r>
            <w:r w:rsidR="00344394" w:rsidRPr="00F451A7">
              <w:rPr>
                <w:color w:val="000000" w:themeColor="text1"/>
                <w:sz w:val="22"/>
                <w:szCs w:val="22"/>
              </w:rPr>
              <w:t xml:space="preserve"> </w:t>
            </w:r>
            <w:r w:rsidR="00454BCE" w:rsidRPr="00F451A7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F451A7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F451A7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</w:p>
        </w:tc>
      </w:tr>
      <w:tr w:rsidR="00F451A7" w:rsidRPr="00F451A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F451A7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F451A7" w:rsidRDefault="007C0F03" w:rsidP="00575792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>ПАО Московская Биржа</w:t>
            </w:r>
            <w:r w:rsidR="00344394" w:rsidRPr="00F451A7">
              <w:rPr>
                <w:color w:val="000000" w:themeColor="text1"/>
                <w:sz w:val="22"/>
                <w:szCs w:val="22"/>
              </w:rPr>
              <w:t xml:space="preserve"> </w:t>
            </w:r>
            <w:r w:rsidR="00454BCE" w:rsidRPr="00F451A7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F451A7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F451A7" w:rsidRPr="00F451A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F451A7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F451A7" w:rsidRDefault="007C0F03" w:rsidP="00575792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 xml:space="preserve">ПАО Московская Биржа </w:t>
            </w:r>
            <w:r w:rsidR="00454BCE" w:rsidRPr="00F451A7">
              <w:rPr>
                <w:color w:val="000000" w:themeColor="text1"/>
                <w:sz w:val="22"/>
                <w:szCs w:val="22"/>
              </w:rPr>
              <w:t>*</w:t>
            </w:r>
          </w:p>
          <w:p w14:paraId="01BF17EC" w14:textId="26166065" w:rsidR="007C0F03" w:rsidRPr="00F451A7" w:rsidRDefault="007C0F03" w:rsidP="00575792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</w:r>
            <w:r w:rsidR="00E96C73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>ПАО «</w:t>
            </w:r>
            <w:r w:rsidR="00320CED" w:rsidRPr="00F451A7">
              <w:rPr>
                <w:color w:val="000000" w:themeColor="text1"/>
                <w:sz w:val="22"/>
                <w:szCs w:val="22"/>
              </w:rPr>
              <w:t>СПБ</w:t>
            </w:r>
            <w:r w:rsidR="00BF72F5" w:rsidRPr="00F451A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BF72F5" w:rsidRPr="00F451A7">
              <w:rPr>
                <w:color w:val="000000" w:themeColor="text1"/>
                <w:sz w:val="22"/>
                <w:szCs w:val="22"/>
              </w:rPr>
              <w:t>Биржа</w:t>
            </w:r>
            <w:r w:rsidRPr="00F451A7">
              <w:rPr>
                <w:color w:val="000000" w:themeColor="text1"/>
                <w:sz w:val="22"/>
                <w:szCs w:val="22"/>
              </w:rPr>
              <w:t>»</w:t>
            </w:r>
            <w:r w:rsidR="00670178" w:rsidRPr="00F451A7">
              <w:rPr>
                <w:color w:val="000000" w:themeColor="text1"/>
                <w:sz w:val="22"/>
                <w:szCs w:val="22"/>
              </w:rPr>
              <w:t xml:space="preserve"> </w:t>
            </w:r>
            <w:r w:rsidR="00454BCE" w:rsidRPr="00F451A7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F451A7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F451A7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F451A7" w:rsidRDefault="007C0F03" w:rsidP="00575792">
      <w:pPr>
        <w:spacing w:line="280" w:lineRule="exact"/>
        <w:rPr>
          <w:b/>
          <w:bCs/>
          <w:color w:val="000000" w:themeColor="text1"/>
          <w:sz w:val="22"/>
          <w:szCs w:val="22"/>
        </w:rPr>
      </w:pPr>
    </w:p>
    <w:p w14:paraId="1A396F30" w14:textId="77777777" w:rsidR="007C0F03" w:rsidRPr="00F451A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b/>
          <w:color w:val="000000" w:themeColor="text1"/>
          <w:sz w:val="22"/>
          <w:szCs w:val="22"/>
        </w:rPr>
        <w:t>Заявляю:</w:t>
      </w:r>
      <w:r w:rsidRPr="00F451A7">
        <w:rPr>
          <w:rStyle w:val="ad"/>
          <w:b/>
          <w:color w:val="000000" w:themeColor="text1"/>
          <w:sz w:val="22"/>
          <w:szCs w:val="22"/>
        </w:rPr>
        <w:t xml:space="preserve"> 1</w:t>
      </w:r>
    </w:p>
    <w:p w14:paraId="286B33F2" w14:textId="4192CE6C" w:rsidR="007C0F03" w:rsidRPr="00F451A7" w:rsidRDefault="007C0F03" w:rsidP="00575792">
      <w:pPr>
        <w:spacing w:line="280" w:lineRule="exact"/>
        <w:jc w:val="both"/>
        <w:rPr>
          <w:color w:val="000000" w:themeColor="text1"/>
          <w:sz w:val="22"/>
          <w:szCs w:val="22"/>
        </w:rPr>
      </w:pPr>
      <w:r w:rsidRPr="00F451A7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F451A7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E96C73">
        <w:rPr>
          <w:b/>
          <w:bCs/>
          <w:color w:val="000000" w:themeColor="text1"/>
          <w:sz w:val="22"/>
          <w:szCs w:val="22"/>
        </w:rPr>
      </w:r>
      <w:r w:rsidR="00E96C73">
        <w:rPr>
          <w:b/>
          <w:bCs/>
          <w:color w:val="000000" w:themeColor="text1"/>
          <w:sz w:val="22"/>
          <w:szCs w:val="22"/>
        </w:rPr>
        <w:fldChar w:fldCharType="separate"/>
      </w:r>
      <w:r w:rsidRPr="00F451A7">
        <w:rPr>
          <w:b/>
          <w:bCs/>
          <w:color w:val="000000" w:themeColor="text1"/>
          <w:sz w:val="22"/>
          <w:szCs w:val="22"/>
        </w:rPr>
        <w:fldChar w:fldCharType="end"/>
      </w:r>
      <w:r w:rsidRPr="00F451A7">
        <w:rPr>
          <w:b/>
          <w:bCs/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о намерении заключить с ООО</w:t>
      </w:r>
      <w:r w:rsidR="0070330E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>» (ОГРН 1107746963785) путем присоединения в</w:t>
      </w:r>
      <w:r w:rsidR="00852A02" w:rsidRPr="00F451A7">
        <w:rPr>
          <w:color w:val="000000" w:themeColor="text1"/>
          <w:sz w:val="22"/>
          <w:szCs w:val="22"/>
        </w:rPr>
        <w:t> </w:t>
      </w:r>
      <w:r w:rsidRPr="00F451A7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F451A7">
        <w:rPr>
          <w:b/>
          <w:color w:val="000000" w:themeColor="text1"/>
          <w:sz w:val="22"/>
          <w:szCs w:val="22"/>
        </w:rPr>
        <w:t>Депозитарный договор</w:t>
      </w:r>
      <w:r w:rsidRPr="00F451A7">
        <w:rPr>
          <w:color w:val="000000" w:themeColor="text1"/>
          <w:sz w:val="22"/>
          <w:szCs w:val="22"/>
        </w:rPr>
        <w:t xml:space="preserve"> в действующей на настоящий момент редакции, утвержденной ООО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 xml:space="preserve">» и опубликованной в сети «Интернет» по адресу </w:t>
      </w:r>
      <w:hyperlink r:id="rId9" w:history="1">
        <w:r w:rsidR="00A910A7" w:rsidRPr="00F451A7">
          <w:rPr>
            <w:rStyle w:val="af0"/>
            <w:color w:val="000000" w:themeColor="text1"/>
            <w:sz w:val="22"/>
            <w:szCs w:val="22"/>
          </w:rPr>
          <w:t>https://cifra-broker.ru/</w:t>
        </w:r>
      </w:hyperlink>
      <w:r w:rsidRPr="00F451A7">
        <w:rPr>
          <w:color w:val="000000" w:themeColor="text1"/>
          <w:sz w:val="22"/>
          <w:szCs w:val="22"/>
        </w:rPr>
        <w:t>, и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>подписывается в целом под текстом указанного договора.</w:t>
      </w:r>
    </w:p>
    <w:p w14:paraId="33B48489" w14:textId="7EFBE77B" w:rsidR="007C0F03" w:rsidRPr="00F451A7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>Поручаю ООО «</w:t>
      </w:r>
      <w:r w:rsidR="0070330E" w:rsidRPr="00F451A7">
        <w:rPr>
          <w:b/>
          <w:color w:val="000000" w:themeColor="text1"/>
          <w:sz w:val="22"/>
          <w:szCs w:val="22"/>
        </w:rPr>
        <w:t>Цифра брокер</w:t>
      </w:r>
      <w:r w:rsidRPr="00F451A7">
        <w:rPr>
          <w:b/>
          <w:color w:val="000000" w:themeColor="text1"/>
          <w:sz w:val="22"/>
          <w:szCs w:val="22"/>
        </w:rPr>
        <w:t>»</w:t>
      </w:r>
      <w:r w:rsidRPr="00F451A7">
        <w:rPr>
          <w:color w:val="000000" w:themeColor="text1"/>
          <w:sz w:val="22"/>
          <w:szCs w:val="22"/>
        </w:rPr>
        <w:t xml:space="preserve">: в соответствии с Депозитарным договором открыть </w:t>
      </w:r>
      <w:r w:rsidR="00C97444" w:rsidRPr="00F451A7">
        <w:rPr>
          <w:color w:val="000000" w:themeColor="text1"/>
          <w:sz w:val="22"/>
          <w:szCs w:val="22"/>
        </w:rPr>
        <w:t xml:space="preserve">счет депо владельца, </w:t>
      </w:r>
      <w:r w:rsidR="00C621A5" w:rsidRPr="00F451A7">
        <w:rPr>
          <w:color w:val="000000" w:themeColor="text1"/>
          <w:sz w:val="22"/>
          <w:szCs w:val="22"/>
        </w:rPr>
        <w:t>торговый(</w:t>
      </w:r>
      <w:proofErr w:type="spellStart"/>
      <w:r w:rsidR="00C621A5" w:rsidRPr="00F451A7">
        <w:rPr>
          <w:color w:val="000000" w:themeColor="text1"/>
          <w:sz w:val="22"/>
          <w:szCs w:val="22"/>
        </w:rPr>
        <w:t>ые</w:t>
      </w:r>
      <w:proofErr w:type="spellEnd"/>
      <w:r w:rsidR="00C621A5" w:rsidRPr="00F451A7">
        <w:rPr>
          <w:color w:val="000000" w:themeColor="text1"/>
          <w:sz w:val="22"/>
          <w:szCs w:val="22"/>
        </w:rPr>
        <w:t xml:space="preserve">) счет(а) депо владельца </w:t>
      </w:r>
      <w:r w:rsidRPr="00F451A7">
        <w:rPr>
          <w:color w:val="000000" w:themeColor="text1"/>
          <w:sz w:val="22"/>
          <w:szCs w:val="22"/>
        </w:rPr>
        <w:t>в Депозитарии ООО</w:t>
      </w:r>
      <w:r w:rsidR="0070330E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>» и назначаю ООО</w:t>
      </w:r>
      <w:r w:rsidR="00477606" w:rsidRPr="00F451A7">
        <w:rPr>
          <w:color w:val="000000" w:themeColor="text1"/>
          <w:sz w:val="22"/>
          <w:szCs w:val="22"/>
        </w:rPr>
        <w:t> </w:t>
      </w:r>
      <w:r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 xml:space="preserve">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F451A7">
        <w:rPr>
          <w:color w:val="000000" w:themeColor="text1"/>
          <w:sz w:val="22"/>
          <w:szCs w:val="22"/>
        </w:rPr>
        <w:t>Условиями осуществления депозитарной деятельности Общества с ограниченной ответственностью</w:t>
      </w:r>
      <w:r w:rsidR="0070330E" w:rsidRPr="00F451A7">
        <w:rPr>
          <w:color w:val="000000" w:themeColor="text1"/>
          <w:sz w:val="22"/>
          <w:szCs w:val="22"/>
        </w:rPr>
        <w:t xml:space="preserve"> </w:t>
      </w:r>
      <w:r w:rsidR="006467E6" w:rsidRPr="00F451A7">
        <w:rPr>
          <w:color w:val="000000" w:themeColor="text1"/>
          <w:sz w:val="22"/>
          <w:szCs w:val="22"/>
        </w:rPr>
        <w:t>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="006467E6" w:rsidRPr="00F451A7">
        <w:rPr>
          <w:color w:val="000000" w:themeColor="text1"/>
          <w:sz w:val="22"/>
          <w:szCs w:val="22"/>
        </w:rPr>
        <w:t>» (Клиентский регламент)</w:t>
      </w:r>
      <w:r w:rsidRPr="00F451A7">
        <w:rPr>
          <w:color w:val="000000" w:themeColor="text1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по</w:t>
      </w:r>
      <w:r w:rsidR="006A4555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поручению Клиента в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 xml:space="preserve">рамках Договора </w:t>
      </w:r>
      <w:r w:rsidR="00CD6B2E" w:rsidRPr="00F451A7">
        <w:rPr>
          <w:color w:val="000000" w:themeColor="text1"/>
          <w:sz w:val="22"/>
          <w:szCs w:val="22"/>
        </w:rPr>
        <w:t>ИИС</w:t>
      </w:r>
      <w:r w:rsidRPr="00F451A7">
        <w:rPr>
          <w:color w:val="000000" w:themeColor="text1"/>
          <w:sz w:val="22"/>
          <w:szCs w:val="22"/>
        </w:rPr>
        <w:t xml:space="preserve">. </w:t>
      </w:r>
    </w:p>
    <w:p w14:paraId="2F4D4966" w14:textId="17B7B28B" w:rsidR="007C0F03" w:rsidRPr="00F451A7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>», что</w:t>
      </w:r>
      <w:r w:rsidR="00096F87" w:rsidRPr="00F451A7">
        <w:rPr>
          <w:color w:val="000000" w:themeColor="text1"/>
          <w:sz w:val="22"/>
          <w:szCs w:val="22"/>
        </w:rPr>
        <w:t> </w:t>
      </w:r>
      <w:r w:rsidRPr="00F451A7">
        <w:rPr>
          <w:color w:val="000000" w:themeColor="text1"/>
          <w:sz w:val="22"/>
          <w:szCs w:val="22"/>
        </w:rPr>
        <w:t>распоряжения</w:t>
      </w:r>
      <w:r w:rsidR="00096F87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/</w:t>
      </w:r>
      <w:r w:rsidR="00096F87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F451A7">
        <w:rPr>
          <w:color w:val="000000" w:themeColor="text1"/>
          <w:sz w:val="22"/>
          <w:szCs w:val="22"/>
        </w:rPr>
        <w:t>ей</w:t>
      </w:r>
      <w:r w:rsidRPr="00F451A7">
        <w:rPr>
          <w:color w:val="000000" w:themeColor="text1"/>
          <w:sz w:val="22"/>
          <w:szCs w:val="22"/>
        </w:rPr>
        <w:t xml:space="preserve"> НКО НКЦ (АО).</w:t>
      </w:r>
    </w:p>
    <w:p w14:paraId="4305886D" w14:textId="06DA22D9" w:rsidR="007C0F03" w:rsidRPr="00F451A7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>При выборе Клиентом согласно пункту 1 настоящего Заявления о присоединении Фондового рынка ПАО «</w:t>
      </w:r>
      <w:r w:rsidR="00320CED" w:rsidRPr="00F451A7">
        <w:rPr>
          <w:color w:val="000000" w:themeColor="text1"/>
          <w:sz w:val="22"/>
          <w:szCs w:val="22"/>
        </w:rPr>
        <w:t>СПБ</w:t>
      </w:r>
      <w:r w:rsidR="00BF72F5" w:rsidRPr="00F451A7">
        <w:rPr>
          <w:color w:val="000000" w:themeColor="text1"/>
          <w:sz w:val="22"/>
          <w:szCs w:val="22"/>
        </w:rPr>
        <w:t xml:space="preserve"> Биржа</w:t>
      </w:r>
      <w:r w:rsidRPr="00F451A7">
        <w:rPr>
          <w:color w:val="000000" w:themeColor="text1"/>
          <w:sz w:val="22"/>
          <w:szCs w:val="22"/>
        </w:rPr>
        <w:t>» Клиент дает указание Депозитарию ООО «</w:t>
      </w:r>
      <w:r w:rsidR="0070330E"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color w:val="000000" w:themeColor="text1"/>
          <w:sz w:val="22"/>
          <w:szCs w:val="22"/>
        </w:rPr>
        <w:t>», что</w:t>
      </w:r>
      <w:r w:rsidR="00096F87" w:rsidRPr="00F451A7">
        <w:rPr>
          <w:color w:val="000000" w:themeColor="text1"/>
          <w:sz w:val="22"/>
          <w:szCs w:val="22"/>
        </w:rPr>
        <w:t> </w:t>
      </w:r>
      <w:r w:rsidRPr="00F451A7">
        <w:rPr>
          <w:color w:val="000000" w:themeColor="text1"/>
          <w:sz w:val="22"/>
          <w:szCs w:val="22"/>
        </w:rPr>
        <w:t>распоряжения</w:t>
      </w:r>
      <w:r w:rsidR="00FC7F33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>/</w:t>
      </w:r>
      <w:r w:rsidR="00FC7F33"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 xml:space="preserve">согласия </w:t>
      </w:r>
      <w:r w:rsidRPr="00F451A7">
        <w:rPr>
          <w:color w:val="000000" w:themeColor="text1"/>
          <w:sz w:val="22"/>
          <w:szCs w:val="22"/>
        </w:rPr>
        <w:lastRenderedPageBreak/>
        <w:t>по торговому счету депо владельца предоставляются клиринговой организац</w:t>
      </w:r>
      <w:r w:rsidR="00FA21AF" w:rsidRPr="00F451A7">
        <w:rPr>
          <w:color w:val="000000" w:themeColor="text1"/>
          <w:sz w:val="22"/>
          <w:szCs w:val="22"/>
        </w:rPr>
        <w:t>ией</w:t>
      </w:r>
      <w:r w:rsidRPr="00F451A7">
        <w:rPr>
          <w:color w:val="000000" w:themeColor="text1"/>
          <w:sz w:val="22"/>
          <w:szCs w:val="22"/>
        </w:rPr>
        <w:t xml:space="preserve"> </w:t>
      </w:r>
      <w:r w:rsidR="00054545" w:rsidRPr="00F451A7">
        <w:rPr>
          <w:color w:val="000000" w:themeColor="text1"/>
          <w:shd w:val="clear" w:color="auto" w:fill="FFFFFF"/>
        </w:rPr>
        <w:t>НКО-ЦК</w:t>
      </w:r>
      <w:r w:rsidR="00196E0D" w:rsidRPr="00F451A7">
        <w:rPr>
          <w:color w:val="000000" w:themeColor="text1"/>
          <w:shd w:val="clear" w:color="auto" w:fill="FFFFFF"/>
        </w:rPr>
        <w:t xml:space="preserve"> «</w:t>
      </w:r>
      <w:r w:rsidR="00054545" w:rsidRPr="00F451A7">
        <w:rPr>
          <w:color w:val="000000" w:themeColor="text1"/>
          <w:shd w:val="clear" w:color="auto" w:fill="FFFFFF"/>
        </w:rPr>
        <w:t>СПБ Клиринг</w:t>
      </w:r>
      <w:r w:rsidR="00196E0D" w:rsidRPr="00F451A7">
        <w:rPr>
          <w:color w:val="000000" w:themeColor="text1"/>
          <w:shd w:val="clear" w:color="auto" w:fill="FFFFFF"/>
        </w:rPr>
        <w:t>»</w:t>
      </w:r>
      <w:r w:rsidR="00054545" w:rsidRPr="00F451A7">
        <w:rPr>
          <w:color w:val="000000" w:themeColor="text1"/>
          <w:shd w:val="clear" w:color="auto" w:fill="FFFFFF"/>
        </w:rPr>
        <w:t xml:space="preserve"> (АО)</w:t>
      </w:r>
      <w:r w:rsidR="00054545" w:rsidRPr="00F451A7">
        <w:rPr>
          <w:color w:val="000000" w:themeColor="text1"/>
        </w:rPr>
        <w:t>.</w:t>
      </w:r>
    </w:p>
    <w:p w14:paraId="18CAF6DC" w14:textId="77777777" w:rsidR="00880E12" w:rsidRPr="00F451A7" w:rsidRDefault="00880E12" w:rsidP="00575792">
      <w:pPr>
        <w:spacing w:line="280" w:lineRule="exact"/>
        <w:rPr>
          <w:color w:val="000000" w:themeColor="text1"/>
          <w:sz w:val="22"/>
          <w:szCs w:val="22"/>
        </w:rPr>
      </w:pPr>
    </w:p>
    <w:p w14:paraId="2404443C" w14:textId="0E893F59" w:rsidR="00FE6C47" w:rsidRPr="00FE6C47" w:rsidRDefault="00F94574" w:rsidP="00FE6C47">
      <w:pPr>
        <w:numPr>
          <w:ilvl w:val="0"/>
          <w:numId w:val="6"/>
        </w:numPr>
        <w:spacing w:line="280" w:lineRule="exact"/>
        <w:ind w:left="1134" w:hanging="425"/>
        <w:rPr>
          <w:b/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 xml:space="preserve">Настоящим </w:t>
      </w:r>
      <w:r w:rsidR="00025DD6" w:rsidRPr="00F451A7">
        <w:rPr>
          <w:b/>
          <w:color w:val="000000" w:themeColor="text1"/>
          <w:sz w:val="22"/>
          <w:szCs w:val="22"/>
        </w:rPr>
        <w:t>п</w:t>
      </w:r>
      <w:r w:rsidR="000D35ED" w:rsidRPr="00F451A7">
        <w:rPr>
          <w:b/>
          <w:color w:val="000000" w:themeColor="text1"/>
          <w:sz w:val="22"/>
          <w:szCs w:val="22"/>
        </w:rPr>
        <w:t>одтвержда</w:t>
      </w:r>
      <w:r w:rsidR="00E55920" w:rsidRPr="00F451A7">
        <w:rPr>
          <w:b/>
          <w:color w:val="000000" w:themeColor="text1"/>
          <w:sz w:val="22"/>
          <w:szCs w:val="22"/>
        </w:rPr>
        <w:t>ю</w:t>
      </w:r>
      <w:r w:rsidR="00A720D0" w:rsidRPr="00F451A7">
        <w:rPr>
          <w:b/>
          <w:color w:val="000000" w:themeColor="text1"/>
          <w:sz w:val="22"/>
          <w:szCs w:val="22"/>
        </w:rPr>
        <w:t>, что</w:t>
      </w:r>
    </w:p>
    <w:p w14:paraId="3501B719" w14:textId="151495C6" w:rsidR="00924C70" w:rsidRPr="00784D33" w:rsidRDefault="00924C70" w:rsidP="00784D33">
      <w:pPr>
        <w:widowControl w:val="0"/>
        <w:numPr>
          <w:ilvl w:val="0"/>
          <w:numId w:val="4"/>
        </w:numPr>
        <w:tabs>
          <w:tab w:val="left" w:pos="902"/>
          <w:tab w:val="num" w:pos="1134"/>
        </w:tabs>
        <w:spacing w:line="276" w:lineRule="auto"/>
        <w:jc w:val="both"/>
        <w:rPr>
          <w:snapToGrid w:val="0"/>
          <w:sz w:val="22"/>
          <w:szCs w:val="22"/>
          <w:lang w:eastAsia="en-US"/>
        </w:rPr>
      </w:pPr>
      <w:r w:rsidRPr="00784D33">
        <w:rPr>
          <w:snapToGrid w:val="0"/>
          <w:sz w:val="22"/>
          <w:szCs w:val="22"/>
          <w:lang w:eastAsia="en-US"/>
        </w:rPr>
        <w:t>Договор на ведение индивидуального инвестиционного счета заключается мной в целях передачи Брокеру денежных средств, драгоценных металлов и ценных бумаг, учтенных на индивидуальном инвестиционном счете, договор на ведение которого заключен мною в период по 31</w:t>
      </w:r>
      <w:r w:rsidR="00E96C73">
        <w:rPr>
          <w:snapToGrid w:val="0"/>
          <w:sz w:val="22"/>
          <w:szCs w:val="22"/>
          <w:lang w:eastAsia="en-US"/>
        </w:rPr>
        <w:t>.12.</w:t>
      </w:r>
      <w:r w:rsidRPr="00784D33">
        <w:rPr>
          <w:snapToGrid w:val="0"/>
          <w:sz w:val="22"/>
          <w:szCs w:val="22"/>
          <w:lang w:eastAsia="en-US"/>
        </w:rPr>
        <w:t>2023</w:t>
      </w:r>
      <w:bookmarkStart w:id="1" w:name="_GoBack"/>
      <w:bookmarkEnd w:id="1"/>
      <w:r w:rsidRPr="00784D33">
        <w:rPr>
          <w:snapToGrid w:val="0"/>
          <w:sz w:val="22"/>
          <w:szCs w:val="22"/>
          <w:lang w:eastAsia="en-US"/>
        </w:rPr>
        <w:t xml:space="preserve"> включительно.</w:t>
      </w:r>
    </w:p>
    <w:p w14:paraId="1B6D3B76" w14:textId="61F9FA5D" w:rsidR="004848B6" w:rsidRPr="00FE6C47" w:rsidRDefault="00E55920" w:rsidP="00784D33">
      <w:pPr>
        <w:numPr>
          <w:ilvl w:val="0"/>
          <w:numId w:val="4"/>
        </w:numPr>
        <w:spacing w:line="276" w:lineRule="auto"/>
        <w:ind w:hanging="436"/>
        <w:jc w:val="both"/>
        <w:rPr>
          <w:color w:val="000000" w:themeColor="text1"/>
          <w:sz w:val="22"/>
          <w:szCs w:val="22"/>
        </w:rPr>
      </w:pPr>
      <w:r w:rsidRPr="00FE6C47">
        <w:rPr>
          <w:snapToGrid w:val="0"/>
          <w:color w:val="000000" w:themeColor="text1"/>
          <w:sz w:val="22"/>
          <w:szCs w:val="22"/>
          <w:lang w:eastAsia="en-US"/>
        </w:rPr>
        <w:t>Я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и </w:t>
      </w:r>
      <w:r w:rsidRPr="00FE6C47">
        <w:rPr>
          <w:snapToGrid w:val="0"/>
          <w:color w:val="000000" w:themeColor="text1"/>
          <w:sz w:val="22"/>
          <w:szCs w:val="22"/>
          <w:lang w:eastAsia="en-US"/>
        </w:rPr>
        <w:t>мои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родственники не </w:t>
      </w:r>
      <w:r w:rsidR="005414FA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относимся 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к категориям лиц, перечисленных в п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одпункте</w:t>
      </w:r>
      <w:r w:rsidR="00150D4E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1 п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ункта</w:t>
      </w:r>
      <w:r w:rsidR="009F602B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атьи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7.3 Федерального закона от 07.08.2001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№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115-ФЗ, п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ункте</w:t>
      </w:r>
      <w:r w:rsidR="00150D4E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>атьи</w:t>
      </w:r>
      <w:r w:rsidR="00150D4E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2 Федерального закона от</w:t>
      </w:r>
      <w:r w:rsidR="009F602B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>07.05.2013</w:t>
      </w:r>
      <w:r w:rsidR="00C97FD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№</w:t>
      </w:r>
      <w:r w:rsidR="004848B6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79-ФЗ</w:t>
      </w:r>
      <w:r w:rsidR="00D3209F" w:rsidRPr="00FE6C47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488EE25A" w14:textId="382EADA3" w:rsidR="00CE2703" w:rsidRPr="00FE6C47" w:rsidRDefault="00E55920" w:rsidP="00784D33">
      <w:pPr>
        <w:numPr>
          <w:ilvl w:val="0"/>
          <w:numId w:val="4"/>
        </w:numPr>
        <w:spacing w:line="276" w:lineRule="auto"/>
        <w:ind w:hanging="436"/>
        <w:jc w:val="both"/>
        <w:rPr>
          <w:color w:val="000000" w:themeColor="text1"/>
          <w:sz w:val="22"/>
          <w:szCs w:val="22"/>
        </w:rPr>
      </w:pPr>
      <w:r w:rsidRPr="00FE6C47">
        <w:rPr>
          <w:color w:val="000000" w:themeColor="text1"/>
          <w:sz w:val="22"/>
          <w:szCs w:val="22"/>
        </w:rPr>
        <w:t>Н</w:t>
      </w:r>
      <w:r w:rsidR="00A720D0" w:rsidRPr="00FE6C47">
        <w:rPr>
          <w:color w:val="000000" w:themeColor="text1"/>
          <w:sz w:val="22"/>
          <w:szCs w:val="22"/>
        </w:rPr>
        <w:t>е име</w:t>
      </w:r>
      <w:r w:rsidRPr="00FE6C47">
        <w:rPr>
          <w:color w:val="000000" w:themeColor="text1"/>
          <w:sz w:val="22"/>
          <w:szCs w:val="22"/>
        </w:rPr>
        <w:t>ю</w:t>
      </w:r>
      <w:r w:rsidR="00A720D0" w:rsidRPr="00FE6C47">
        <w:rPr>
          <w:color w:val="000000" w:themeColor="text1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FE6C47">
        <w:rPr>
          <w:color w:val="000000" w:themeColor="text1"/>
          <w:sz w:val="22"/>
          <w:szCs w:val="22"/>
        </w:rPr>
        <w:t> </w:t>
      </w:r>
      <w:r w:rsidR="00A720D0" w:rsidRPr="00FE6C47">
        <w:rPr>
          <w:color w:val="000000" w:themeColor="text1"/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FE6C47">
        <w:rPr>
          <w:color w:val="000000" w:themeColor="text1"/>
          <w:sz w:val="22"/>
          <w:szCs w:val="22"/>
        </w:rPr>
        <w:t>ф</w:t>
      </w:r>
      <w:r w:rsidR="00A720D0" w:rsidRPr="00FE6C47">
        <w:rPr>
          <w:color w:val="000000" w:themeColor="text1"/>
          <w:sz w:val="22"/>
          <w:szCs w:val="22"/>
        </w:rPr>
        <w:t>инансированию терроризма.</w:t>
      </w:r>
    </w:p>
    <w:p w14:paraId="2C8E7149" w14:textId="6BE7B73B" w:rsidR="000D35ED" w:rsidRPr="00FE6C47" w:rsidRDefault="00E55920" w:rsidP="00784D33">
      <w:pPr>
        <w:numPr>
          <w:ilvl w:val="0"/>
          <w:numId w:val="4"/>
        </w:numPr>
        <w:spacing w:line="276" w:lineRule="auto"/>
        <w:ind w:hanging="436"/>
        <w:jc w:val="both"/>
        <w:rPr>
          <w:color w:val="000000" w:themeColor="text1"/>
          <w:sz w:val="22"/>
          <w:szCs w:val="22"/>
        </w:rPr>
      </w:pPr>
      <w:r w:rsidRPr="00FE6C47">
        <w:rPr>
          <w:color w:val="000000" w:themeColor="text1"/>
          <w:sz w:val="22"/>
          <w:szCs w:val="22"/>
        </w:rPr>
        <w:t>Н</w:t>
      </w:r>
      <w:r w:rsidR="00CE2703" w:rsidRPr="00FE6C47">
        <w:rPr>
          <w:color w:val="000000" w:themeColor="text1"/>
          <w:sz w:val="22"/>
          <w:szCs w:val="22"/>
        </w:rPr>
        <w:t>е име</w:t>
      </w:r>
      <w:r w:rsidRPr="00FE6C47">
        <w:rPr>
          <w:color w:val="000000" w:themeColor="text1"/>
          <w:sz w:val="22"/>
          <w:szCs w:val="22"/>
        </w:rPr>
        <w:t>ю</w:t>
      </w:r>
      <w:r w:rsidR="00CE2703" w:rsidRPr="00FE6C47">
        <w:rPr>
          <w:color w:val="000000" w:themeColor="text1"/>
          <w:sz w:val="22"/>
          <w:szCs w:val="22"/>
        </w:rPr>
        <w:t xml:space="preserve"> отношений с банками, не имеющими </w:t>
      </w:r>
      <w:r w:rsidR="008E0D34" w:rsidRPr="00FE6C47">
        <w:rPr>
          <w:color w:val="000000" w:themeColor="text1"/>
          <w:sz w:val="22"/>
          <w:szCs w:val="22"/>
        </w:rPr>
        <w:t xml:space="preserve">постоянно действующих органов управления </w:t>
      </w:r>
      <w:r w:rsidR="00CE2703" w:rsidRPr="00FE6C47">
        <w:rPr>
          <w:color w:val="000000" w:themeColor="text1"/>
          <w:sz w:val="22"/>
          <w:szCs w:val="22"/>
        </w:rPr>
        <w:t>на</w:t>
      </w:r>
      <w:r w:rsidR="009F602B" w:rsidRPr="00FE6C47">
        <w:rPr>
          <w:color w:val="000000" w:themeColor="text1"/>
          <w:sz w:val="22"/>
          <w:szCs w:val="22"/>
        </w:rPr>
        <w:t> </w:t>
      </w:r>
      <w:r w:rsidR="00CE2703" w:rsidRPr="00FE6C47">
        <w:rPr>
          <w:color w:val="000000" w:themeColor="text1"/>
          <w:sz w:val="22"/>
          <w:szCs w:val="22"/>
        </w:rPr>
        <w:t>территориях государств, где они зарегистрированы</w:t>
      </w:r>
      <w:r w:rsidR="00B346D5" w:rsidRPr="00FE6C47">
        <w:rPr>
          <w:color w:val="000000" w:themeColor="text1"/>
          <w:sz w:val="22"/>
          <w:szCs w:val="22"/>
        </w:rPr>
        <w:t>.</w:t>
      </w:r>
      <w:r w:rsidR="00F03656" w:rsidRPr="00FE6C47">
        <w:rPr>
          <w:color w:val="000000" w:themeColor="text1"/>
          <w:sz w:val="22"/>
          <w:szCs w:val="22"/>
        </w:rPr>
        <w:t xml:space="preserve"> </w:t>
      </w:r>
    </w:p>
    <w:p w14:paraId="6F9CC825" w14:textId="258517E4" w:rsidR="00C97FD0" w:rsidRPr="00FE6C47" w:rsidRDefault="00E55920" w:rsidP="00784D33">
      <w:pPr>
        <w:numPr>
          <w:ilvl w:val="0"/>
          <w:numId w:val="4"/>
        </w:numPr>
        <w:spacing w:line="276" w:lineRule="auto"/>
        <w:ind w:hanging="436"/>
        <w:jc w:val="both"/>
        <w:rPr>
          <w:color w:val="000000" w:themeColor="text1"/>
          <w:sz w:val="22"/>
          <w:szCs w:val="22"/>
        </w:rPr>
      </w:pPr>
      <w:r w:rsidRPr="00FE6C47">
        <w:rPr>
          <w:color w:val="000000" w:themeColor="text1"/>
          <w:sz w:val="22"/>
          <w:szCs w:val="22"/>
        </w:rPr>
        <w:t>Н</w:t>
      </w:r>
      <w:r w:rsidR="00C97FD0" w:rsidRPr="00FE6C47">
        <w:rPr>
          <w:color w:val="000000" w:themeColor="text1"/>
          <w:sz w:val="22"/>
          <w:szCs w:val="22"/>
        </w:rPr>
        <w:t>е име</w:t>
      </w:r>
      <w:r w:rsidRPr="00FE6C47">
        <w:rPr>
          <w:color w:val="000000" w:themeColor="text1"/>
          <w:sz w:val="22"/>
          <w:szCs w:val="22"/>
        </w:rPr>
        <w:t>ю</w:t>
      </w:r>
      <w:r w:rsidR="00C97FD0" w:rsidRPr="00FE6C47">
        <w:rPr>
          <w:color w:val="000000" w:themeColor="text1"/>
          <w:sz w:val="22"/>
          <w:szCs w:val="22"/>
        </w:rPr>
        <w:t xml:space="preserve"> выгодоприобретателей.</w:t>
      </w:r>
    </w:p>
    <w:p w14:paraId="514997FD" w14:textId="7BFA158F" w:rsidR="009A7A3D" w:rsidRPr="00FE6C4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FE6C47">
        <w:rPr>
          <w:snapToGrid w:val="0"/>
          <w:color w:val="000000" w:themeColor="text1"/>
          <w:sz w:val="22"/>
          <w:szCs w:val="22"/>
          <w:lang w:eastAsia="en-US"/>
        </w:rPr>
        <w:t>П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одтвержда</w:t>
      </w:r>
      <w:r w:rsidRPr="00FE6C47">
        <w:rPr>
          <w:snapToGrid w:val="0"/>
          <w:color w:val="000000" w:themeColor="text1"/>
          <w:sz w:val="22"/>
          <w:szCs w:val="22"/>
          <w:lang w:eastAsia="en-US"/>
        </w:rPr>
        <w:t>ю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, что ознакомлен</w:t>
      </w:r>
      <w:r w:rsidR="00C10861" w:rsidRPr="00FE6C47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Уведомлении Брокера Клиенту (Приложение №</w:t>
      </w:r>
      <w:r w:rsidR="00615D17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1 к </w:t>
      </w:r>
      <w:r w:rsidR="005C32F5" w:rsidRPr="00FE6C47">
        <w:rPr>
          <w:snapToGrid w:val="0"/>
          <w:color w:val="000000" w:themeColor="text1"/>
          <w:sz w:val="22"/>
          <w:szCs w:val="22"/>
          <w:lang w:eastAsia="en-US"/>
        </w:rPr>
        <w:t>Регламенту оказания услуг на</w:t>
      </w:r>
      <w:r w:rsidR="006E501A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FE6C47">
        <w:rPr>
          <w:snapToGrid w:val="0"/>
          <w:color w:val="000000" w:themeColor="text1"/>
          <w:sz w:val="22"/>
          <w:szCs w:val="22"/>
          <w:lang w:eastAsia="en-US"/>
        </w:rPr>
        <w:t>финансовых рынках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ООО</w:t>
      </w:r>
      <w:r w:rsidR="009B3B11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70330E" w:rsidRPr="00FE6C47">
        <w:rPr>
          <w:color w:val="000000" w:themeColor="text1"/>
          <w:sz w:val="22"/>
          <w:szCs w:val="22"/>
        </w:rPr>
        <w:t>Цифра брокер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»</w:t>
      </w:r>
      <w:r w:rsidR="005C32F5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(для профессиональных и</w:t>
      </w:r>
      <w:r w:rsidR="006E501A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FE6C47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>),</w:t>
      </w:r>
      <w:r w:rsidR="00593E8B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Информационными документами, размещенными на странице </w:t>
      </w:r>
      <w:hyperlink r:id="rId10" w:history="1">
        <w:r w:rsidR="00A910A7" w:rsidRPr="00FE6C47">
          <w:rPr>
            <w:rStyle w:val="af0"/>
            <w:snapToGrid w:val="0"/>
            <w:color w:val="000000" w:themeColor="text1"/>
            <w:sz w:val="22"/>
            <w:szCs w:val="22"/>
            <w:lang w:eastAsia="en-US"/>
          </w:rPr>
          <w:t>https://cifra-broker.ru/inf</w:t>
        </w:r>
        <w:r w:rsidR="00A910A7" w:rsidRPr="00FE6C47">
          <w:rPr>
            <w:rStyle w:val="af0"/>
            <w:snapToGrid w:val="0"/>
            <w:color w:val="000000" w:themeColor="text1"/>
            <w:sz w:val="22"/>
            <w:szCs w:val="22"/>
            <w:lang w:val="en-US" w:eastAsia="en-US"/>
          </w:rPr>
          <w:t>o</w:t>
        </w:r>
        <w:r w:rsidR="00A910A7" w:rsidRPr="00FE6C47">
          <w:rPr>
            <w:rStyle w:val="af0"/>
            <w:snapToGrid w:val="0"/>
            <w:color w:val="000000" w:themeColor="text1"/>
            <w:sz w:val="22"/>
            <w:szCs w:val="22"/>
            <w:lang w:eastAsia="en-US"/>
          </w:rPr>
          <w:t>/</w:t>
        </w:r>
      </w:hyperlink>
      <w:r w:rsidR="00593E8B" w:rsidRPr="00FE6C47">
        <w:rPr>
          <w:snapToGrid w:val="0"/>
          <w:color w:val="000000" w:themeColor="text1"/>
          <w:sz w:val="22"/>
          <w:szCs w:val="22"/>
          <w:lang w:eastAsia="en-US"/>
        </w:rPr>
        <w:t>, которые мною изучены, поняты и приняты</w:t>
      </w:r>
      <w:r w:rsidR="00033600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объеме. </w:t>
      </w:r>
    </w:p>
    <w:p w14:paraId="6CB73058" w14:textId="79BB1C48" w:rsidR="00033600" w:rsidRPr="00FE6C4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Я 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ознаком</w:t>
      </w:r>
      <w:r w:rsidR="00CE6013" w:rsidRPr="00FE6C47">
        <w:rPr>
          <w:snapToGrid w:val="0"/>
          <w:color w:val="000000" w:themeColor="text1"/>
          <w:sz w:val="22"/>
          <w:szCs w:val="22"/>
          <w:lang w:eastAsia="en-US"/>
        </w:rPr>
        <w:t>лен</w:t>
      </w:r>
      <w:r w:rsidRPr="00FE6C47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 с Договором </w:t>
      </w:r>
      <w:r w:rsidR="00CD6B2E" w:rsidRPr="00FE6C47">
        <w:rPr>
          <w:snapToGrid w:val="0"/>
          <w:color w:val="000000" w:themeColor="text1"/>
          <w:sz w:val="22"/>
          <w:szCs w:val="22"/>
          <w:lang w:eastAsia="en-US"/>
        </w:rPr>
        <w:t>ИИС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,</w:t>
      </w:r>
      <w:r w:rsidR="00037699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Регламентом оказания услуг на</w:t>
      </w:r>
      <w:r w:rsidR="0088160C" w:rsidRPr="00FE6C47">
        <w:rPr>
          <w:snapToGrid w:val="0"/>
          <w:color w:val="000000" w:themeColor="text1"/>
          <w:sz w:val="22"/>
          <w:szCs w:val="22"/>
          <w:lang w:val="en-US" w:eastAsia="en-US"/>
        </w:rPr>
        <w:t> 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финансовых рынках ООО</w:t>
      </w:r>
      <w:r w:rsidR="0070330E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1D743E" w:rsidRPr="00FE6C47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70330E" w:rsidRPr="00FE6C47">
        <w:rPr>
          <w:color w:val="000000" w:themeColor="text1"/>
          <w:sz w:val="22"/>
          <w:szCs w:val="22"/>
        </w:rPr>
        <w:t>Цифра брокер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» (для</w:t>
      </w:r>
      <w:r w:rsidR="001D743E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FE6C47">
        <w:rPr>
          <w:snapToGrid w:val="0"/>
          <w:color w:val="000000" w:themeColor="text1"/>
          <w:sz w:val="22"/>
          <w:szCs w:val="22"/>
          <w:lang w:eastAsia="en-US"/>
        </w:rPr>
        <w:t xml:space="preserve"> (далее</w:t>
      </w:r>
      <w:r w:rsidR="000A09B4" w:rsidRPr="00FE6C47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D20952" w:rsidRPr="00FE6C47">
        <w:rPr>
          <w:snapToGrid w:val="0"/>
          <w:color w:val="000000" w:themeColor="text1"/>
          <w:sz w:val="22"/>
          <w:szCs w:val="22"/>
          <w:lang w:eastAsia="en-US"/>
        </w:rPr>
        <w:t>— Регламент)</w:t>
      </w:r>
      <w:r w:rsidR="009A7A3D" w:rsidRPr="00FE6C47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5E6BF84D" w14:textId="64F8962E" w:rsidR="00FC4DA8" w:rsidRPr="00FE6C4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color w:val="000000" w:themeColor="text1"/>
          <w:sz w:val="22"/>
          <w:szCs w:val="22"/>
        </w:rPr>
      </w:pPr>
      <w:bookmarkStart w:id="2" w:name="_Hlk54013032"/>
      <w:r w:rsidRPr="00FE6C47">
        <w:rPr>
          <w:color w:val="000000" w:themeColor="text1"/>
          <w:sz w:val="22"/>
          <w:szCs w:val="22"/>
        </w:rPr>
        <w:t>О</w:t>
      </w:r>
      <w:r w:rsidR="00FC4DA8" w:rsidRPr="00FE6C47">
        <w:rPr>
          <w:color w:val="000000" w:themeColor="text1"/>
          <w:sz w:val="22"/>
          <w:szCs w:val="22"/>
        </w:rPr>
        <w:t>блада</w:t>
      </w:r>
      <w:r w:rsidRPr="00FE6C47">
        <w:rPr>
          <w:color w:val="000000" w:themeColor="text1"/>
          <w:sz w:val="22"/>
          <w:szCs w:val="22"/>
        </w:rPr>
        <w:t>ю</w:t>
      </w:r>
      <w:r w:rsidR="00FC4DA8" w:rsidRPr="00FE6C47">
        <w:rPr>
          <w:color w:val="000000" w:themeColor="text1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FE6C47">
        <w:rPr>
          <w:color w:val="000000" w:themeColor="text1"/>
          <w:sz w:val="22"/>
          <w:szCs w:val="22"/>
        </w:rPr>
        <w:t xml:space="preserve"> </w:t>
      </w:r>
      <w:r w:rsidR="00CD6B2E" w:rsidRPr="00FE6C47">
        <w:rPr>
          <w:color w:val="000000" w:themeColor="text1"/>
          <w:sz w:val="22"/>
          <w:szCs w:val="22"/>
        </w:rPr>
        <w:t>ИИС</w:t>
      </w:r>
      <w:r w:rsidR="00FC4DA8" w:rsidRPr="00FE6C47">
        <w:rPr>
          <w:color w:val="000000" w:themeColor="text1"/>
          <w:sz w:val="22"/>
          <w:szCs w:val="22"/>
        </w:rPr>
        <w:t>.</w:t>
      </w:r>
    </w:p>
    <w:p w14:paraId="4F1EE63E" w14:textId="06B18D06" w:rsidR="00FC4DA8" w:rsidRPr="00FE6C4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>Я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соответству</w:t>
      </w:r>
      <w:r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>ю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требованиям к </w:t>
      </w:r>
      <w:r w:rsidR="00AE5485"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стороне 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правоотношений по 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Договору </w:t>
      </w:r>
      <w:r w:rsidR="00CD6B2E"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>ИИС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>, то есть отно</w:t>
      </w:r>
      <w:r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>шусь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к</w:t>
      </w:r>
      <w:r w:rsidR="009F602B" w:rsidRPr="00FE6C47">
        <w:rPr>
          <w:b w:val="0"/>
          <w:bCs w:val="0"/>
          <w:color w:val="000000" w:themeColor="text1"/>
          <w:sz w:val="22"/>
          <w:szCs w:val="22"/>
          <w:lang w:val="ru-RU" w:eastAsia="ja-JP"/>
        </w:rPr>
        <w:t> </w:t>
      </w:r>
      <w:r w:rsidR="00FC4DA8" w:rsidRPr="00FE6C47">
        <w:rPr>
          <w:b w:val="0"/>
          <w:bCs w:val="0"/>
          <w:color w:val="000000" w:themeColor="text1"/>
          <w:sz w:val="22"/>
          <w:szCs w:val="22"/>
          <w:lang w:eastAsia="ja-JP"/>
        </w:rPr>
        <w:t>категории профессионального клиента.</w:t>
      </w:r>
    </w:p>
    <w:p w14:paraId="4AC69861" w14:textId="6FB0DDB5" w:rsidR="00025DD6" w:rsidRPr="00FE6C4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E6C47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бязу</w:t>
      </w:r>
      <w:r w:rsidRPr="00FE6C47">
        <w:rPr>
          <w:b w:val="0"/>
          <w:iCs/>
          <w:color w:val="000000" w:themeColor="text1"/>
          <w:sz w:val="22"/>
          <w:szCs w:val="22"/>
          <w:lang w:val="ru-RU"/>
        </w:rPr>
        <w:t>юсь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соблюдать требования Закона от 27.07.2010</w:t>
      </w:r>
      <w:r w:rsidR="00196E0D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№</w:t>
      </w:r>
      <w:r w:rsidR="006E501A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224-ФЗ </w:t>
      </w:r>
      <w:r w:rsidR="008B0741" w:rsidRPr="00FE6C47">
        <w:rPr>
          <w:b w:val="0"/>
          <w:iCs/>
          <w:color w:val="000000" w:themeColor="text1"/>
          <w:sz w:val="22"/>
          <w:szCs w:val="22"/>
          <w:lang w:val="ru-RU"/>
        </w:rPr>
        <w:t>«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8B0741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манипулированию рынком и</w:t>
      </w:r>
      <w:r w:rsidR="007E54B9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9F602B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FE6C47">
        <w:rPr>
          <w:b w:val="0"/>
          <w:iCs/>
          <w:color w:val="000000" w:themeColor="text1"/>
          <w:sz w:val="22"/>
          <w:szCs w:val="22"/>
          <w:lang w:val="ru-RU"/>
        </w:rPr>
        <w:t>»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и</w:t>
      </w:r>
      <w:r w:rsidR="007E54B9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принятых в</w:t>
      </w:r>
      <w:r w:rsidR="009F602B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соответствии с ним нормативных правовых актов.</w:t>
      </w:r>
      <w:r w:rsidR="00025DD6" w:rsidRPr="00FE6C47" w:rsidDel="003667D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</w:p>
    <w:p w14:paraId="3FD0972E" w14:textId="458B94FC" w:rsidR="007F54F7" w:rsidRPr="00FE6C4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E6C47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ознакомлен</w:t>
      </w:r>
      <w:r w:rsidRPr="00FE6C47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>, использования информации о</w:t>
      </w:r>
      <w:r w:rsidR="009F602B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,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и</w:t>
      </w:r>
      <w:r w:rsidR="000E2533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>информирован</w:t>
      </w:r>
      <w:r w:rsidR="001806D5" w:rsidRPr="00FE6C47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об</w:t>
      </w:r>
      <w:r w:rsidR="008B3E33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ответственности за нарушение </w:t>
      </w:r>
      <w:r w:rsidR="00021E00" w:rsidRPr="00FE6C47">
        <w:rPr>
          <w:b w:val="0"/>
          <w:iCs/>
          <w:color w:val="000000" w:themeColor="text1"/>
          <w:sz w:val="22"/>
          <w:szCs w:val="22"/>
          <w:lang w:val="ru-RU"/>
        </w:rPr>
        <w:t>их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использования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.</w:t>
      </w:r>
    </w:p>
    <w:p w14:paraId="4044A6AA" w14:textId="70FBD74A" w:rsidR="00025DD6" w:rsidRPr="00FE6C4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E6C47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</w:t>
      </w:r>
      <w:r w:rsidR="00CE6013" w:rsidRPr="00FE6C47">
        <w:rPr>
          <w:b w:val="0"/>
          <w:iCs/>
          <w:color w:val="000000" w:themeColor="text1"/>
          <w:sz w:val="22"/>
          <w:szCs w:val="22"/>
          <w:lang w:val="ru-RU"/>
        </w:rPr>
        <w:t>лен(а)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мне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доступны и понятны.</w:t>
      </w:r>
      <w:r w:rsidR="001453CC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Выбранный </w:t>
      </w:r>
      <w:r w:rsidR="00443BDA" w:rsidRPr="00FE6C47">
        <w:rPr>
          <w:b w:val="0"/>
          <w:iCs/>
          <w:color w:val="000000" w:themeColor="text1"/>
          <w:sz w:val="22"/>
          <w:szCs w:val="22"/>
          <w:lang w:val="ru-RU"/>
        </w:rPr>
        <w:t>мною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Тарифный план,</w:t>
      </w:r>
      <w:r w:rsidR="001453CC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а также определенные в Регламенте и</w:t>
      </w:r>
      <w:r w:rsidR="009F602B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в</w:t>
      </w:r>
      <w:r w:rsidR="009F602B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Тарифном плате расходы рассматрива</w:t>
      </w:r>
      <w:r w:rsidR="00BB1477" w:rsidRPr="00FE6C47">
        <w:rPr>
          <w:b w:val="0"/>
          <w:iCs/>
          <w:color w:val="000000" w:themeColor="text1"/>
          <w:sz w:val="22"/>
          <w:szCs w:val="22"/>
          <w:lang w:val="ru-RU"/>
        </w:rPr>
        <w:t>ю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FE6C4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E6C47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получил</w:t>
      </w:r>
      <w:r w:rsidRPr="00FE6C47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информацию о Брокере, о</w:t>
      </w:r>
      <w:r w:rsidR="00E720A7" w:rsidRPr="00FE6C47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FE6C47">
        <w:rPr>
          <w:b w:val="0"/>
          <w:iCs/>
          <w:color w:val="000000" w:themeColor="text1"/>
          <w:sz w:val="22"/>
          <w:szCs w:val="22"/>
          <w:lang w:val="ru-RU"/>
        </w:rPr>
        <w:t>заключения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Договора </w:t>
      </w:r>
      <w:r w:rsidR="00CD6B2E" w:rsidRPr="00FE6C47">
        <w:rPr>
          <w:b w:val="0"/>
          <w:iCs/>
          <w:color w:val="000000" w:themeColor="text1"/>
          <w:sz w:val="22"/>
          <w:szCs w:val="22"/>
          <w:lang w:val="ru-RU"/>
        </w:rPr>
        <w:t>ИИС</w:t>
      </w:r>
      <w:r w:rsidR="00F572A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>в объеме</w:t>
      </w:r>
      <w:r w:rsidR="005C32F5" w:rsidRPr="00FE6C47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="00025DD6" w:rsidRPr="00FE6C47">
        <w:rPr>
          <w:b w:val="0"/>
          <w:iCs/>
          <w:color w:val="000000" w:themeColor="text1"/>
          <w:sz w:val="22"/>
          <w:szCs w:val="22"/>
          <w:lang w:val="ru-RU"/>
        </w:rPr>
        <w:t xml:space="preserve"> определенном </w:t>
      </w:r>
      <w:r w:rsidR="00025DD6" w:rsidRPr="00FE6C47">
        <w:rPr>
          <w:b w:val="0"/>
          <w:color w:val="000000" w:themeColor="text1"/>
          <w:sz w:val="22"/>
          <w:szCs w:val="22"/>
        </w:rPr>
        <w:t>Базовы</w:t>
      </w:r>
      <w:r w:rsidR="00025DD6" w:rsidRPr="00FE6C47">
        <w:rPr>
          <w:b w:val="0"/>
          <w:color w:val="000000" w:themeColor="text1"/>
          <w:sz w:val="22"/>
          <w:szCs w:val="22"/>
          <w:lang w:val="ru-RU"/>
        </w:rPr>
        <w:t>ми</w:t>
      </w:r>
      <w:r w:rsidR="00025DD6" w:rsidRPr="00FE6C47">
        <w:rPr>
          <w:b w:val="0"/>
          <w:color w:val="000000" w:themeColor="text1"/>
          <w:sz w:val="22"/>
          <w:szCs w:val="22"/>
        </w:rPr>
        <w:t xml:space="preserve"> стандарт</w:t>
      </w:r>
      <w:r w:rsidR="00025DD6" w:rsidRPr="00FE6C47">
        <w:rPr>
          <w:b w:val="0"/>
          <w:color w:val="000000" w:themeColor="text1"/>
          <w:sz w:val="22"/>
          <w:szCs w:val="22"/>
          <w:lang w:val="ru-RU"/>
        </w:rPr>
        <w:t>ами</w:t>
      </w:r>
      <w:r w:rsidR="00025DD6" w:rsidRPr="00FE6C47">
        <w:rPr>
          <w:b w:val="0"/>
          <w:color w:val="000000" w:themeColor="text1"/>
          <w:sz w:val="22"/>
          <w:szCs w:val="22"/>
        </w:rPr>
        <w:t xml:space="preserve"> защиты прав и</w:t>
      </w:r>
      <w:r w:rsidR="007E54B9" w:rsidRPr="00FE6C47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color w:val="000000" w:themeColor="text1"/>
          <w:sz w:val="22"/>
          <w:szCs w:val="22"/>
        </w:rPr>
        <w:t>интересов получателей финансовых услуг</w:t>
      </w:r>
      <w:r w:rsidR="00025DD6" w:rsidRPr="00FE6C47">
        <w:rPr>
          <w:b w:val="0"/>
          <w:color w:val="000000" w:themeColor="text1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FE6C47">
        <w:rPr>
          <w:b w:val="0"/>
          <w:color w:val="000000" w:themeColor="text1"/>
          <w:sz w:val="22"/>
          <w:szCs w:val="22"/>
          <w:lang w:val="ru-RU"/>
        </w:rPr>
        <w:t xml:space="preserve"> </w:t>
      </w:r>
      <w:r w:rsidR="00025DD6" w:rsidRPr="00FE6C47">
        <w:rPr>
          <w:b w:val="0"/>
          <w:color w:val="000000" w:themeColor="text1"/>
          <w:sz w:val="22"/>
          <w:szCs w:val="22"/>
          <w:lang w:val="ru-RU"/>
        </w:rPr>
        <w:t>о</w:t>
      </w:r>
      <w:r w:rsidR="007E54B9" w:rsidRPr="00FE6C47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FE6C47">
        <w:rPr>
          <w:b w:val="0"/>
          <w:color w:val="000000" w:themeColor="text1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FE6C4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1"/>
      <w:footerReference w:type="default" r:id="rId12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4AAE187C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58465C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6FBBC" w14:textId="77777777" w:rsidR="00BB3D72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Pr="002E542C">
      <w:rPr>
        <w:sz w:val="16"/>
        <w:szCs w:val="16"/>
      </w:rPr>
      <w:t>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</w:t>
    </w:r>
  </w:p>
  <w:p w14:paraId="46273E52" w14:textId="0608734A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(стандартная форма 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2BFC6F51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54545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35B"/>
    <w:rsid w:val="001557AA"/>
    <w:rsid w:val="00164C59"/>
    <w:rsid w:val="00170814"/>
    <w:rsid w:val="00173F08"/>
    <w:rsid w:val="001806D5"/>
    <w:rsid w:val="001907AF"/>
    <w:rsid w:val="00194002"/>
    <w:rsid w:val="00196E0D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8465C"/>
    <w:rsid w:val="00593E8B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15D17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5520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0330E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84D33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24EF8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4C70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B3B11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10A7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3D72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96C73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51A7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E6C47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  <w:style w:type="character" w:styleId="af5">
    <w:name w:val="Unresolved Mention"/>
    <w:basedOn w:val="a0"/>
    <w:uiPriority w:val="99"/>
    <w:semiHidden/>
    <w:unhideWhenUsed/>
    <w:rsid w:val="00A91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ifra-broker.ru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6D221-F5D2-40BF-9D89-A7E8D0C4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721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6069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50</cp:revision>
  <cp:lastPrinted>2009-09-15T15:46:00Z</cp:lastPrinted>
  <dcterms:created xsi:type="dcterms:W3CDTF">2021-06-17T11:44:00Z</dcterms:created>
  <dcterms:modified xsi:type="dcterms:W3CDTF">2024-02-29T09:36:00Z</dcterms:modified>
</cp:coreProperties>
</file>