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03BC0" w14:textId="7204D43D" w:rsidR="008528B0" w:rsidRPr="00C04A42" w:rsidRDefault="008528B0" w:rsidP="00BE438C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C04A42">
        <w:rPr>
          <w:rFonts w:ascii="Times New Roman" w:hAnsi="Times New Roman"/>
          <w:b/>
          <w:sz w:val="28"/>
        </w:rPr>
        <w:t xml:space="preserve">Условия </w:t>
      </w:r>
      <w:r w:rsidR="009239A8" w:rsidRPr="00C04A42">
        <w:rPr>
          <w:rFonts w:ascii="Times New Roman" w:hAnsi="Times New Roman"/>
          <w:b/>
          <w:sz w:val="28"/>
        </w:rPr>
        <w:t>совершения Срочных сделок</w:t>
      </w:r>
    </w:p>
    <w:p w14:paraId="049FFE53" w14:textId="77777777" w:rsidR="00BE438C" w:rsidRPr="00C04A42" w:rsidRDefault="00BE438C" w:rsidP="00BE438C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14:paraId="7221182D" w14:textId="4D425411" w:rsidR="008528B0" w:rsidRPr="00C04A42" w:rsidRDefault="008528B0" w:rsidP="00BE438C">
      <w:pPr>
        <w:pStyle w:val="2"/>
        <w:tabs>
          <w:tab w:val="clear" w:pos="1134"/>
          <w:tab w:val="clear" w:pos="3240"/>
          <w:tab w:val="left" w:pos="851"/>
        </w:tabs>
        <w:spacing w:before="0" w:line="360" w:lineRule="auto"/>
        <w:ind w:left="851" w:hanging="851"/>
      </w:pPr>
      <w:r w:rsidRPr="00C04A42">
        <w:t>Общие положения</w:t>
      </w:r>
    </w:p>
    <w:p w14:paraId="7AA977F8" w14:textId="174A8EF0" w:rsidR="008528B0" w:rsidRPr="00C04A42" w:rsidRDefault="008528B0" w:rsidP="0098689A">
      <w:pPr>
        <w:pStyle w:val="BD12"/>
        <w:numPr>
          <w:ilvl w:val="1"/>
          <w:numId w:val="4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Настоящие Условия </w:t>
      </w:r>
      <w:r w:rsidR="009239A8" w:rsidRPr="00C04A42">
        <w:rPr>
          <w:rFonts w:ascii="Times New Roman" w:hAnsi="Times New Roman"/>
        </w:rPr>
        <w:t>совершения</w:t>
      </w:r>
      <w:r w:rsidR="00C20EC2" w:rsidRPr="00C04A42">
        <w:rPr>
          <w:rFonts w:ascii="Times New Roman" w:hAnsi="Times New Roman"/>
          <w:lang w:val="ru-RU"/>
        </w:rPr>
        <w:t xml:space="preserve"> Срочных</w:t>
      </w:r>
      <w:r w:rsidR="009239A8" w:rsidRPr="00C04A42">
        <w:rPr>
          <w:rFonts w:ascii="Times New Roman" w:hAnsi="Times New Roman"/>
        </w:rPr>
        <w:t xml:space="preserve"> сделок</w:t>
      </w:r>
      <w:r w:rsidR="00D7592C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(далее</w:t>
      </w:r>
      <w:r w:rsidR="00781240" w:rsidRPr="00C04A42">
        <w:rPr>
          <w:rFonts w:ascii="Times New Roman" w:hAnsi="Times New Roman"/>
        </w:rPr>
        <w:t xml:space="preserve"> — </w:t>
      </w:r>
      <w:r w:rsidRPr="00C04A42">
        <w:rPr>
          <w:rFonts w:ascii="Times New Roman" w:hAnsi="Times New Roman"/>
        </w:rPr>
        <w:t>Условия) являются приложением к</w:t>
      </w:r>
      <w:r w:rsidR="009C31E4" w:rsidRPr="00C04A42">
        <w:rPr>
          <w:rFonts w:ascii="Times New Roman" w:hAnsi="Times New Roman"/>
          <w:lang w:val="ru-RU"/>
        </w:rPr>
        <w:t> </w:t>
      </w:r>
      <w:r w:rsidR="00361B57" w:rsidRPr="00C04A42">
        <w:rPr>
          <w:rFonts w:ascii="Times New Roman" w:hAnsi="Times New Roman"/>
        </w:rPr>
        <w:t xml:space="preserve">Регламенту </w:t>
      </w:r>
      <w:r w:rsidR="0029594B" w:rsidRPr="00C04A42">
        <w:rPr>
          <w:rFonts w:ascii="Times New Roman" w:hAnsi="Times New Roman"/>
          <w:lang w:val="ru-RU"/>
        </w:rPr>
        <w:t>оказания услуг на финансовых рынках ООО</w:t>
      </w:r>
      <w:r w:rsidR="00C47061" w:rsidRPr="00C04A42">
        <w:rPr>
          <w:rFonts w:ascii="Times New Roman" w:hAnsi="Times New Roman"/>
          <w:lang w:val="ru-RU"/>
        </w:rPr>
        <w:t> </w:t>
      </w:r>
      <w:r w:rsidR="003F5524">
        <w:rPr>
          <w:rFonts w:ascii="Times New Roman" w:hAnsi="Times New Roman"/>
          <w:lang w:val="ru-RU"/>
        </w:rPr>
        <w:t>«Цифра брокер</w:t>
      </w:r>
      <w:r w:rsidR="0029594B" w:rsidRPr="00C04A42">
        <w:rPr>
          <w:rFonts w:ascii="Times New Roman" w:hAnsi="Times New Roman"/>
          <w:lang w:val="ru-RU"/>
        </w:rPr>
        <w:t>»</w:t>
      </w:r>
      <w:r w:rsidR="00C47061" w:rsidRPr="00C04A42">
        <w:rPr>
          <w:rFonts w:ascii="Times New Roman" w:hAnsi="Times New Roman"/>
          <w:lang w:val="ru-RU"/>
        </w:rPr>
        <w:t xml:space="preserve"> </w:t>
      </w:r>
      <w:r w:rsidR="0029594B" w:rsidRPr="00C04A42">
        <w:rPr>
          <w:rFonts w:ascii="Times New Roman" w:hAnsi="Times New Roman"/>
          <w:lang w:val="ru-RU"/>
        </w:rPr>
        <w:t>(для</w:t>
      </w:r>
      <w:r w:rsidR="00354222" w:rsidRPr="00C04A42">
        <w:rPr>
          <w:rFonts w:ascii="Times New Roman" w:hAnsi="Times New Roman"/>
          <w:lang w:val="ru-RU"/>
        </w:rPr>
        <w:t> </w:t>
      </w:r>
      <w:r w:rsidR="0029594B" w:rsidRPr="00C04A42">
        <w:rPr>
          <w:rFonts w:ascii="Times New Roman" w:hAnsi="Times New Roman"/>
          <w:lang w:val="ru-RU"/>
        </w:rPr>
        <w:t>профессиональных и институциональных клиентов)</w:t>
      </w:r>
      <w:r w:rsidR="00A86C2E" w:rsidRPr="00C04A42">
        <w:rPr>
          <w:rFonts w:ascii="Times New Roman" w:hAnsi="Times New Roman"/>
          <w:lang w:val="ru-RU"/>
        </w:rPr>
        <w:t xml:space="preserve"> (далее </w:t>
      </w:r>
      <w:r w:rsidR="00F409DA" w:rsidRPr="00C04A42">
        <w:rPr>
          <w:rFonts w:ascii="Times New Roman" w:hAnsi="Times New Roman"/>
          <w:lang w:val="ru-RU"/>
        </w:rPr>
        <w:t xml:space="preserve">— </w:t>
      </w:r>
      <w:r w:rsidR="00A86C2E" w:rsidRPr="00C04A42">
        <w:rPr>
          <w:rFonts w:ascii="Times New Roman" w:hAnsi="Times New Roman"/>
          <w:lang w:val="ru-RU"/>
        </w:rPr>
        <w:t>Регламент)</w:t>
      </w:r>
      <w:r w:rsidRPr="00C04A42">
        <w:rPr>
          <w:rFonts w:ascii="Times New Roman" w:hAnsi="Times New Roman"/>
        </w:rPr>
        <w:t xml:space="preserve"> и являются </w:t>
      </w:r>
      <w:r w:rsidR="00593F20" w:rsidRPr="00C04A42">
        <w:rPr>
          <w:rFonts w:ascii="Times New Roman" w:hAnsi="Times New Roman"/>
        </w:rPr>
        <w:t>его</w:t>
      </w:r>
      <w:r w:rsidR="00593F20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неотъемлемой частью.</w:t>
      </w:r>
    </w:p>
    <w:p w14:paraId="4D356C18" w14:textId="77777777" w:rsidR="003121A3" w:rsidRPr="00C04A42" w:rsidRDefault="003121A3" w:rsidP="00BE438C">
      <w:pPr>
        <w:pStyle w:val="BD12"/>
        <w:numPr>
          <w:ilvl w:val="0"/>
          <w:numId w:val="0"/>
        </w:numPr>
        <w:tabs>
          <w:tab w:val="clear" w:pos="1134"/>
        </w:tabs>
        <w:spacing w:before="0"/>
        <w:rPr>
          <w:rFonts w:ascii="Times New Roman" w:hAnsi="Times New Roman"/>
        </w:rPr>
      </w:pPr>
    </w:p>
    <w:p w14:paraId="526C6E96" w14:textId="77777777" w:rsidR="008528B0" w:rsidRPr="00C04A42" w:rsidRDefault="008528B0" w:rsidP="00BE438C">
      <w:pPr>
        <w:pStyle w:val="BD1"/>
        <w:pageBreakBefore w:val="0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C04A42">
        <w:rPr>
          <w:rFonts w:ascii="Times New Roman" w:hAnsi="Times New Roman"/>
          <w:szCs w:val="24"/>
        </w:rPr>
        <w:t>Общие условия</w:t>
      </w:r>
    </w:p>
    <w:p w14:paraId="24DB5652" w14:textId="39FB6387" w:rsidR="00F72B1F" w:rsidRPr="00C04A42" w:rsidRDefault="009239A8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Совершение сделок </w:t>
      </w:r>
      <w:r w:rsidR="00D7592C" w:rsidRPr="00C04A42">
        <w:rPr>
          <w:rFonts w:ascii="Times New Roman" w:hAnsi="Times New Roman"/>
        </w:rPr>
        <w:t xml:space="preserve">в соответствии с </w:t>
      </w:r>
      <w:r w:rsidR="0029594B" w:rsidRPr="00C04A42">
        <w:rPr>
          <w:rFonts w:ascii="Times New Roman" w:hAnsi="Times New Roman"/>
          <w:lang w:val="ru-RU"/>
        </w:rPr>
        <w:t>Условиями</w:t>
      </w:r>
      <w:r w:rsidR="00D7592C" w:rsidRPr="00C04A42">
        <w:rPr>
          <w:rFonts w:ascii="Times New Roman" w:hAnsi="Times New Roman"/>
        </w:rPr>
        <w:t xml:space="preserve"> </w:t>
      </w:r>
      <w:r w:rsidR="00337395" w:rsidRPr="00C04A42">
        <w:rPr>
          <w:rFonts w:ascii="Times New Roman" w:hAnsi="Times New Roman"/>
        </w:rPr>
        <w:t xml:space="preserve">осуществляется </w:t>
      </w:r>
      <w:r w:rsidR="005B0CA0" w:rsidRPr="00C04A42">
        <w:rPr>
          <w:rFonts w:ascii="Times New Roman" w:hAnsi="Times New Roman"/>
        </w:rPr>
        <w:t xml:space="preserve">Брокером по Приказу Клиента </w:t>
      </w:r>
      <w:r w:rsidR="006352D5" w:rsidRPr="00C04A42">
        <w:rPr>
          <w:rFonts w:ascii="Times New Roman" w:hAnsi="Times New Roman"/>
        </w:rPr>
        <w:t>на торгах</w:t>
      </w:r>
      <w:r w:rsidR="00444BE2" w:rsidRPr="00C04A42">
        <w:rPr>
          <w:rFonts w:ascii="Times New Roman" w:hAnsi="Times New Roman"/>
          <w:lang w:val="ru-RU"/>
        </w:rPr>
        <w:t xml:space="preserve"> Срочного рынка,</w:t>
      </w:r>
      <w:r w:rsidR="006352D5" w:rsidRPr="00C04A42">
        <w:rPr>
          <w:rFonts w:ascii="Times New Roman" w:hAnsi="Times New Roman"/>
        </w:rPr>
        <w:t xml:space="preserve"> </w:t>
      </w:r>
      <w:r w:rsidR="00F409DA" w:rsidRPr="00C04A42">
        <w:rPr>
          <w:rFonts w:ascii="Times New Roman" w:hAnsi="Times New Roman"/>
          <w:lang w:val="ru-RU"/>
        </w:rPr>
        <w:t>организованных</w:t>
      </w:r>
      <w:r w:rsidR="006352D5" w:rsidRPr="00C04A42">
        <w:rPr>
          <w:rFonts w:ascii="Times New Roman" w:hAnsi="Times New Roman"/>
        </w:rPr>
        <w:t xml:space="preserve"> </w:t>
      </w:r>
      <w:r w:rsidR="001012EB" w:rsidRPr="00C04A42">
        <w:rPr>
          <w:rFonts w:ascii="Times New Roman" w:hAnsi="Times New Roman"/>
        </w:rPr>
        <w:t>ПАО</w:t>
      </w:r>
      <w:r w:rsidR="00AF4B84" w:rsidRPr="00C04A42">
        <w:rPr>
          <w:rFonts w:ascii="Times New Roman" w:hAnsi="Times New Roman"/>
        </w:rPr>
        <w:t> </w:t>
      </w:r>
      <w:r w:rsidR="006352D5" w:rsidRPr="00C04A42">
        <w:rPr>
          <w:rFonts w:ascii="Times New Roman" w:hAnsi="Times New Roman"/>
        </w:rPr>
        <w:t>Московская Биржа</w:t>
      </w:r>
      <w:r w:rsidR="00444BE2" w:rsidRPr="00C04A42">
        <w:rPr>
          <w:rFonts w:ascii="Times New Roman" w:hAnsi="Times New Roman"/>
          <w:lang w:val="ru-RU"/>
        </w:rPr>
        <w:t>,</w:t>
      </w:r>
      <w:r w:rsidR="00FE10E6">
        <w:rPr>
          <w:rFonts w:ascii="Times New Roman" w:hAnsi="Times New Roman"/>
          <w:lang w:val="ru-RU"/>
        </w:rPr>
        <w:t xml:space="preserve"> </w:t>
      </w:r>
      <w:r w:rsidR="00337395" w:rsidRPr="00C04A42">
        <w:rPr>
          <w:rFonts w:ascii="Times New Roman" w:hAnsi="Times New Roman"/>
        </w:rPr>
        <w:t>в порядке, установ</w:t>
      </w:r>
      <w:r w:rsidR="00444BE2" w:rsidRPr="00C04A42">
        <w:rPr>
          <w:rFonts w:ascii="Times New Roman" w:hAnsi="Times New Roman"/>
          <w:lang w:val="ru-RU"/>
        </w:rPr>
        <w:t>ленными правилами, иными документами Торговых и</w:t>
      </w:r>
      <w:r w:rsidR="002A2FBF" w:rsidRPr="00C04A42">
        <w:rPr>
          <w:rFonts w:ascii="Times New Roman" w:hAnsi="Times New Roman"/>
          <w:lang w:val="ru-RU"/>
        </w:rPr>
        <w:t> </w:t>
      </w:r>
      <w:r w:rsidR="00444BE2" w:rsidRPr="00C04A42">
        <w:rPr>
          <w:rFonts w:ascii="Times New Roman" w:hAnsi="Times New Roman"/>
          <w:lang w:val="ru-RU"/>
        </w:rPr>
        <w:t>клиринговых систем</w:t>
      </w:r>
      <w:r w:rsidR="00337395" w:rsidRPr="00C04A42">
        <w:rPr>
          <w:rFonts w:ascii="Times New Roman" w:hAnsi="Times New Roman"/>
        </w:rPr>
        <w:t xml:space="preserve">. </w:t>
      </w:r>
    </w:p>
    <w:p w14:paraId="0D8B5BDD" w14:textId="5D7FC469" w:rsidR="003C22FE" w:rsidRPr="00C04A42" w:rsidRDefault="003C22FE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Прием Приказов на совершение Срочных сделок производится Брокером в течение Торговой сессии. Исполнение Приказов на совершение Срочных </w:t>
      </w:r>
      <w:r w:rsidR="00FE10E6">
        <w:rPr>
          <w:rFonts w:ascii="Times New Roman" w:hAnsi="Times New Roman"/>
          <w:lang w:val="ru-RU"/>
        </w:rPr>
        <w:t>сделок</w:t>
      </w:r>
      <w:r w:rsidRPr="00C04A42">
        <w:rPr>
          <w:rFonts w:ascii="Times New Roman" w:hAnsi="Times New Roman"/>
        </w:rPr>
        <w:t>, принятых Брокером в соответствии с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настоящим пунктом, производится в Торговую сессию, в течение которой приняты такие Приказы.</w:t>
      </w:r>
    </w:p>
    <w:p w14:paraId="364FD91E" w14:textId="5BC6038F" w:rsidR="009322D2" w:rsidRPr="00C04A42" w:rsidRDefault="00163CC5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 xml:space="preserve">Исполнение </w:t>
      </w:r>
      <w:r w:rsidRPr="00C04A42">
        <w:rPr>
          <w:rFonts w:ascii="Times New Roman" w:hAnsi="Times New Roman"/>
        </w:rPr>
        <w:t>Приказов на совершение Срочных сделок</w:t>
      </w:r>
      <w:r w:rsidRPr="00C04A42">
        <w:rPr>
          <w:rFonts w:ascii="Times New Roman" w:hAnsi="Times New Roman"/>
          <w:lang w:val="ru-RU"/>
        </w:rPr>
        <w:t xml:space="preserve"> производится путем </w:t>
      </w:r>
      <w:r w:rsidRPr="00C04A42">
        <w:rPr>
          <w:rFonts w:ascii="Times New Roman" w:hAnsi="Times New Roman"/>
        </w:rPr>
        <w:t xml:space="preserve">выставления </w:t>
      </w:r>
      <w:r w:rsidR="00050363" w:rsidRPr="00C04A42">
        <w:rPr>
          <w:rFonts w:ascii="Times New Roman" w:hAnsi="Times New Roman"/>
          <w:lang w:val="ru-RU"/>
        </w:rPr>
        <w:t xml:space="preserve">заявок </w:t>
      </w:r>
      <w:r w:rsidRPr="00C04A42">
        <w:rPr>
          <w:rFonts w:ascii="Times New Roman" w:hAnsi="Times New Roman"/>
        </w:rPr>
        <w:t>в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Торговую систему</w:t>
      </w:r>
      <w:r w:rsidRPr="00C04A42">
        <w:rPr>
          <w:rFonts w:ascii="Times New Roman" w:hAnsi="Times New Roman"/>
          <w:lang w:val="ru-RU"/>
        </w:rPr>
        <w:t>.</w:t>
      </w:r>
    </w:p>
    <w:p w14:paraId="304937B4" w14:textId="77777777" w:rsidR="006077B9" w:rsidRPr="00C04A42" w:rsidRDefault="006077B9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>Термины и определения:</w:t>
      </w:r>
    </w:p>
    <w:p w14:paraId="03EACC23" w14:textId="099EE842" w:rsidR="00163F37" w:rsidRPr="00C04A42" w:rsidRDefault="004543D7" w:rsidP="0098689A">
      <w:pPr>
        <w:pStyle w:val="BD12"/>
        <w:numPr>
          <w:ilvl w:val="0"/>
          <w:numId w:val="45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04A42">
        <w:rPr>
          <w:rFonts w:ascii="Times New Roman" w:hAnsi="Times New Roman"/>
        </w:rPr>
        <w:t>ограничительн</w:t>
      </w:r>
      <w:r w:rsidRPr="00C04A42">
        <w:rPr>
          <w:rFonts w:ascii="Times New Roman" w:hAnsi="Times New Roman"/>
          <w:lang w:val="ru-RU"/>
        </w:rPr>
        <w:t>ое</w:t>
      </w:r>
      <w:r w:rsidR="006077B9" w:rsidRPr="00C04A42">
        <w:rPr>
          <w:rFonts w:ascii="Times New Roman" w:hAnsi="Times New Roman"/>
        </w:rPr>
        <w:t xml:space="preserve"> врем</w:t>
      </w:r>
      <w:r w:rsidR="006077B9" w:rsidRPr="00C04A42">
        <w:rPr>
          <w:rFonts w:ascii="Times New Roman" w:hAnsi="Times New Roman"/>
          <w:lang w:val="ru-RU"/>
        </w:rPr>
        <w:t>я</w:t>
      </w:r>
      <w:r w:rsidR="006077B9" w:rsidRPr="00C04A42">
        <w:rPr>
          <w:rFonts w:ascii="Times New Roman" w:hAnsi="Times New Roman"/>
        </w:rPr>
        <w:t xml:space="preserve"> закрытия позиций</w:t>
      </w:r>
      <w:r w:rsidR="006077B9" w:rsidRPr="00C04A42">
        <w:rPr>
          <w:rFonts w:ascii="Times New Roman" w:hAnsi="Times New Roman"/>
          <w:lang w:val="ru-RU"/>
        </w:rPr>
        <w:t>: для Срочного рынка ПАО</w:t>
      </w:r>
      <w:r w:rsidRPr="00C04A42">
        <w:rPr>
          <w:rFonts w:ascii="Times New Roman" w:hAnsi="Times New Roman"/>
          <w:lang w:val="ru-RU"/>
        </w:rPr>
        <w:t> </w:t>
      </w:r>
      <w:r w:rsidR="006077B9" w:rsidRPr="00C04A42">
        <w:rPr>
          <w:rFonts w:ascii="Times New Roman" w:hAnsi="Times New Roman"/>
          <w:lang w:val="ru-RU"/>
        </w:rPr>
        <w:t xml:space="preserve">Московская </w:t>
      </w:r>
      <w:r w:rsidRPr="00C04A42">
        <w:rPr>
          <w:rFonts w:ascii="Times New Roman" w:hAnsi="Times New Roman"/>
          <w:lang w:val="ru-RU"/>
        </w:rPr>
        <w:t>Б</w:t>
      </w:r>
      <w:r w:rsidR="006077B9" w:rsidRPr="00C04A42">
        <w:rPr>
          <w:rFonts w:ascii="Times New Roman" w:hAnsi="Times New Roman"/>
          <w:lang w:val="ru-RU"/>
        </w:rPr>
        <w:t>иржа: 1</w:t>
      </w:r>
      <w:r w:rsidR="00F2573E" w:rsidRPr="00C04A42">
        <w:rPr>
          <w:rFonts w:ascii="Times New Roman" w:hAnsi="Times New Roman"/>
          <w:lang w:val="ru-RU"/>
        </w:rPr>
        <w:t>6</w:t>
      </w:r>
      <w:r w:rsidRPr="00C04A42">
        <w:rPr>
          <w:rFonts w:ascii="Times New Roman" w:hAnsi="Times New Roman"/>
          <w:lang w:val="ru-RU"/>
        </w:rPr>
        <w:t>:</w:t>
      </w:r>
      <w:r w:rsidR="006077B9" w:rsidRPr="00C04A42">
        <w:rPr>
          <w:rFonts w:ascii="Times New Roman" w:hAnsi="Times New Roman"/>
          <w:lang w:val="ru-RU"/>
        </w:rPr>
        <w:t>00 по московскому времени</w:t>
      </w:r>
      <w:r w:rsidR="00A305A4" w:rsidRPr="00C04A42">
        <w:rPr>
          <w:rFonts w:ascii="Times New Roman" w:hAnsi="Times New Roman"/>
          <w:lang w:val="ru-RU"/>
        </w:rPr>
        <w:t>;</w:t>
      </w:r>
    </w:p>
    <w:p w14:paraId="61A602BA" w14:textId="6ADD2B03" w:rsidR="00163F37" w:rsidRPr="00C04A42" w:rsidRDefault="00163F37" w:rsidP="0098689A">
      <w:pPr>
        <w:pStyle w:val="BD12"/>
        <w:numPr>
          <w:ilvl w:val="0"/>
          <w:numId w:val="45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04A42">
        <w:rPr>
          <w:rFonts w:ascii="Times New Roman" w:hAnsi="Times New Roman"/>
          <w:lang w:val="ru-RU"/>
        </w:rPr>
        <w:t xml:space="preserve">офсетная сделка </w:t>
      </w:r>
      <w:r w:rsidR="00A305A4" w:rsidRPr="00C04A42">
        <w:rPr>
          <w:rFonts w:ascii="Times New Roman" w:hAnsi="Times New Roman"/>
          <w:lang w:val="ru-RU"/>
        </w:rPr>
        <w:t xml:space="preserve">— </w:t>
      </w:r>
      <w:r w:rsidRPr="00C04A42">
        <w:rPr>
          <w:rFonts w:ascii="Times New Roman" w:hAnsi="Times New Roman"/>
          <w:lang w:val="ru-RU"/>
        </w:rPr>
        <w:t>Срочная сделка, влекущая за собой прекращение прав и</w:t>
      </w:r>
      <w:r w:rsidR="00632A9B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обязанностей п</w:t>
      </w:r>
      <w:r w:rsidR="002A2FBF" w:rsidRPr="00C04A42">
        <w:rPr>
          <w:rFonts w:ascii="Times New Roman" w:hAnsi="Times New Roman"/>
          <w:lang w:val="ru-RU"/>
        </w:rPr>
        <w:t>о </w:t>
      </w:r>
      <w:r w:rsidRPr="00C04A42">
        <w:rPr>
          <w:rFonts w:ascii="Times New Roman" w:hAnsi="Times New Roman"/>
          <w:lang w:val="ru-RU"/>
        </w:rPr>
        <w:t>ранее открытой позиции Срочного контракта, в связи с</w:t>
      </w:r>
      <w:r w:rsidR="00F0396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возникновением противоположной позиции по одному и тому же Срочному контракту.</w:t>
      </w:r>
    </w:p>
    <w:p w14:paraId="041FFC5A" w14:textId="218640B2" w:rsidR="003121A3" w:rsidRDefault="008B2949" w:rsidP="008B2949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C04A42">
        <w:rPr>
          <w:rFonts w:ascii="Times New Roman" w:hAnsi="Times New Roman"/>
          <w:lang w:val="ru-RU"/>
        </w:rPr>
        <w:t>Клиент — физическое лицо, не являющееся квалифицированным инвестором, совершает Срочные сделки с учетом ограничений, установленных действующим законодательством</w:t>
      </w:r>
      <w:r w:rsidR="00593F20">
        <w:rPr>
          <w:rFonts w:ascii="Times New Roman" w:hAnsi="Times New Roman"/>
          <w:lang w:val="ru-RU"/>
        </w:rPr>
        <w:t>.</w:t>
      </w:r>
    </w:p>
    <w:p w14:paraId="366CB9D7" w14:textId="77777777" w:rsidR="00593F20" w:rsidRPr="00C04A42" w:rsidRDefault="00593F20" w:rsidP="00572480">
      <w:pPr>
        <w:pStyle w:val="BD12"/>
        <w:numPr>
          <w:ilvl w:val="0"/>
          <w:numId w:val="0"/>
        </w:numPr>
        <w:tabs>
          <w:tab w:val="left" w:pos="567"/>
        </w:tabs>
        <w:spacing w:before="0"/>
        <w:rPr>
          <w:rFonts w:ascii="Times New Roman" w:hAnsi="Times New Roman"/>
          <w:lang w:val="ru-RU"/>
        </w:rPr>
      </w:pPr>
    </w:p>
    <w:p w14:paraId="38C37343" w14:textId="77777777" w:rsidR="00EC2D4B" w:rsidRPr="00C04A42" w:rsidRDefault="004543D7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C04A42">
        <w:rPr>
          <w:rFonts w:ascii="Times New Roman" w:hAnsi="Times New Roman"/>
          <w:szCs w:val="24"/>
          <w:lang w:val="ru-RU"/>
        </w:rPr>
        <w:t>ПОРЯДОК УРЕГУЛИРОВАНИЯ СРОЧНЫХ СДЕЛОК. ПРАВА И</w:t>
      </w:r>
      <w:r w:rsidR="00695301" w:rsidRPr="00C04A42">
        <w:rPr>
          <w:rFonts w:ascii="Times New Roman" w:hAnsi="Times New Roman"/>
          <w:szCs w:val="24"/>
          <w:lang w:val="en-US"/>
        </w:rPr>
        <w:t> </w:t>
      </w:r>
      <w:r w:rsidRPr="00C04A42">
        <w:rPr>
          <w:rFonts w:ascii="Times New Roman" w:hAnsi="Times New Roman"/>
          <w:szCs w:val="24"/>
          <w:lang w:val="ru-RU"/>
        </w:rPr>
        <w:t>ОБЯЗАННОСТИ СТОРОН</w:t>
      </w:r>
      <w:r w:rsidR="00EC2D4B" w:rsidRPr="00C04A42">
        <w:rPr>
          <w:rFonts w:ascii="Times New Roman" w:hAnsi="Times New Roman"/>
          <w:szCs w:val="24"/>
        </w:rPr>
        <w:t xml:space="preserve"> </w:t>
      </w:r>
    </w:p>
    <w:p w14:paraId="3D299513" w14:textId="40C89D45" w:rsidR="00F56EAA" w:rsidRPr="00C04A42" w:rsidRDefault="00F56EA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До момента подачи Брокеру </w:t>
      </w:r>
      <w:r w:rsidR="009D74E1" w:rsidRPr="00C04A42">
        <w:rPr>
          <w:rFonts w:ascii="Times New Roman" w:hAnsi="Times New Roman"/>
        </w:rPr>
        <w:t>Приказа</w:t>
      </w:r>
      <w:r w:rsidRPr="00C04A42">
        <w:rPr>
          <w:rFonts w:ascii="Times New Roman" w:hAnsi="Times New Roman"/>
        </w:rPr>
        <w:t xml:space="preserve"> </w:t>
      </w:r>
      <w:r w:rsidR="006B331F" w:rsidRPr="00C04A42">
        <w:rPr>
          <w:rFonts w:ascii="Times New Roman" w:hAnsi="Times New Roman"/>
        </w:rPr>
        <w:t>на совершение Срочной сделки</w:t>
      </w:r>
      <w:r w:rsidRPr="00C04A42">
        <w:rPr>
          <w:rFonts w:ascii="Times New Roman" w:hAnsi="Times New Roman"/>
        </w:rPr>
        <w:t xml:space="preserve"> Клиент обязан самостоятельно ознакомиться с</w:t>
      </w:r>
      <w:r w:rsidR="00444BE2" w:rsidRPr="00C04A42">
        <w:rPr>
          <w:rFonts w:ascii="Times New Roman" w:hAnsi="Times New Roman"/>
          <w:lang w:val="ru-RU"/>
        </w:rPr>
        <w:t xml:space="preserve"> документами, регулирующими правила </w:t>
      </w:r>
      <w:r w:rsidR="003B210B" w:rsidRPr="00C04A42">
        <w:rPr>
          <w:rFonts w:ascii="Times New Roman" w:hAnsi="Times New Roman"/>
          <w:lang w:val="ru-RU"/>
        </w:rPr>
        <w:t xml:space="preserve">проведения </w:t>
      </w:r>
      <w:r w:rsidR="00444BE2" w:rsidRPr="00C04A42">
        <w:rPr>
          <w:rFonts w:ascii="Times New Roman" w:hAnsi="Times New Roman"/>
          <w:lang w:val="ru-RU"/>
        </w:rPr>
        <w:t>торгов, клиринга на Срочном рынке, спецификацией (описанием)</w:t>
      </w:r>
      <w:r w:rsidRPr="00C04A42">
        <w:rPr>
          <w:rFonts w:ascii="Times New Roman" w:hAnsi="Times New Roman"/>
        </w:rPr>
        <w:t xml:space="preserve"> </w:t>
      </w:r>
      <w:r w:rsidR="003B210B" w:rsidRPr="00C04A42">
        <w:rPr>
          <w:rFonts w:ascii="Times New Roman" w:hAnsi="Times New Roman"/>
          <w:lang w:val="ru-RU"/>
        </w:rPr>
        <w:t>Срочного</w:t>
      </w:r>
      <w:r w:rsidRPr="00C04A42">
        <w:rPr>
          <w:rFonts w:ascii="Times New Roman" w:hAnsi="Times New Roman"/>
        </w:rPr>
        <w:t xml:space="preserve"> контракта, в отношении которого Клиент подает Брокеру </w:t>
      </w:r>
      <w:r w:rsidR="00DE5B38" w:rsidRPr="00C04A42">
        <w:rPr>
          <w:rFonts w:ascii="Times New Roman" w:hAnsi="Times New Roman"/>
        </w:rPr>
        <w:t>Приказ</w:t>
      </w:r>
      <w:r w:rsidRPr="00C04A42">
        <w:rPr>
          <w:rFonts w:ascii="Times New Roman" w:hAnsi="Times New Roman"/>
        </w:rPr>
        <w:t>, а также самостоятельно отслеживать изменения и</w:t>
      </w:r>
      <w:r w:rsidR="00632A9B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дополнения, которые </w:t>
      </w:r>
      <w:r w:rsidRPr="00C04A42">
        <w:rPr>
          <w:rFonts w:ascii="Times New Roman" w:hAnsi="Times New Roman"/>
        </w:rPr>
        <w:lastRenderedPageBreak/>
        <w:t xml:space="preserve">вносятся в данные документы. Риск неблагоприятных последствий, вызванных </w:t>
      </w:r>
      <w:r w:rsidR="005770CD" w:rsidRPr="00C04A42">
        <w:rPr>
          <w:rFonts w:ascii="Times New Roman" w:hAnsi="Times New Roman"/>
        </w:rPr>
        <w:t>тем, что Клиент не</w:t>
      </w:r>
      <w:r w:rsidR="002A2FBF" w:rsidRPr="00C04A42">
        <w:rPr>
          <w:rFonts w:ascii="Times New Roman" w:hAnsi="Times New Roman"/>
          <w:lang w:val="ru-RU"/>
        </w:rPr>
        <w:t> </w:t>
      </w:r>
      <w:r w:rsidR="005770CD" w:rsidRPr="00C04A42">
        <w:rPr>
          <w:rFonts w:ascii="Times New Roman" w:hAnsi="Times New Roman"/>
        </w:rPr>
        <w:t>ознакомился</w:t>
      </w:r>
      <w:r w:rsidRPr="00C04A42">
        <w:rPr>
          <w:rFonts w:ascii="Times New Roman" w:hAnsi="Times New Roman"/>
        </w:rPr>
        <w:t xml:space="preserve"> с указанными документами, изменениями и</w:t>
      </w:r>
      <w:r w:rsidR="00632A9B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дополнениями к ним, несет Клиент. </w:t>
      </w:r>
    </w:p>
    <w:p w14:paraId="7F48DB88" w14:textId="77777777" w:rsidR="00C31662" w:rsidRPr="00C04A42" w:rsidRDefault="00F56EA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Клиент обязан самостоятельно следить за возникновением </w:t>
      </w:r>
      <w:r w:rsidR="00DE5B38" w:rsidRPr="00C04A42">
        <w:rPr>
          <w:rFonts w:ascii="Times New Roman" w:hAnsi="Times New Roman"/>
        </w:rPr>
        <w:t>обстоятельств</w:t>
      </w:r>
      <w:r w:rsidRPr="00C04A42">
        <w:rPr>
          <w:rFonts w:ascii="Times New Roman" w:hAnsi="Times New Roman"/>
        </w:rPr>
        <w:t xml:space="preserve">, которые могут </w:t>
      </w:r>
      <w:r w:rsidR="00DE5B38" w:rsidRPr="00C04A42">
        <w:rPr>
          <w:rFonts w:ascii="Times New Roman" w:hAnsi="Times New Roman"/>
        </w:rPr>
        <w:t xml:space="preserve">являться основанием для </w:t>
      </w:r>
      <w:r w:rsidRPr="00C04A42">
        <w:rPr>
          <w:rFonts w:ascii="Times New Roman" w:hAnsi="Times New Roman"/>
        </w:rPr>
        <w:t>принудительн</w:t>
      </w:r>
      <w:r w:rsidR="00985B65" w:rsidRPr="00C04A42">
        <w:rPr>
          <w:rFonts w:ascii="Times New Roman" w:hAnsi="Times New Roman"/>
        </w:rPr>
        <w:t>ого</w:t>
      </w:r>
      <w:r w:rsidRPr="00C04A42">
        <w:rPr>
          <w:rFonts w:ascii="Times New Roman" w:hAnsi="Times New Roman"/>
        </w:rPr>
        <w:t xml:space="preserve"> </w:t>
      </w:r>
      <w:r w:rsidR="003C22FE" w:rsidRPr="00C04A42">
        <w:rPr>
          <w:rFonts w:ascii="Times New Roman" w:hAnsi="Times New Roman"/>
        </w:rPr>
        <w:t>закрытия</w:t>
      </w:r>
      <w:r w:rsidRPr="00C04A42">
        <w:rPr>
          <w:rFonts w:ascii="Times New Roman" w:hAnsi="Times New Roman"/>
        </w:rPr>
        <w:t xml:space="preserve"> позиций или </w:t>
      </w:r>
      <w:r w:rsidR="003C22FE" w:rsidRPr="00C04A42">
        <w:rPr>
          <w:rFonts w:ascii="Times New Roman" w:hAnsi="Times New Roman"/>
        </w:rPr>
        <w:t xml:space="preserve">наступления сроков исполнения обязательств по </w:t>
      </w:r>
      <w:r w:rsidR="003B210B" w:rsidRPr="00C04A42">
        <w:rPr>
          <w:rFonts w:ascii="Times New Roman" w:hAnsi="Times New Roman"/>
          <w:lang w:val="ru-RU"/>
        </w:rPr>
        <w:t>Срочным</w:t>
      </w:r>
      <w:r w:rsidR="003C22FE" w:rsidRPr="00C04A42">
        <w:rPr>
          <w:rFonts w:ascii="Times New Roman" w:hAnsi="Times New Roman"/>
        </w:rPr>
        <w:t xml:space="preserve"> контрактам</w:t>
      </w:r>
      <w:r w:rsidRPr="00C04A42">
        <w:rPr>
          <w:rFonts w:ascii="Times New Roman" w:hAnsi="Times New Roman"/>
        </w:rPr>
        <w:t xml:space="preserve">. </w:t>
      </w:r>
    </w:p>
    <w:p w14:paraId="291AE43F" w14:textId="4F43B44B" w:rsidR="00C616EA" w:rsidRPr="00C04A42" w:rsidRDefault="003E64C3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>Приказы</w:t>
      </w:r>
      <w:r w:rsidR="00C616EA" w:rsidRPr="00C04A42">
        <w:rPr>
          <w:rFonts w:ascii="Times New Roman" w:hAnsi="Times New Roman"/>
        </w:rPr>
        <w:t xml:space="preserve"> Клиента на совершение</w:t>
      </w:r>
      <w:r w:rsidR="00C616EA" w:rsidRPr="00C04A42">
        <w:rPr>
          <w:rFonts w:ascii="Times New Roman" w:hAnsi="Times New Roman"/>
          <w:lang w:val="ru-RU"/>
        </w:rPr>
        <w:t xml:space="preserve"> </w:t>
      </w:r>
      <w:r w:rsidR="00C616EA" w:rsidRPr="00C04A42">
        <w:rPr>
          <w:rFonts w:ascii="Times New Roman" w:hAnsi="Times New Roman"/>
        </w:rPr>
        <w:t>Срочных сделок Брокер</w:t>
      </w:r>
      <w:r w:rsidR="000E5778" w:rsidRPr="00C04A42">
        <w:rPr>
          <w:rFonts w:ascii="Times New Roman" w:hAnsi="Times New Roman"/>
          <w:lang w:val="ru-RU"/>
        </w:rPr>
        <w:t xml:space="preserve"> вправе не принимать</w:t>
      </w:r>
      <w:r w:rsidR="00C616EA" w:rsidRPr="00C04A42">
        <w:rPr>
          <w:rFonts w:ascii="Times New Roman" w:hAnsi="Times New Roman"/>
        </w:rPr>
        <w:t>, в</w:t>
      </w:r>
      <w:r w:rsidR="00632A9B" w:rsidRPr="00C04A42">
        <w:rPr>
          <w:rFonts w:ascii="Times New Roman" w:hAnsi="Times New Roman"/>
          <w:lang w:val="ru-RU"/>
        </w:rPr>
        <w:t> </w:t>
      </w:r>
      <w:r w:rsidR="00C616EA" w:rsidRPr="00C04A42">
        <w:rPr>
          <w:rFonts w:ascii="Times New Roman" w:hAnsi="Times New Roman"/>
        </w:rPr>
        <w:t>случае если в</w:t>
      </w:r>
      <w:r w:rsidR="002A2FBF" w:rsidRPr="00C04A42">
        <w:rPr>
          <w:rFonts w:ascii="Times New Roman" w:hAnsi="Times New Roman"/>
          <w:lang w:val="ru-RU"/>
        </w:rPr>
        <w:t> </w:t>
      </w:r>
      <w:r w:rsidR="00C616EA" w:rsidRPr="00C04A42">
        <w:rPr>
          <w:rFonts w:ascii="Times New Roman" w:hAnsi="Times New Roman"/>
        </w:rPr>
        <w:t xml:space="preserve">результате исполнения такого </w:t>
      </w:r>
      <w:r w:rsidRPr="00C04A42">
        <w:rPr>
          <w:rFonts w:ascii="Times New Roman" w:hAnsi="Times New Roman"/>
          <w:lang w:val="ru-RU"/>
        </w:rPr>
        <w:t>Приказ</w:t>
      </w:r>
      <w:r w:rsidR="001C3B40" w:rsidRPr="00C04A42">
        <w:rPr>
          <w:rFonts w:ascii="Times New Roman" w:hAnsi="Times New Roman"/>
          <w:lang w:val="ru-RU"/>
        </w:rPr>
        <w:t>а</w:t>
      </w:r>
      <w:r w:rsidR="00C616EA" w:rsidRPr="00C04A42">
        <w:rPr>
          <w:rFonts w:ascii="Times New Roman" w:hAnsi="Times New Roman"/>
        </w:rPr>
        <w:t xml:space="preserve"> </w:t>
      </w:r>
      <w:r w:rsidR="00C616EA" w:rsidRPr="00C04A42">
        <w:rPr>
          <w:rFonts w:ascii="Times New Roman" w:hAnsi="Times New Roman"/>
          <w:lang w:val="ru-RU"/>
        </w:rPr>
        <w:t>СГО</w:t>
      </w:r>
      <w:r w:rsidR="00C616EA" w:rsidRPr="00C04A42">
        <w:rPr>
          <w:rFonts w:ascii="Times New Roman" w:hAnsi="Times New Roman"/>
        </w:rPr>
        <w:t xml:space="preserve"> Клиента стан</w:t>
      </w:r>
      <w:r w:rsidR="00C616EA" w:rsidRPr="00C04A42">
        <w:rPr>
          <w:rFonts w:ascii="Times New Roman" w:hAnsi="Times New Roman"/>
          <w:lang w:val="ru-RU"/>
        </w:rPr>
        <w:t>у</w:t>
      </w:r>
      <w:r w:rsidR="00C616EA" w:rsidRPr="00C04A42">
        <w:rPr>
          <w:rFonts w:ascii="Times New Roman" w:hAnsi="Times New Roman"/>
        </w:rPr>
        <w:t xml:space="preserve">т меньше соответствующего ему размера </w:t>
      </w:r>
      <w:r w:rsidR="00C616EA" w:rsidRPr="00C04A42">
        <w:rPr>
          <w:rFonts w:ascii="Times New Roman" w:hAnsi="Times New Roman"/>
          <w:lang w:val="ru-RU"/>
        </w:rPr>
        <w:t>ГО</w:t>
      </w:r>
      <w:r w:rsidR="006E18BA" w:rsidRPr="00C04A42">
        <w:rPr>
          <w:rFonts w:ascii="Times New Roman" w:hAnsi="Times New Roman"/>
          <w:lang w:val="ru-RU"/>
        </w:rPr>
        <w:t xml:space="preserve"> или увеличиться отрицательная разница между СГО и</w:t>
      </w:r>
      <w:r w:rsidR="00632A9B" w:rsidRPr="00C04A42">
        <w:rPr>
          <w:rFonts w:ascii="Times New Roman" w:hAnsi="Times New Roman"/>
          <w:lang w:val="ru-RU"/>
        </w:rPr>
        <w:t> </w:t>
      </w:r>
      <w:r w:rsidR="006E18BA" w:rsidRPr="00C04A42">
        <w:rPr>
          <w:rFonts w:ascii="Times New Roman" w:hAnsi="Times New Roman"/>
          <w:lang w:val="ru-RU"/>
        </w:rPr>
        <w:t>ГО. Указанные величины определяются</w:t>
      </w:r>
      <w:r w:rsidR="00C616EA" w:rsidRPr="00C04A42">
        <w:rPr>
          <w:rFonts w:ascii="Times New Roman" w:hAnsi="Times New Roman"/>
        </w:rPr>
        <w:t xml:space="preserve"> в</w:t>
      </w:r>
      <w:r w:rsidR="002A2FBF" w:rsidRPr="00C04A42">
        <w:rPr>
          <w:rFonts w:ascii="Times New Roman" w:hAnsi="Times New Roman"/>
          <w:lang w:val="ru-RU"/>
        </w:rPr>
        <w:t> </w:t>
      </w:r>
      <w:r w:rsidR="00C616EA" w:rsidRPr="00C04A42">
        <w:rPr>
          <w:rFonts w:ascii="Times New Roman" w:hAnsi="Times New Roman"/>
        </w:rPr>
        <w:t xml:space="preserve">соответствии с </w:t>
      </w:r>
      <w:r w:rsidR="00C616EA" w:rsidRPr="00C04A42">
        <w:rPr>
          <w:rFonts w:ascii="Times New Roman" w:hAnsi="Times New Roman"/>
          <w:lang w:val="ru-RU"/>
        </w:rPr>
        <w:t xml:space="preserve">Приложением </w:t>
      </w:r>
      <w:r w:rsidR="003B210B" w:rsidRPr="00C04A42">
        <w:rPr>
          <w:rFonts w:ascii="Times New Roman" w:hAnsi="Times New Roman"/>
          <w:lang w:val="ru-RU"/>
        </w:rPr>
        <w:t>№</w:t>
      </w:r>
      <w:r w:rsidR="00593F20">
        <w:rPr>
          <w:rFonts w:ascii="Times New Roman" w:hAnsi="Times New Roman"/>
          <w:lang w:val="ru-RU"/>
        </w:rPr>
        <w:t> </w:t>
      </w:r>
      <w:r w:rsidR="00C616EA" w:rsidRPr="00C04A42">
        <w:rPr>
          <w:rFonts w:ascii="Times New Roman" w:hAnsi="Times New Roman"/>
          <w:lang w:val="ru-RU"/>
        </w:rPr>
        <w:t>5</w:t>
      </w:r>
      <w:r w:rsidR="006E18BA" w:rsidRPr="00C04A42">
        <w:rPr>
          <w:rFonts w:ascii="Times New Roman" w:hAnsi="Times New Roman"/>
          <w:lang w:val="ru-RU"/>
        </w:rPr>
        <w:t xml:space="preserve"> </w:t>
      </w:r>
      <w:r w:rsidR="001F41E9" w:rsidRPr="00C04A42">
        <w:rPr>
          <w:rFonts w:ascii="Times New Roman" w:hAnsi="Times New Roman"/>
          <w:lang w:val="ru-RU"/>
        </w:rPr>
        <w:t xml:space="preserve">к Регламенту </w:t>
      </w:r>
      <w:r w:rsidR="006E18BA" w:rsidRPr="00C04A42">
        <w:rPr>
          <w:rFonts w:ascii="Times New Roman" w:hAnsi="Times New Roman"/>
          <w:lang w:val="ru-RU"/>
        </w:rPr>
        <w:t>и</w:t>
      </w:r>
      <w:r w:rsidR="00632A9B" w:rsidRPr="00C04A42">
        <w:rPr>
          <w:rFonts w:ascii="Times New Roman" w:hAnsi="Times New Roman"/>
          <w:lang w:val="ru-RU"/>
        </w:rPr>
        <w:t> </w:t>
      </w:r>
      <w:r w:rsidR="006E18BA" w:rsidRPr="00C04A42">
        <w:rPr>
          <w:rFonts w:ascii="Times New Roman" w:hAnsi="Times New Roman"/>
        </w:rPr>
        <w:t>рассчитываемым Брокером в разрезе</w:t>
      </w:r>
      <w:r w:rsidR="006E18BA" w:rsidRPr="00C04A42">
        <w:rPr>
          <w:rFonts w:ascii="Times New Roman" w:hAnsi="Times New Roman"/>
          <w:lang w:val="ru-RU"/>
        </w:rPr>
        <w:t xml:space="preserve"> Портфеля Клиента</w:t>
      </w:r>
      <w:r w:rsidR="00C616EA" w:rsidRPr="00C04A42">
        <w:rPr>
          <w:rFonts w:ascii="Times New Roman" w:hAnsi="Times New Roman"/>
        </w:rPr>
        <w:t>.</w:t>
      </w:r>
    </w:p>
    <w:p w14:paraId="07B317D6" w14:textId="77777777" w:rsidR="006E18BA" w:rsidRPr="00C04A42" w:rsidRDefault="006E18B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C04A42">
        <w:rPr>
          <w:rFonts w:ascii="Times New Roman" w:hAnsi="Times New Roman"/>
          <w:lang w:eastAsia="ru-RU"/>
        </w:rPr>
        <w:t xml:space="preserve">Клиент вправе </w:t>
      </w:r>
      <w:r w:rsidRPr="00C04A42">
        <w:rPr>
          <w:rFonts w:ascii="Times New Roman" w:hAnsi="Times New Roman"/>
        </w:rPr>
        <w:t>самостоятельно</w:t>
      </w:r>
      <w:r w:rsidRPr="00C04A42">
        <w:rPr>
          <w:rFonts w:ascii="Times New Roman" w:hAnsi="Times New Roman"/>
          <w:lang w:eastAsia="ru-RU"/>
        </w:rPr>
        <w:t xml:space="preserve"> до момента востребования Брокером осуществить </w:t>
      </w:r>
      <w:r w:rsidRPr="00C04A42">
        <w:rPr>
          <w:rFonts w:ascii="Times New Roman" w:hAnsi="Times New Roman"/>
          <w:lang w:val="ru-RU"/>
        </w:rPr>
        <w:t>сокращение отрицательной разницы между СГО и ГО</w:t>
      </w:r>
      <w:r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  <w:lang w:eastAsia="ru-RU"/>
        </w:rPr>
        <w:t xml:space="preserve">путем зачисления Денежных Средств на </w:t>
      </w:r>
      <w:r w:rsidR="00033BE2" w:rsidRPr="00C04A42">
        <w:rPr>
          <w:rFonts w:ascii="Times New Roman" w:hAnsi="Times New Roman"/>
          <w:lang w:val="ru-RU" w:eastAsia="ru-RU"/>
        </w:rPr>
        <w:t>Лицевой с</w:t>
      </w:r>
      <w:r w:rsidRPr="00C04A42">
        <w:rPr>
          <w:rFonts w:ascii="Times New Roman" w:hAnsi="Times New Roman"/>
          <w:lang w:eastAsia="ru-RU"/>
        </w:rPr>
        <w:t>чет Клиента</w:t>
      </w:r>
      <w:r w:rsidR="00033BE2" w:rsidRPr="00C04A42">
        <w:rPr>
          <w:rFonts w:ascii="Times New Roman" w:hAnsi="Times New Roman"/>
          <w:lang w:val="ru-RU" w:eastAsia="ru-RU"/>
        </w:rPr>
        <w:t xml:space="preserve"> Портфеля Клиента </w:t>
      </w:r>
      <w:r w:rsidRPr="00C04A42">
        <w:rPr>
          <w:rFonts w:ascii="Times New Roman" w:hAnsi="Times New Roman"/>
          <w:lang w:eastAsia="ru-RU"/>
        </w:rPr>
        <w:t>или путем совершения Сделки, приводящей к</w:t>
      </w:r>
      <w:r w:rsidR="00632A9B" w:rsidRPr="00C04A42">
        <w:rPr>
          <w:rFonts w:ascii="Times New Roman" w:hAnsi="Times New Roman"/>
          <w:lang w:val="ru-RU" w:eastAsia="ru-RU"/>
        </w:rPr>
        <w:t> </w:t>
      </w:r>
      <w:r w:rsidRPr="00C04A42">
        <w:rPr>
          <w:rFonts w:ascii="Times New Roman" w:hAnsi="Times New Roman"/>
          <w:lang w:eastAsia="ru-RU"/>
        </w:rPr>
        <w:t xml:space="preserve">увеличению </w:t>
      </w:r>
      <w:r w:rsidRPr="00C04A42">
        <w:rPr>
          <w:rFonts w:ascii="Times New Roman" w:hAnsi="Times New Roman"/>
          <w:lang w:val="ru-RU" w:eastAsia="ru-RU"/>
        </w:rPr>
        <w:t>СГО и (или) снижению значения ГО</w:t>
      </w:r>
      <w:r w:rsidRPr="00C04A42">
        <w:rPr>
          <w:rFonts w:ascii="Times New Roman" w:hAnsi="Times New Roman"/>
          <w:lang w:eastAsia="ru-RU"/>
        </w:rPr>
        <w:t>.</w:t>
      </w:r>
    </w:p>
    <w:p w14:paraId="7CA62323" w14:textId="6D1FEE6D" w:rsidR="00A91D4F" w:rsidRPr="00C04A42" w:rsidRDefault="006E18BA" w:rsidP="0098689A">
      <w:pPr>
        <w:tabs>
          <w:tab w:val="clear" w:pos="1134"/>
        </w:tabs>
        <w:spacing w:line="360" w:lineRule="auto"/>
        <w:ind w:firstLine="567"/>
        <w:jc w:val="both"/>
      </w:pPr>
      <w:r w:rsidRPr="00C04A42">
        <w:t xml:space="preserve">В случае если СГО Портфеля Клиента стали меньше размера ГО, Брокер вправе направить Клиенту уведомление об этом </w:t>
      </w:r>
      <w:r w:rsidR="00F82DFE" w:rsidRPr="00C04A42">
        <w:t xml:space="preserve">обстоятельстве </w:t>
      </w:r>
      <w:r w:rsidRPr="00C04A42">
        <w:t>по электронному адресу Клиента. В</w:t>
      </w:r>
      <w:r w:rsidR="00F0396F" w:rsidRPr="00C04A42">
        <w:t> </w:t>
      </w:r>
      <w:r w:rsidRPr="00C04A42">
        <w:t>случае возникновения обстоятельств, препятствующих доступу Клиента с использованием Электронной Брокерской Системы</w:t>
      </w:r>
      <w:r w:rsidR="006077B9" w:rsidRPr="00C04A42">
        <w:t xml:space="preserve">, в том числе </w:t>
      </w:r>
      <w:r w:rsidR="00764276" w:rsidRPr="00C04A42">
        <w:t>С</w:t>
      </w:r>
      <w:r w:rsidR="006077B9" w:rsidRPr="00C04A42">
        <w:t xml:space="preserve">истемы </w:t>
      </w:r>
      <w:r w:rsidR="006077B9" w:rsidRPr="00C04A42">
        <w:rPr>
          <w:lang w:val="en-US"/>
        </w:rPr>
        <w:t>QUIK</w:t>
      </w:r>
      <w:r w:rsidRPr="00C04A42">
        <w:t xml:space="preserve"> к информации о СГО, ГО и</w:t>
      </w:r>
      <w:r w:rsidR="002A2FBF" w:rsidRPr="00C04A42">
        <w:t> </w:t>
      </w:r>
      <w:r w:rsidRPr="00C04A42">
        <w:t>возникновению отрицательной разницы между СГО и ГО</w:t>
      </w:r>
      <w:r w:rsidR="003B210B" w:rsidRPr="00C04A42">
        <w:t>,</w:t>
      </w:r>
      <w:r w:rsidRPr="00C04A42">
        <w:t xml:space="preserve"> Брокер направляет Клиенту на</w:t>
      </w:r>
      <w:r w:rsidR="00BE438C" w:rsidRPr="00C04A42">
        <w:t> </w:t>
      </w:r>
      <w:r w:rsidRPr="00C04A42">
        <w:t>электронный адрес Клиента уведомление, содержащее сведения о СГО Портфеля Клиента, ГО, а</w:t>
      </w:r>
      <w:r w:rsidR="009C31E4" w:rsidRPr="00C04A42">
        <w:t> </w:t>
      </w:r>
      <w:r w:rsidRPr="00C04A42">
        <w:t>также информацию о дальнейших действиях Брокера, в срок не</w:t>
      </w:r>
      <w:r w:rsidR="00632A9B" w:rsidRPr="00C04A42">
        <w:t> </w:t>
      </w:r>
      <w:r w:rsidRPr="00C04A42">
        <w:t>позднее окончания времени проведения торгов</w:t>
      </w:r>
      <w:r w:rsidR="006077B9" w:rsidRPr="00C04A42">
        <w:t xml:space="preserve"> в Торговых системах</w:t>
      </w:r>
      <w:r w:rsidRPr="00C04A42">
        <w:t xml:space="preserve"> дня, в котором наступили указанные выше обстоятельства.</w:t>
      </w:r>
      <w:r w:rsidR="00A91D4F" w:rsidRPr="00C04A42">
        <w:t xml:space="preserve"> </w:t>
      </w:r>
    </w:p>
    <w:p w14:paraId="0C9EF0FA" w14:textId="3040E5F9" w:rsidR="00A91D4F" w:rsidRPr="00C04A42" w:rsidRDefault="00A91D4F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C04A42">
        <w:rPr>
          <w:rFonts w:ascii="Times New Roman" w:hAnsi="Times New Roman"/>
          <w:lang w:eastAsia="ru-RU"/>
        </w:rPr>
        <w:t xml:space="preserve">Брокер имеет право в одностороннем порядке </w:t>
      </w:r>
      <w:r w:rsidR="007F19E5" w:rsidRPr="00C04A42">
        <w:rPr>
          <w:rFonts w:ascii="Times New Roman" w:hAnsi="Times New Roman"/>
          <w:lang w:val="ru-RU" w:eastAsia="ru-RU"/>
        </w:rPr>
        <w:t>изменять размер</w:t>
      </w:r>
      <w:r w:rsidRPr="00C04A42">
        <w:rPr>
          <w:rFonts w:ascii="Times New Roman" w:hAnsi="Times New Roman"/>
          <w:lang w:eastAsia="ru-RU"/>
        </w:rPr>
        <w:t xml:space="preserve"> Гарантийного обеспечения Клиенту, информация об измененн</w:t>
      </w:r>
      <w:r w:rsidR="007F19E5" w:rsidRPr="00C04A42">
        <w:rPr>
          <w:rFonts w:ascii="Times New Roman" w:hAnsi="Times New Roman"/>
          <w:lang w:val="ru-RU" w:eastAsia="ru-RU"/>
        </w:rPr>
        <w:t>ом</w:t>
      </w:r>
      <w:r w:rsidRPr="00C04A42">
        <w:rPr>
          <w:rFonts w:ascii="Times New Roman" w:hAnsi="Times New Roman"/>
          <w:lang w:eastAsia="ru-RU"/>
        </w:rPr>
        <w:t xml:space="preserve"> </w:t>
      </w:r>
      <w:r w:rsidR="007F19E5" w:rsidRPr="00C04A42">
        <w:rPr>
          <w:rFonts w:ascii="Times New Roman" w:hAnsi="Times New Roman"/>
          <w:lang w:val="ru-RU" w:eastAsia="ru-RU"/>
        </w:rPr>
        <w:t>гарантийном обеспечении</w:t>
      </w:r>
      <w:r w:rsidRPr="00C04A42">
        <w:rPr>
          <w:rFonts w:ascii="Times New Roman" w:hAnsi="Times New Roman"/>
          <w:lang w:eastAsia="ru-RU"/>
        </w:rPr>
        <w:t xml:space="preserve"> доступна в</w:t>
      </w:r>
      <w:r w:rsidR="00632A9B" w:rsidRPr="00C04A42">
        <w:rPr>
          <w:rFonts w:ascii="Times New Roman" w:hAnsi="Times New Roman"/>
          <w:lang w:val="ru-RU" w:eastAsia="ru-RU"/>
        </w:rPr>
        <w:t> Системе</w:t>
      </w:r>
      <w:r w:rsidRPr="00C04A42">
        <w:rPr>
          <w:rFonts w:ascii="Times New Roman" w:hAnsi="Times New Roman"/>
          <w:lang w:eastAsia="ru-RU"/>
        </w:rPr>
        <w:t xml:space="preserve"> QUIK (для</w:t>
      </w:r>
      <w:r w:rsidR="002A2FBF" w:rsidRPr="00C04A42">
        <w:rPr>
          <w:rFonts w:ascii="Times New Roman" w:hAnsi="Times New Roman"/>
          <w:lang w:val="ru-RU" w:eastAsia="ru-RU"/>
        </w:rPr>
        <w:t> </w:t>
      </w:r>
      <w:r w:rsidRPr="00C04A42">
        <w:rPr>
          <w:rFonts w:ascii="Times New Roman" w:hAnsi="Times New Roman"/>
          <w:lang w:eastAsia="ru-RU"/>
        </w:rPr>
        <w:t>Срочного рынка ПАО</w:t>
      </w:r>
      <w:r w:rsidR="00146D22" w:rsidRPr="00C04A42">
        <w:rPr>
          <w:rFonts w:ascii="Times New Roman" w:hAnsi="Times New Roman"/>
          <w:lang w:val="ru-RU" w:eastAsia="ru-RU"/>
        </w:rPr>
        <w:t> </w:t>
      </w:r>
      <w:r w:rsidRPr="00C04A42">
        <w:rPr>
          <w:rFonts w:ascii="Times New Roman" w:hAnsi="Times New Roman"/>
          <w:lang w:eastAsia="ru-RU"/>
        </w:rPr>
        <w:t>Московская Биржа)Брокер вправе направить Клиенту уведомление об этом</w:t>
      </w:r>
      <w:r w:rsidR="00F82DFE" w:rsidRPr="00C04A42">
        <w:rPr>
          <w:rFonts w:ascii="Times New Roman" w:hAnsi="Times New Roman"/>
          <w:lang w:val="ru-RU" w:eastAsia="ru-RU"/>
        </w:rPr>
        <w:t xml:space="preserve"> обстоятельстве</w:t>
      </w:r>
      <w:r w:rsidRPr="00C04A42">
        <w:rPr>
          <w:rFonts w:ascii="Times New Roman" w:hAnsi="Times New Roman"/>
          <w:lang w:eastAsia="ru-RU"/>
        </w:rPr>
        <w:t xml:space="preserve"> по электронному адресу Клиента. В случае возникновения обстоятельств, препятствующих доступу Клиента к </w:t>
      </w:r>
      <w:r w:rsidR="00632A9B" w:rsidRPr="00C04A42">
        <w:rPr>
          <w:rFonts w:ascii="Times New Roman" w:hAnsi="Times New Roman"/>
          <w:lang w:val="ru-RU" w:eastAsia="ru-RU"/>
        </w:rPr>
        <w:t>Системе</w:t>
      </w:r>
      <w:r w:rsidR="00632A9B" w:rsidRPr="00C04A42">
        <w:rPr>
          <w:rFonts w:ascii="Times New Roman" w:hAnsi="Times New Roman"/>
          <w:lang w:eastAsia="ru-RU"/>
        </w:rPr>
        <w:t xml:space="preserve"> </w:t>
      </w:r>
      <w:r w:rsidRPr="00C04A42">
        <w:rPr>
          <w:rFonts w:ascii="Times New Roman" w:hAnsi="Times New Roman"/>
          <w:lang w:eastAsia="ru-RU"/>
        </w:rPr>
        <w:t>QUIK</w:t>
      </w:r>
      <w:r w:rsidRPr="00C04A42">
        <w:rPr>
          <w:rFonts w:ascii="Times New Roman" w:hAnsi="Times New Roman"/>
          <w:lang w:val="ru-RU" w:eastAsia="ru-RU"/>
        </w:rPr>
        <w:t xml:space="preserve"> </w:t>
      </w:r>
      <w:r w:rsidRPr="00C04A42">
        <w:rPr>
          <w:rFonts w:ascii="Times New Roman" w:hAnsi="Times New Roman"/>
          <w:lang w:eastAsia="ru-RU"/>
        </w:rPr>
        <w:t>(для</w:t>
      </w:r>
      <w:r w:rsidR="00F84C94" w:rsidRPr="00C04A42">
        <w:rPr>
          <w:rFonts w:ascii="Times New Roman" w:hAnsi="Times New Roman"/>
          <w:lang w:val="en-US" w:eastAsia="ru-RU"/>
        </w:rPr>
        <w:t> </w:t>
      </w:r>
      <w:r w:rsidRPr="00C04A42">
        <w:rPr>
          <w:rFonts w:ascii="Times New Roman" w:hAnsi="Times New Roman"/>
          <w:lang w:eastAsia="ru-RU"/>
        </w:rPr>
        <w:t>Срочного рынка ПАО</w:t>
      </w:r>
      <w:r w:rsidR="00146D22" w:rsidRPr="00C04A42">
        <w:rPr>
          <w:rFonts w:ascii="Times New Roman" w:hAnsi="Times New Roman"/>
          <w:lang w:val="ru-RU" w:eastAsia="ru-RU"/>
        </w:rPr>
        <w:t> </w:t>
      </w:r>
      <w:r w:rsidRPr="00C04A42">
        <w:rPr>
          <w:rFonts w:ascii="Times New Roman" w:hAnsi="Times New Roman"/>
          <w:lang w:eastAsia="ru-RU"/>
        </w:rPr>
        <w:t>Московская Биржа</w:t>
      </w:r>
      <w:r w:rsidR="00BE3DCC">
        <w:rPr>
          <w:rFonts w:ascii="Times New Roman" w:hAnsi="Times New Roman"/>
          <w:lang w:val="ru-RU" w:eastAsia="ru-RU"/>
        </w:rPr>
        <w:t>)</w:t>
      </w:r>
      <w:r w:rsidR="00593F20">
        <w:rPr>
          <w:rFonts w:ascii="Times New Roman" w:hAnsi="Times New Roman"/>
          <w:lang w:val="ru-RU" w:eastAsia="ru-RU"/>
        </w:rPr>
        <w:t xml:space="preserve">, </w:t>
      </w:r>
      <w:r w:rsidRPr="00C04A42">
        <w:rPr>
          <w:rFonts w:ascii="Times New Roman" w:hAnsi="Times New Roman"/>
          <w:lang w:eastAsia="ru-RU"/>
        </w:rPr>
        <w:t xml:space="preserve">Брокер направляет информацию об изменении </w:t>
      </w:r>
      <w:r w:rsidR="007F19E5" w:rsidRPr="00C04A42">
        <w:rPr>
          <w:rFonts w:ascii="Times New Roman" w:hAnsi="Times New Roman"/>
          <w:lang w:val="ru-RU" w:eastAsia="ru-RU"/>
        </w:rPr>
        <w:t>размера ГО</w:t>
      </w:r>
      <w:r w:rsidRPr="00C04A42">
        <w:rPr>
          <w:rFonts w:ascii="Times New Roman" w:hAnsi="Times New Roman"/>
          <w:lang w:eastAsia="ru-RU"/>
        </w:rPr>
        <w:t xml:space="preserve">, применяемые Брокером, </w:t>
      </w:r>
      <w:r w:rsidR="00593F20" w:rsidRPr="00C04A42">
        <w:rPr>
          <w:rFonts w:ascii="Times New Roman" w:hAnsi="Times New Roman"/>
          <w:lang w:eastAsia="ru-RU"/>
        </w:rPr>
        <w:t>по</w:t>
      </w:r>
      <w:r w:rsidR="00593F20">
        <w:rPr>
          <w:rFonts w:ascii="Times New Roman" w:hAnsi="Times New Roman"/>
          <w:lang w:val="ru-RU" w:eastAsia="ru-RU"/>
        </w:rPr>
        <w:t> </w:t>
      </w:r>
      <w:r w:rsidRPr="00C04A42">
        <w:rPr>
          <w:rFonts w:ascii="Times New Roman" w:hAnsi="Times New Roman"/>
          <w:lang w:eastAsia="ru-RU"/>
        </w:rPr>
        <w:t xml:space="preserve">электронному адресу Клиента. </w:t>
      </w:r>
    </w:p>
    <w:p w14:paraId="488F52A7" w14:textId="77777777" w:rsidR="00686C06" w:rsidRPr="00C04A42" w:rsidRDefault="00686C06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>Основанием закрытия позици</w:t>
      </w:r>
      <w:r w:rsidRPr="00C04A42">
        <w:rPr>
          <w:rFonts w:ascii="Times New Roman" w:hAnsi="Times New Roman"/>
          <w:lang w:val="ru-RU"/>
        </w:rPr>
        <w:t>й</w:t>
      </w:r>
      <w:r w:rsidR="00145CC4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  <w:lang w:val="ru-RU"/>
        </w:rPr>
        <w:t>Клиента</w:t>
      </w:r>
      <w:r w:rsidRPr="00C04A42">
        <w:rPr>
          <w:rFonts w:ascii="Times New Roman" w:hAnsi="Times New Roman"/>
        </w:rPr>
        <w:t xml:space="preserve"> является наступление любого из следующих обстоятельств:</w:t>
      </w:r>
    </w:p>
    <w:p w14:paraId="3D62B479" w14:textId="2C101717" w:rsidR="00686C06" w:rsidRPr="00C04A42" w:rsidRDefault="00686C06" w:rsidP="0098689A">
      <w:pPr>
        <w:pStyle w:val="BD123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lastRenderedPageBreak/>
        <w:t xml:space="preserve">снижение </w:t>
      </w:r>
      <w:r w:rsidRPr="00C04A42">
        <w:rPr>
          <w:rFonts w:ascii="Times New Roman" w:hAnsi="Times New Roman"/>
          <w:lang w:val="ru-RU"/>
        </w:rPr>
        <w:t>СГО</w:t>
      </w:r>
      <w:r w:rsidRPr="00C04A42">
        <w:rPr>
          <w:rFonts w:ascii="Times New Roman" w:hAnsi="Times New Roman"/>
        </w:rPr>
        <w:t xml:space="preserve"> Портфеля Клиента ниже размера </w:t>
      </w:r>
      <w:r w:rsidRPr="00C04A42">
        <w:rPr>
          <w:rFonts w:ascii="Times New Roman" w:hAnsi="Times New Roman"/>
          <w:lang w:val="ru-RU"/>
        </w:rPr>
        <w:t>ГО</w:t>
      </w:r>
      <w:r w:rsidRPr="00C04A42">
        <w:rPr>
          <w:rFonts w:ascii="Times New Roman" w:hAnsi="Times New Roman"/>
        </w:rPr>
        <w:t>, рассчитываемых Брокером в</w:t>
      </w:r>
      <w:r w:rsidR="00632A9B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отношении Портфеля Клиента по правилам </w:t>
      </w:r>
      <w:r w:rsidRPr="00C04A42">
        <w:rPr>
          <w:rFonts w:ascii="Times New Roman" w:hAnsi="Times New Roman"/>
          <w:lang w:val="ru-RU"/>
        </w:rPr>
        <w:t>согласно Приложению</w:t>
      </w:r>
      <w:r w:rsidR="00F84C94" w:rsidRPr="00C04A42">
        <w:rPr>
          <w:rFonts w:ascii="Times New Roman" w:hAnsi="Times New Roman"/>
          <w:lang w:val="en-US"/>
        </w:rPr>
        <w:t> </w:t>
      </w:r>
      <w:r w:rsidR="001F41E9" w:rsidRPr="00C04A42">
        <w:rPr>
          <w:rFonts w:ascii="Times New Roman" w:hAnsi="Times New Roman"/>
          <w:lang w:val="ru-RU"/>
        </w:rPr>
        <w:t>№</w:t>
      </w:r>
      <w:r w:rsidR="00593F20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5</w:t>
      </w:r>
      <w:r w:rsidR="001F41E9" w:rsidRPr="00C04A42">
        <w:rPr>
          <w:rFonts w:ascii="Times New Roman" w:hAnsi="Times New Roman"/>
          <w:lang w:val="ru-RU"/>
        </w:rPr>
        <w:t xml:space="preserve"> к</w:t>
      </w:r>
      <w:r w:rsidR="00632A9B" w:rsidRPr="00C04A42">
        <w:rPr>
          <w:rFonts w:ascii="Times New Roman" w:hAnsi="Times New Roman"/>
          <w:lang w:val="ru-RU"/>
        </w:rPr>
        <w:t> </w:t>
      </w:r>
      <w:r w:rsidR="001F41E9" w:rsidRPr="00C04A42">
        <w:rPr>
          <w:rFonts w:ascii="Times New Roman" w:hAnsi="Times New Roman"/>
          <w:lang w:val="ru-RU"/>
        </w:rPr>
        <w:t>Регламенту</w:t>
      </w:r>
      <w:r w:rsidRPr="00C04A42">
        <w:rPr>
          <w:rFonts w:ascii="Times New Roman" w:hAnsi="Times New Roman"/>
        </w:rPr>
        <w:t xml:space="preserve">; или </w:t>
      </w:r>
    </w:p>
    <w:p w14:paraId="0EB25DB4" w14:textId="77777777" w:rsidR="00686C06" w:rsidRPr="00C04A42" w:rsidRDefault="00145CC4" w:rsidP="0098689A">
      <w:pPr>
        <w:pStyle w:val="BD0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C04A42">
        <w:rPr>
          <w:rFonts w:ascii="Times New Roman" w:hAnsi="Times New Roman"/>
          <w:lang w:eastAsia="ru-RU"/>
        </w:rPr>
        <w:t>п</w:t>
      </w:r>
      <w:r w:rsidR="00686C06" w:rsidRPr="00C04A42">
        <w:rPr>
          <w:rFonts w:ascii="Times New Roman" w:hAnsi="Times New Roman"/>
          <w:lang w:eastAsia="ru-RU"/>
        </w:rPr>
        <w:t>олучение Брокером сведений или документов, свидетельствующих о смерти Клиента; или</w:t>
      </w:r>
    </w:p>
    <w:p w14:paraId="6BC16A66" w14:textId="7AA8DE07" w:rsidR="00917D67" w:rsidRPr="00C04A42" w:rsidRDefault="00686C06" w:rsidP="0098689A">
      <w:pPr>
        <w:pStyle w:val="BD0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C04A42">
        <w:rPr>
          <w:rFonts w:ascii="Times New Roman" w:hAnsi="Times New Roman"/>
          <w:lang w:eastAsia="ru-RU"/>
        </w:rPr>
        <w:t>наступление иных обстоятельств, предусмотренных Регламентом или Договором.</w:t>
      </w:r>
    </w:p>
    <w:p w14:paraId="761BCB1B" w14:textId="77777777" w:rsidR="00686C06" w:rsidRPr="00C04A42" w:rsidRDefault="00686C06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snapToGrid w:val="0"/>
          <w:lang w:val="ru-RU"/>
        </w:rPr>
        <w:t xml:space="preserve">Настоящим Клиент </w:t>
      </w:r>
      <w:r w:rsidR="001F41E9" w:rsidRPr="00C04A42">
        <w:rPr>
          <w:rFonts w:ascii="Times New Roman" w:hAnsi="Times New Roman"/>
          <w:snapToGrid w:val="0"/>
          <w:lang w:val="ru-RU"/>
        </w:rPr>
        <w:t xml:space="preserve">в </w:t>
      </w:r>
      <w:r w:rsidRPr="00C04A42">
        <w:rPr>
          <w:rFonts w:ascii="Times New Roman" w:hAnsi="Times New Roman"/>
          <w:snapToGrid w:val="0"/>
          <w:lang w:val="ru-RU"/>
        </w:rPr>
        <w:t>безотзывно</w:t>
      </w:r>
      <w:r w:rsidR="001F41E9" w:rsidRPr="00C04A42">
        <w:rPr>
          <w:rFonts w:ascii="Times New Roman" w:hAnsi="Times New Roman"/>
          <w:snapToGrid w:val="0"/>
          <w:lang w:val="ru-RU"/>
        </w:rPr>
        <w:t>м порядке</w:t>
      </w:r>
      <w:r w:rsidRPr="00C04A42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Pr="00C04A42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позиции</w:t>
      </w:r>
      <w:r w:rsidRPr="00C04A42">
        <w:rPr>
          <w:rFonts w:ascii="Times New Roman" w:hAnsi="Times New Roman"/>
          <w:snapToGrid w:val="0"/>
          <w:lang w:val="ru-RU"/>
        </w:rPr>
        <w:t>,</w:t>
      </w:r>
      <w:r w:rsidRPr="00C04A42">
        <w:rPr>
          <w:rFonts w:ascii="Times New Roman" w:hAnsi="Times New Roman"/>
          <w:snapToGrid w:val="0"/>
        </w:rPr>
        <w:t xml:space="preserve"> </w:t>
      </w:r>
      <w:r w:rsidRPr="00C04A42">
        <w:rPr>
          <w:rFonts w:ascii="Times New Roman" w:hAnsi="Times New Roman"/>
          <w:lang w:val="ru-RU"/>
        </w:rPr>
        <w:t xml:space="preserve">без дополнительных </w:t>
      </w:r>
      <w:r w:rsidR="003E64C3" w:rsidRPr="00C04A42">
        <w:rPr>
          <w:rFonts w:ascii="Times New Roman" w:hAnsi="Times New Roman"/>
          <w:lang w:val="ru-RU"/>
        </w:rPr>
        <w:t>Приказов</w:t>
      </w:r>
      <w:r w:rsidRPr="00C04A42">
        <w:rPr>
          <w:rFonts w:ascii="Times New Roman" w:hAnsi="Times New Roman"/>
          <w:lang w:val="ru-RU"/>
        </w:rPr>
        <w:t xml:space="preserve"> Клиента осуществить заключ</w:t>
      </w:r>
      <w:r w:rsidR="00E55729" w:rsidRPr="00C04A42">
        <w:rPr>
          <w:rFonts w:ascii="Times New Roman" w:hAnsi="Times New Roman"/>
          <w:lang w:val="ru-RU"/>
        </w:rPr>
        <w:t>ение</w:t>
      </w:r>
      <w:r w:rsidRPr="00C04A42">
        <w:rPr>
          <w:rFonts w:ascii="Times New Roman" w:hAnsi="Times New Roman"/>
          <w:lang w:val="ru-RU"/>
        </w:rPr>
        <w:t xml:space="preserve"> офсетн</w:t>
      </w:r>
      <w:r w:rsidR="00E55729" w:rsidRPr="00C04A42">
        <w:rPr>
          <w:rFonts w:ascii="Times New Roman" w:hAnsi="Times New Roman"/>
          <w:lang w:val="ru-RU"/>
        </w:rPr>
        <w:t>ой</w:t>
      </w:r>
      <w:r w:rsidRPr="00C04A42">
        <w:rPr>
          <w:rFonts w:ascii="Times New Roman" w:hAnsi="Times New Roman"/>
          <w:lang w:val="ru-RU"/>
        </w:rPr>
        <w:t xml:space="preserve"> сделк</w:t>
      </w:r>
      <w:r w:rsidR="00E55729" w:rsidRPr="00C04A42">
        <w:rPr>
          <w:rFonts w:ascii="Times New Roman" w:hAnsi="Times New Roman"/>
          <w:lang w:val="ru-RU"/>
        </w:rPr>
        <w:t>и</w:t>
      </w:r>
      <w:r w:rsidRPr="00C04A42">
        <w:rPr>
          <w:rFonts w:ascii="Times New Roman" w:hAnsi="Times New Roman"/>
          <w:lang w:val="ru-RU"/>
        </w:rPr>
        <w:t xml:space="preserve"> по </w:t>
      </w:r>
      <w:r w:rsidR="00146D22" w:rsidRPr="00C04A42">
        <w:rPr>
          <w:rFonts w:ascii="Times New Roman" w:hAnsi="Times New Roman"/>
          <w:lang w:val="ru-RU"/>
        </w:rPr>
        <w:t>С</w:t>
      </w:r>
      <w:r w:rsidR="00E55729" w:rsidRPr="00C04A42">
        <w:rPr>
          <w:rFonts w:ascii="Times New Roman" w:hAnsi="Times New Roman"/>
          <w:lang w:val="ru-RU"/>
        </w:rPr>
        <w:t>рочным</w:t>
      </w:r>
      <w:r w:rsidRPr="00C04A42">
        <w:rPr>
          <w:rFonts w:ascii="Times New Roman" w:hAnsi="Times New Roman"/>
          <w:lang w:val="ru-RU"/>
        </w:rPr>
        <w:t xml:space="preserve"> контрактам,</w:t>
      </w:r>
      <w:r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  <w:lang w:val="ru-RU"/>
        </w:rPr>
        <w:t>находящихся</w:t>
      </w:r>
      <w:r w:rsidRPr="00C04A42">
        <w:rPr>
          <w:rFonts w:ascii="Times New Roman" w:hAnsi="Times New Roman"/>
        </w:rPr>
        <w:t xml:space="preserve"> в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Портфеле Клиента</w:t>
      </w:r>
      <w:r w:rsidR="00145CC4" w:rsidRPr="00C04A42">
        <w:rPr>
          <w:rFonts w:ascii="Times New Roman" w:hAnsi="Times New Roman"/>
          <w:lang w:val="ru-RU"/>
        </w:rPr>
        <w:t xml:space="preserve"> или заключить </w:t>
      </w:r>
      <w:r w:rsidR="00033BE2" w:rsidRPr="00C04A42">
        <w:rPr>
          <w:rFonts w:ascii="Times New Roman" w:hAnsi="Times New Roman"/>
          <w:lang w:val="ru-RU"/>
        </w:rPr>
        <w:t>иные сделки со Срочными контрактами</w:t>
      </w:r>
      <w:r w:rsidR="00145CC4" w:rsidRPr="00C04A42">
        <w:rPr>
          <w:rFonts w:ascii="Times New Roman" w:hAnsi="Times New Roman"/>
          <w:lang w:val="ru-RU"/>
        </w:rPr>
        <w:t>, приводящие к</w:t>
      </w:r>
      <w:r w:rsidR="001B2D25" w:rsidRPr="00C04A42">
        <w:rPr>
          <w:rFonts w:ascii="Times New Roman" w:hAnsi="Times New Roman"/>
          <w:lang w:val="ru-RU"/>
        </w:rPr>
        <w:t> </w:t>
      </w:r>
      <w:r w:rsidR="006116FB" w:rsidRPr="00C04A42">
        <w:rPr>
          <w:rFonts w:ascii="Times New Roman" w:hAnsi="Times New Roman"/>
          <w:lang w:val="ru-RU"/>
        </w:rPr>
        <w:t>снижению</w:t>
      </w:r>
      <w:r w:rsidR="00145CC4" w:rsidRPr="00C04A42">
        <w:rPr>
          <w:rFonts w:ascii="Times New Roman" w:hAnsi="Times New Roman"/>
          <w:lang w:val="ru-RU"/>
        </w:rPr>
        <w:t xml:space="preserve"> размера ГО Портфеля Клиента.</w:t>
      </w:r>
      <w:r w:rsidR="00917D67" w:rsidRPr="00C04A42">
        <w:rPr>
          <w:rFonts w:ascii="Times New Roman" w:hAnsi="Times New Roman"/>
          <w:lang w:val="ru-RU"/>
        </w:rPr>
        <w:t xml:space="preserve"> </w:t>
      </w:r>
    </w:p>
    <w:p w14:paraId="234BB4FC" w14:textId="77777777" w:rsidR="00EB2607" w:rsidRPr="00C04A42" w:rsidRDefault="00EB2607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Pr="00C04A42">
        <w:rPr>
          <w:rFonts w:ascii="Times New Roman" w:hAnsi="Times New Roman"/>
          <w:lang w:val="ru-RU"/>
        </w:rPr>
        <w:t>заявок, поданных организаторам торгов</w:t>
      </w:r>
      <w:r w:rsidR="00936713" w:rsidRPr="00C04A42">
        <w:rPr>
          <w:rFonts w:ascii="Times New Roman" w:hAnsi="Times New Roman"/>
          <w:lang w:val="ru-RU"/>
        </w:rPr>
        <w:t>ли</w:t>
      </w:r>
      <w:r w:rsidRPr="00C04A42">
        <w:rPr>
          <w:rFonts w:ascii="Times New Roman" w:hAnsi="Times New Roman"/>
          <w:lang w:val="ru-RU"/>
        </w:rPr>
        <w:t xml:space="preserve"> на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основании Приказов Клиента</w:t>
      </w:r>
      <w:r w:rsidRPr="00C04A42">
        <w:rPr>
          <w:rFonts w:ascii="Times New Roman" w:hAnsi="Times New Roman"/>
        </w:rPr>
        <w:t>.</w:t>
      </w:r>
    </w:p>
    <w:p w14:paraId="2A6AE9DC" w14:textId="77777777" w:rsidR="00EB2607" w:rsidRPr="00C04A42" w:rsidRDefault="00EB2607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При </w:t>
      </w:r>
      <w:r w:rsidRPr="00C04A42">
        <w:rPr>
          <w:rFonts w:ascii="Times New Roman" w:hAnsi="Times New Roman"/>
          <w:lang w:val="ru-RU"/>
        </w:rPr>
        <w:t xml:space="preserve">осуществлении </w:t>
      </w:r>
      <w:r w:rsidRPr="00C04A42">
        <w:rPr>
          <w:rFonts w:ascii="Times New Roman" w:hAnsi="Times New Roman"/>
        </w:rPr>
        <w:t>закрыти</w:t>
      </w:r>
      <w:r w:rsidRPr="00C04A42">
        <w:rPr>
          <w:rFonts w:ascii="Times New Roman" w:hAnsi="Times New Roman"/>
          <w:lang w:val="ru-RU"/>
        </w:rPr>
        <w:t>я</w:t>
      </w:r>
      <w:r w:rsidRPr="00C04A42">
        <w:rPr>
          <w:rFonts w:ascii="Times New Roman" w:hAnsi="Times New Roman"/>
        </w:rPr>
        <w:t xml:space="preserve"> позиций </w:t>
      </w:r>
      <w:r w:rsidRPr="00C04A42">
        <w:rPr>
          <w:rFonts w:ascii="Times New Roman" w:hAnsi="Times New Roman"/>
          <w:lang w:val="ru-RU"/>
        </w:rPr>
        <w:t>Клиентов</w:t>
      </w:r>
      <w:r w:rsidRPr="00C04A42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</w:t>
      </w:r>
      <w:r w:rsidR="00033BE2" w:rsidRPr="00C04A42">
        <w:rPr>
          <w:rFonts w:ascii="Times New Roman" w:hAnsi="Times New Roman"/>
          <w:lang w:val="ru-RU"/>
        </w:rPr>
        <w:t>С</w:t>
      </w:r>
      <w:r w:rsidRPr="00C04A42">
        <w:rPr>
          <w:rFonts w:ascii="Times New Roman" w:hAnsi="Times New Roman"/>
          <w:lang w:val="ru-RU"/>
        </w:rPr>
        <w:t>рочных контрактов.</w:t>
      </w:r>
    </w:p>
    <w:p w14:paraId="629A6D3E" w14:textId="77777777" w:rsidR="00EB2607" w:rsidRPr="00C04A42" w:rsidRDefault="00EB2607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Брокер не совершает действия по закрытию позиций клиента, если до их совершения </w:t>
      </w:r>
      <w:r w:rsidRPr="00C04A42">
        <w:rPr>
          <w:rFonts w:ascii="Times New Roman" w:hAnsi="Times New Roman"/>
          <w:lang w:val="ru-RU"/>
        </w:rPr>
        <w:t>СГО стали больше ГО</w:t>
      </w:r>
      <w:r w:rsidRPr="00C04A42">
        <w:rPr>
          <w:rFonts w:ascii="Times New Roman" w:hAnsi="Times New Roman"/>
        </w:rPr>
        <w:t>.</w:t>
      </w:r>
    </w:p>
    <w:p w14:paraId="595DD8EF" w14:textId="77777777" w:rsidR="00EB2607" w:rsidRPr="00C04A42" w:rsidRDefault="00EB2607" w:rsidP="0098689A">
      <w:pPr>
        <w:pStyle w:val="BD123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Брокер осуществляет закрытие позиций клиента при снижении </w:t>
      </w:r>
      <w:r w:rsidRPr="00C04A42">
        <w:rPr>
          <w:rFonts w:ascii="Times New Roman" w:hAnsi="Times New Roman"/>
          <w:lang w:val="ru-RU"/>
        </w:rPr>
        <w:t>СГО ниже ГО</w:t>
      </w:r>
      <w:r w:rsidRPr="00C04A42">
        <w:rPr>
          <w:rFonts w:ascii="Times New Roman" w:hAnsi="Times New Roman"/>
        </w:rPr>
        <w:t xml:space="preserve"> в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следующие сроки</w:t>
      </w:r>
      <w:r w:rsidR="00BB5970" w:rsidRPr="00C04A42">
        <w:rPr>
          <w:rFonts w:ascii="Times New Roman" w:hAnsi="Times New Roman"/>
          <w:lang w:val="ru-RU"/>
        </w:rPr>
        <w:t>:</w:t>
      </w:r>
    </w:p>
    <w:p w14:paraId="00583ADF" w14:textId="13369F71" w:rsidR="00EB2607" w:rsidRPr="00C04A42" w:rsidRDefault="00EB2607" w:rsidP="0098689A">
      <w:pPr>
        <w:pStyle w:val="BD123"/>
        <w:numPr>
          <w:ilvl w:val="2"/>
          <w:numId w:val="49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 если </w:t>
      </w:r>
      <w:r w:rsidRPr="00C04A42">
        <w:rPr>
          <w:rFonts w:ascii="Times New Roman" w:hAnsi="Times New Roman"/>
          <w:lang w:val="ru-RU"/>
        </w:rPr>
        <w:t xml:space="preserve">снижение СГО ниже ГО произошло </w:t>
      </w:r>
      <w:r w:rsidRPr="00C04A42">
        <w:rPr>
          <w:rFonts w:ascii="Times New Roman" w:hAnsi="Times New Roman"/>
        </w:rPr>
        <w:t>в течение торгового дня</w:t>
      </w:r>
      <w:r w:rsidR="00FF6803" w:rsidRPr="00C04A42">
        <w:rPr>
          <w:rFonts w:ascii="Times New Roman" w:hAnsi="Times New Roman"/>
          <w:lang w:val="ru-RU"/>
        </w:rPr>
        <w:t xml:space="preserve"> ТС</w:t>
      </w:r>
      <w:r w:rsidRPr="00C04A42">
        <w:rPr>
          <w:rFonts w:ascii="Times New Roman" w:hAnsi="Times New Roman"/>
        </w:rPr>
        <w:t xml:space="preserve"> до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ограничительного времени закрытия позиций, Брокер осуществляет закрытие позиций клиента </w:t>
      </w:r>
      <w:r w:rsidR="00593F20" w:rsidRPr="00C04A42">
        <w:rPr>
          <w:rFonts w:ascii="Times New Roman" w:hAnsi="Times New Roman"/>
        </w:rPr>
        <w:t>в</w:t>
      </w:r>
      <w:r w:rsidR="00593F20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течение этого торгового дня.</w:t>
      </w:r>
    </w:p>
    <w:p w14:paraId="53D71BA8" w14:textId="4F394C14" w:rsidR="00EB2607" w:rsidRPr="00C04A42" w:rsidRDefault="00EB2607" w:rsidP="0098689A">
      <w:pPr>
        <w:pStyle w:val="BD123"/>
        <w:numPr>
          <w:ilvl w:val="2"/>
          <w:numId w:val="49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 если </w:t>
      </w:r>
      <w:r w:rsidRPr="00C04A42">
        <w:rPr>
          <w:rFonts w:ascii="Times New Roman" w:hAnsi="Times New Roman"/>
          <w:lang w:val="ru-RU"/>
        </w:rPr>
        <w:t xml:space="preserve">снижение СГО ниже ГО произошло </w:t>
      </w:r>
      <w:r w:rsidRPr="00C04A42">
        <w:rPr>
          <w:rFonts w:ascii="Times New Roman" w:hAnsi="Times New Roman"/>
        </w:rPr>
        <w:t>в течение торгового дня после ограничительного времени закрытия позиций, Брокер осуществляет закрытие позиций клиента не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7E4CE108" w14:textId="685B9980" w:rsidR="00EB2607" w:rsidRPr="00C04A42" w:rsidRDefault="00EB2607" w:rsidP="00572480">
      <w:pPr>
        <w:pStyle w:val="BD123"/>
        <w:numPr>
          <w:ilvl w:val="2"/>
          <w:numId w:val="49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 если до закрытия позиций клиента торги </w:t>
      </w:r>
      <w:r w:rsidRPr="00C04A42">
        <w:rPr>
          <w:rFonts w:ascii="Times New Roman" w:hAnsi="Times New Roman"/>
          <w:lang w:val="ru-RU"/>
        </w:rPr>
        <w:t>на срочном рынке</w:t>
      </w:r>
      <w:r w:rsidRPr="00C04A42">
        <w:rPr>
          <w:rFonts w:ascii="Times New Roman" w:hAnsi="Times New Roman"/>
        </w:rPr>
        <w:t xml:space="preserve"> были приостановлены </w:t>
      </w:r>
      <w:r w:rsidR="00593F20" w:rsidRPr="00C04A42">
        <w:rPr>
          <w:rFonts w:ascii="Times New Roman" w:hAnsi="Times New Roman"/>
        </w:rPr>
        <w:t>и</w:t>
      </w:r>
      <w:r w:rsidR="00593F20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их возобновление произошло после ограничительного времени закрытия позиций, Брокер осуществляет закрытие позиций клиента </w:t>
      </w:r>
      <w:r w:rsidR="00593F20">
        <w:rPr>
          <w:rFonts w:ascii="Times New Roman" w:hAnsi="Times New Roman"/>
          <w:lang w:val="ru-RU"/>
        </w:rPr>
        <w:t xml:space="preserve">в срок </w:t>
      </w:r>
      <w:r w:rsidRPr="00C04A42">
        <w:rPr>
          <w:rFonts w:ascii="Times New Roman" w:hAnsi="Times New Roman"/>
        </w:rPr>
        <w:t>не позднее ограничительного времени закрытия позиций ближайшего торгового дня, следующего за торговым днем, в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котором</w:t>
      </w:r>
      <w:r w:rsidRPr="00C04A42">
        <w:rPr>
          <w:rFonts w:ascii="Times New Roman" w:hAnsi="Times New Roman"/>
          <w:lang w:val="ru-RU"/>
        </w:rPr>
        <w:t xml:space="preserve"> произошло</w:t>
      </w:r>
      <w:r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  <w:lang w:val="ru-RU"/>
        </w:rPr>
        <w:t>снижение СГО ниже ГО</w:t>
      </w:r>
      <w:r w:rsidRPr="00C04A42">
        <w:rPr>
          <w:rFonts w:ascii="Times New Roman" w:hAnsi="Times New Roman"/>
        </w:rPr>
        <w:t>.</w:t>
      </w:r>
    </w:p>
    <w:p w14:paraId="6661F8CC" w14:textId="77777777" w:rsidR="00C82DB3" w:rsidRPr="00C04A42" w:rsidRDefault="00C82DB3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lastRenderedPageBreak/>
        <w:t xml:space="preserve">Брокер осуществляет закрытие позиций клиента при снижении </w:t>
      </w:r>
      <w:r w:rsidRPr="00C04A42">
        <w:rPr>
          <w:rFonts w:ascii="Times New Roman" w:hAnsi="Times New Roman"/>
          <w:lang w:val="ru-RU"/>
        </w:rPr>
        <w:t>СГО ниже ГО</w:t>
      </w:r>
      <w:r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  <w:lang w:val="ru-RU"/>
        </w:rPr>
        <w:t>до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достижения СГО уровня ГО.</w:t>
      </w:r>
    </w:p>
    <w:p w14:paraId="5792A4EA" w14:textId="77777777" w:rsidR="00C82DB3" w:rsidRPr="00C04A42" w:rsidRDefault="00C82DB3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При осуществлении Брокером закрытия позиции </w:t>
      </w:r>
      <w:r w:rsidRPr="00C04A42">
        <w:rPr>
          <w:rFonts w:ascii="Times New Roman" w:hAnsi="Times New Roman"/>
          <w:lang w:val="ru-RU"/>
        </w:rPr>
        <w:t>Клиента</w:t>
      </w:r>
      <w:r w:rsidRPr="00C04A42">
        <w:rPr>
          <w:rFonts w:ascii="Times New Roman" w:hAnsi="Times New Roman"/>
        </w:rPr>
        <w:t xml:space="preserve"> допускается снижение </w:t>
      </w:r>
      <w:r w:rsidRPr="00C04A42">
        <w:rPr>
          <w:rFonts w:ascii="Times New Roman" w:hAnsi="Times New Roman"/>
          <w:lang w:val="ru-RU"/>
        </w:rPr>
        <w:t>разницы СГО и ГО</w:t>
      </w:r>
      <w:r w:rsidRPr="00C04A42">
        <w:rPr>
          <w:rFonts w:ascii="Times New Roman" w:hAnsi="Times New Roman"/>
        </w:rPr>
        <w:t xml:space="preserve"> относительно своего предыдущего отрицательного значения.</w:t>
      </w:r>
    </w:p>
    <w:p w14:paraId="326D11DA" w14:textId="0A4C262D" w:rsidR="003121A3" w:rsidRPr="00C04A42" w:rsidRDefault="00C82DB3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C04A42">
        <w:rPr>
          <w:rFonts w:ascii="Times New Roman" w:hAnsi="Times New Roman"/>
        </w:rPr>
        <w:t xml:space="preserve">снижения </w:t>
      </w:r>
      <w:r w:rsidRPr="00C04A42">
        <w:rPr>
          <w:rFonts w:ascii="Times New Roman" w:hAnsi="Times New Roman"/>
          <w:lang w:val="ru-RU"/>
        </w:rPr>
        <w:t>СГО</w:t>
      </w:r>
      <w:r w:rsidRPr="00C04A42">
        <w:rPr>
          <w:rFonts w:ascii="Times New Roman" w:hAnsi="Times New Roman"/>
        </w:rPr>
        <w:t xml:space="preserve"> ниже </w:t>
      </w:r>
      <w:r w:rsidRPr="00C04A42">
        <w:rPr>
          <w:rFonts w:ascii="Times New Roman" w:hAnsi="Times New Roman"/>
          <w:lang w:val="ru-RU"/>
        </w:rPr>
        <w:t>ГО</w:t>
      </w:r>
      <w:r w:rsidRPr="00C04A42">
        <w:rPr>
          <w:rFonts w:ascii="Times New Roman" w:hAnsi="Times New Roman"/>
        </w:rPr>
        <w:t>,</w:t>
      </w:r>
      <w:r w:rsidRPr="00C04A42">
        <w:rPr>
          <w:rFonts w:ascii="Times New Roman" w:hAnsi="Times New Roman"/>
          <w:snapToGrid w:val="0"/>
        </w:rPr>
        <w:t xml:space="preserve"> в</w:t>
      </w:r>
      <w:r w:rsidRPr="00C04A42">
        <w:rPr>
          <w:rFonts w:ascii="Times New Roman" w:hAnsi="Times New Roman"/>
        </w:rPr>
        <w:t>еличина, на кото</w:t>
      </w:r>
      <w:r w:rsidRPr="00C04A42">
        <w:rPr>
          <w:rFonts w:ascii="Times New Roman" w:hAnsi="Times New Roman"/>
          <w:snapToGrid w:val="0"/>
        </w:rPr>
        <w:t xml:space="preserve">рую </w:t>
      </w:r>
      <w:r w:rsidRPr="00C04A42">
        <w:rPr>
          <w:rFonts w:ascii="Times New Roman" w:hAnsi="Times New Roman"/>
          <w:snapToGrid w:val="0"/>
          <w:lang w:val="ru-RU"/>
        </w:rPr>
        <w:t>СГО</w:t>
      </w:r>
      <w:r w:rsidRPr="00C04A42">
        <w:rPr>
          <w:rFonts w:ascii="Times New Roman" w:hAnsi="Times New Roman"/>
          <w:snapToGrid w:val="0"/>
        </w:rPr>
        <w:t xml:space="preserve"> в результате закрытия Брокером позиций должна превышать </w:t>
      </w:r>
      <w:r w:rsidRPr="00C04A42">
        <w:rPr>
          <w:rFonts w:ascii="Times New Roman" w:hAnsi="Times New Roman"/>
          <w:snapToGrid w:val="0"/>
          <w:lang w:val="ru-RU"/>
        </w:rPr>
        <w:t>ГО</w:t>
      </w:r>
      <w:r w:rsidRPr="00C04A42">
        <w:rPr>
          <w:rFonts w:ascii="Times New Roman" w:hAnsi="Times New Roman"/>
          <w:snapToGrid w:val="0"/>
        </w:rPr>
        <w:t>, определяется исходя из минимального количества лотов закрываемых позиций, необходимых для</w:t>
      </w:r>
      <w:r w:rsidR="006A7F66" w:rsidRPr="00C04A42">
        <w:rPr>
          <w:rFonts w:ascii="Times New Roman" w:hAnsi="Times New Roman"/>
          <w:snapToGrid w:val="0"/>
          <w:lang w:val="ru-RU"/>
        </w:rPr>
        <w:t> </w:t>
      </w:r>
      <w:r w:rsidRPr="00C04A42">
        <w:rPr>
          <w:rFonts w:ascii="Times New Roman" w:hAnsi="Times New Roman"/>
          <w:snapToGrid w:val="0"/>
        </w:rPr>
        <w:t xml:space="preserve">обеспечения превышения </w:t>
      </w:r>
      <w:r w:rsidRPr="00C04A42">
        <w:rPr>
          <w:rFonts w:ascii="Times New Roman" w:hAnsi="Times New Roman"/>
          <w:snapToGrid w:val="0"/>
          <w:lang w:val="ru-RU"/>
        </w:rPr>
        <w:t>СГО</w:t>
      </w:r>
      <w:r w:rsidRPr="00C04A42">
        <w:rPr>
          <w:rFonts w:ascii="Times New Roman" w:hAnsi="Times New Roman"/>
          <w:snapToGrid w:val="0"/>
        </w:rPr>
        <w:t xml:space="preserve"> над </w:t>
      </w:r>
      <w:r w:rsidRPr="00C04A42">
        <w:rPr>
          <w:rFonts w:ascii="Times New Roman" w:hAnsi="Times New Roman"/>
          <w:snapToGrid w:val="0"/>
          <w:lang w:val="ru-RU"/>
        </w:rPr>
        <w:t>ГО</w:t>
      </w:r>
      <w:r w:rsidRPr="00C04A42">
        <w:rPr>
          <w:rFonts w:ascii="Times New Roman" w:hAnsi="Times New Roman"/>
          <w:snapToGrid w:val="0"/>
        </w:rPr>
        <w:t>.</w:t>
      </w:r>
    </w:p>
    <w:p w14:paraId="198C3686" w14:textId="77777777" w:rsidR="003121A3" w:rsidRPr="00C04A42" w:rsidRDefault="003121A3" w:rsidP="00BE438C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</w:p>
    <w:p w14:paraId="7D9B8D8E" w14:textId="77777777" w:rsidR="00EC2D4B" w:rsidRPr="00C04A42" w:rsidRDefault="00EC2D4B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C04A42">
        <w:rPr>
          <w:rFonts w:ascii="Times New Roman" w:hAnsi="Times New Roman"/>
          <w:szCs w:val="24"/>
        </w:rPr>
        <w:t xml:space="preserve">Исполнение </w:t>
      </w:r>
      <w:r w:rsidR="00592AE3" w:rsidRPr="00C04A42">
        <w:rPr>
          <w:rFonts w:ascii="Times New Roman" w:hAnsi="Times New Roman"/>
          <w:szCs w:val="24"/>
        </w:rPr>
        <w:t>С</w:t>
      </w:r>
      <w:r w:rsidRPr="00C04A42">
        <w:rPr>
          <w:rFonts w:ascii="Times New Roman" w:hAnsi="Times New Roman"/>
          <w:szCs w:val="24"/>
        </w:rPr>
        <w:t xml:space="preserve">рочных </w:t>
      </w:r>
      <w:r w:rsidR="00592AE3" w:rsidRPr="00C04A42">
        <w:rPr>
          <w:rFonts w:ascii="Times New Roman" w:hAnsi="Times New Roman"/>
          <w:szCs w:val="24"/>
        </w:rPr>
        <w:t>контрактов</w:t>
      </w:r>
    </w:p>
    <w:p w14:paraId="53928090" w14:textId="77777777" w:rsidR="00444BE2" w:rsidRPr="00C04A42" w:rsidRDefault="003C223C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Исполнение </w:t>
      </w:r>
      <w:r w:rsidR="00444BE2" w:rsidRPr="00C04A42">
        <w:rPr>
          <w:rFonts w:ascii="Times New Roman" w:hAnsi="Times New Roman"/>
          <w:lang w:val="ru-RU"/>
        </w:rPr>
        <w:t>Срочных сделок</w:t>
      </w:r>
      <w:r w:rsidRPr="00C04A42">
        <w:rPr>
          <w:rFonts w:ascii="Times New Roman" w:hAnsi="Times New Roman"/>
        </w:rPr>
        <w:t xml:space="preserve"> </w:t>
      </w:r>
      <w:r w:rsidR="00B20C10" w:rsidRPr="00C04A42">
        <w:rPr>
          <w:rFonts w:ascii="Times New Roman" w:hAnsi="Times New Roman"/>
        </w:rPr>
        <w:t xml:space="preserve">осуществляется </w:t>
      </w:r>
      <w:r w:rsidRPr="00C04A42">
        <w:rPr>
          <w:rFonts w:ascii="Times New Roman" w:hAnsi="Times New Roman"/>
        </w:rPr>
        <w:t xml:space="preserve">в соответствии со Спецификациями соответствующих </w:t>
      </w:r>
      <w:r w:rsidR="00444BE2" w:rsidRPr="00C04A42">
        <w:rPr>
          <w:rFonts w:ascii="Times New Roman" w:hAnsi="Times New Roman"/>
          <w:lang w:val="ru-RU"/>
        </w:rPr>
        <w:t xml:space="preserve">Срочных </w:t>
      </w:r>
      <w:r w:rsidRPr="00C04A42">
        <w:rPr>
          <w:rFonts w:ascii="Times New Roman" w:hAnsi="Times New Roman"/>
        </w:rPr>
        <w:t>контрактов</w:t>
      </w:r>
      <w:r w:rsidR="00444BE2" w:rsidRPr="00C04A42">
        <w:rPr>
          <w:rFonts w:ascii="Times New Roman" w:hAnsi="Times New Roman"/>
          <w:lang w:val="ru-RU"/>
        </w:rPr>
        <w:t>,</w:t>
      </w:r>
      <w:r w:rsidRPr="00C04A42">
        <w:rPr>
          <w:rFonts w:ascii="Times New Roman" w:hAnsi="Times New Roman"/>
        </w:rPr>
        <w:t xml:space="preserve"> </w:t>
      </w:r>
      <w:r w:rsidR="00444BE2" w:rsidRPr="00C04A42">
        <w:rPr>
          <w:rFonts w:ascii="Times New Roman" w:hAnsi="Times New Roman"/>
          <w:lang w:val="ru-RU"/>
        </w:rPr>
        <w:t>документами Торговых систем и клиринговых (расчетных) организаций, регулирующими правила проведения торгов в Торговых системах и клиринга (расчетов) Срочных контрактов.</w:t>
      </w:r>
      <w:r w:rsidR="00444BE2" w:rsidRPr="00C04A42" w:rsidDel="00444BE2">
        <w:rPr>
          <w:rFonts w:ascii="Times New Roman" w:hAnsi="Times New Roman"/>
        </w:rPr>
        <w:t xml:space="preserve"> </w:t>
      </w:r>
    </w:p>
    <w:p w14:paraId="365AF772" w14:textId="0AED0A80" w:rsidR="00B651BE" w:rsidRPr="00C04A42" w:rsidRDefault="00B8487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 заключения Клиентом Сделки со </w:t>
      </w:r>
      <w:r w:rsidR="00146D22" w:rsidRPr="00C04A42">
        <w:rPr>
          <w:rFonts w:ascii="Times New Roman" w:hAnsi="Times New Roman"/>
          <w:lang w:val="ru-RU"/>
        </w:rPr>
        <w:t>Срочным</w:t>
      </w:r>
      <w:r w:rsidRPr="00C04A42">
        <w:rPr>
          <w:rFonts w:ascii="Times New Roman" w:hAnsi="Times New Roman"/>
        </w:rPr>
        <w:t xml:space="preserve"> контрактом, предусматривающим возникновение у Клиента обязательств по поставке базового актива контракта, </w:t>
      </w:r>
      <w:r w:rsidR="00FF6803" w:rsidRPr="00C04A42">
        <w:rPr>
          <w:rFonts w:ascii="Times New Roman" w:hAnsi="Times New Roman"/>
          <w:lang w:val="ru-RU"/>
        </w:rPr>
        <w:t>за</w:t>
      </w:r>
      <w:r w:rsidR="001B2D25" w:rsidRPr="00C04A42">
        <w:rPr>
          <w:rFonts w:ascii="Times New Roman" w:hAnsi="Times New Roman"/>
          <w:lang w:val="ru-RU"/>
        </w:rPr>
        <w:t> </w:t>
      </w:r>
      <w:r w:rsidR="00FF6803" w:rsidRPr="00C04A42">
        <w:rPr>
          <w:rFonts w:ascii="Times New Roman" w:hAnsi="Times New Roman"/>
          <w:lang w:val="ru-RU"/>
        </w:rPr>
        <w:t xml:space="preserve">исключением сделки в ПАО Московская </w:t>
      </w:r>
      <w:r w:rsidR="00146D22" w:rsidRPr="00C04A42">
        <w:rPr>
          <w:rFonts w:ascii="Times New Roman" w:hAnsi="Times New Roman"/>
          <w:lang w:val="ru-RU"/>
        </w:rPr>
        <w:t>Б</w:t>
      </w:r>
      <w:r w:rsidR="00FF6803" w:rsidRPr="00C04A42">
        <w:rPr>
          <w:rFonts w:ascii="Times New Roman" w:hAnsi="Times New Roman"/>
          <w:lang w:val="ru-RU"/>
        </w:rPr>
        <w:t>иржа с</w:t>
      </w:r>
      <w:r w:rsidR="009C04C5" w:rsidRPr="00C04A42">
        <w:rPr>
          <w:rFonts w:ascii="Times New Roman" w:hAnsi="Times New Roman"/>
          <w:lang w:val="ru-RU"/>
        </w:rPr>
        <w:t>о Срочным контрактом</w:t>
      </w:r>
      <w:r w:rsidR="00FF6803" w:rsidRPr="00C04A42">
        <w:rPr>
          <w:rFonts w:ascii="Times New Roman" w:hAnsi="Times New Roman"/>
          <w:lang w:val="ru-RU"/>
        </w:rPr>
        <w:t xml:space="preserve"> базовым активом</w:t>
      </w:r>
      <w:r w:rsidR="009C04C5" w:rsidRPr="00C04A42">
        <w:rPr>
          <w:rFonts w:ascii="Times New Roman" w:hAnsi="Times New Roman"/>
          <w:lang w:val="ru-RU"/>
        </w:rPr>
        <w:t>, которого</w:t>
      </w:r>
      <w:r w:rsidR="00FF6803" w:rsidRPr="00C04A42">
        <w:rPr>
          <w:rFonts w:ascii="Times New Roman" w:hAnsi="Times New Roman"/>
          <w:lang w:val="ru-RU"/>
        </w:rPr>
        <w:t xml:space="preserve"> </w:t>
      </w:r>
      <w:r w:rsidR="009C04C5" w:rsidRPr="00C04A42">
        <w:rPr>
          <w:rFonts w:ascii="Times New Roman" w:hAnsi="Times New Roman"/>
          <w:lang w:val="ru-RU"/>
        </w:rPr>
        <w:t>являются</w:t>
      </w:r>
      <w:r w:rsidR="00FF6803" w:rsidRPr="00C04A42">
        <w:rPr>
          <w:rFonts w:ascii="Times New Roman" w:hAnsi="Times New Roman"/>
          <w:lang w:val="ru-RU"/>
        </w:rPr>
        <w:t xml:space="preserve"> ценные бумаги</w:t>
      </w:r>
      <w:r w:rsidR="009C04C5" w:rsidRPr="00C04A42">
        <w:rPr>
          <w:rFonts w:ascii="Times New Roman" w:hAnsi="Times New Roman"/>
          <w:lang w:val="ru-RU"/>
        </w:rPr>
        <w:t>,</w:t>
      </w:r>
      <w:r w:rsidRPr="00C04A42">
        <w:rPr>
          <w:rFonts w:ascii="Times New Roman" w:hAnsi="Times New Roman"/>
        </w:rPr>
        <w:t xml:space="preserve"> </w:t>
      </w:r>
      <w:r w:rsidR="003E64C3" w:rsidRPr="00C04A42">
        <w:rPr>
          <w:rFonts w:ascii="Times New Roman" w:hAnsi="Times New Roman"/>
          <w:lang w:val="ru-RU"/>
        </w:rPr>
        <w:t>а также сделки со Срочными контрактами</w:t>
      </w:r>
      <w:r w:rsidR="004E6A26" w:rsidRPr="00C04A42">
        <w:rPr>
          <w:rFonts w:ascii="Times New Roman" w:hAnsi="Times New Roman"/>
          <w:lang w:val="ru-RU"/>
        </w:rPr>
        <w:t xml:space="preserve"> (</w:t>
      </w:r>
      <w:r w:rsidR="009F46D9" w:rsidRPr="00C04A42">
        <w:rPr>
          <w:rFonts w:ascii="Times New Roman" w:hAnsi="Times New Roman"/>
          <w:lang w:val="ru-RU"/>
        </w:rPr>
        <w:t>Опционны</w:t>
      </w:r>
      <w:r w:rsidR="004E6A26" w:rsidRPr="00C04A42">
        <w:rPr>
          <w:rFonts w:ascii="Times New Roman" w:hAnsi="Times New Roman"/>
          <w:lang w:val="ru-RU"/>
        </w:rPr>
        <w:t>ми</w:t>
      </w:r>
      <w:r w:rsidR="009F46D9" w:rsidRPr="00C04A42">
        <w:rPr>
          <w:rFonts w:ascii="Times New Roman" w:hAnsi="Times New Roman"/>
          <w:lang w:val="ru-RU"/>
        </w:rPr>
        <w:t xml:space="preserve"> контракт</w:t>
      </w:r>
      <w:r w:rsidR="004E6A26" w:rsidRPr="00C04A42">
        <w:rPr>
          <w:rFonts w:ascii="Times New Roman" w:hAnsi="Times New Roman"/>
          <w:lang w:val="ru-RU"/>
        </w:rPr>
        <w:t>ами)</w:t>
      </w:r>
      <w:r w:rsidR="003E64C3" w:rsidRPr="00C04A42">
        <w:rPr>
          <w:rFonts w:ascii="Times New Roman" w:hAnsi="Times New Roman"/>
          <w:lang w:val="ru-RU"/>
        </w:rPr>
        <w:t xml:space="preserve">, </w:t>
      </w:r>
      <w:r w:rsidRPr="00C04A42">
        <w:rPr>
          <w:rFonts w:ascii="Times New Roman" w:hAnsi="Times New Roman"/>
        </w:rPr>
        <w:t>Клиент в срок не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позднее начала дневной клиринговой сессии в торговый день, предшествующий последнему дню обращения такого срочного контракта, обязан осуществить закрытие позиций по таким Срочным контрактам, направив Брокеру Приказ на</w:t>
      </w:r>
      <w:r w:rsidR="00422ACB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заключение </w:t>
      </w:r>
      <w:r w:rsidR="00146D22" w:rsidRPr="00C04A42">
        <w:rPr>
          <w:rFonts w:ascii="Times New Roman" w:hAnsi="Times New Roman"/>
          <w:lang w:val="ru-RU"/>
        </w:rPr>
        <w:t>сделки</w:t>
      </w:r>
      <w:r w:rsidRPr="00C04A42">
        <w:rPr>
          <w:rFonts w:ascii="Times New Roman" w:hAnsi="Times New Roman"/>
        </w:rPr>
        <w:t>, предусматривающей возникновение у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Клиента противоположных обязательств по </w:t>
      </w:r>
      <w:r w:rsidR="00146D22" w:rsidRPr="00C04A42">
        <w:rPr>
          <w:rFonts w:ascii="Times New Roman" w:hAnsi="Times New Roman"/>
          <w:lang w:val="ru-RU"/>
        </w:rPr>
        <w:t>Срочному</w:t>
      </w:r>
      <w:r w:rsidRPr="00C04A42">
        <w:rPr>
          <w:rFonts w:ascii="Times New Roman" w:hAnsi="Times New Roman"/>
        </w:rPr>
        <w:t xml:space="preserve"> контракту с тем же кодом. </w:t>
      </w:r>
    </w:p>
    <w:p w14:paraId="5AD38FCD" w14:textId="77777777" w:rsidR="00B8487A" w:rsidRPr="00C04A42" w:rsidRDefault="00E97BF4" w:rsidP="0098689A">
      <w:pPr>
        <w:pStyle w:val="BD12"/>
        <w:numPr>
          <w:ilvl w:val="0"/>
          <w:numId w:val="0"/>
        </w:numPr>
        <w:tabs>
          <w:tab w:val="clear" w:pos="1134"/>
        </w:tabs>
        <w:spacing w:before="0"/>
        <w:ind w:firstLine="567"/>
        <w:rPr>
          <w:rFonts w:ascii="Times New Roman" w:hAnsi="Times New Roman"/>
        </w:rPr>
      </w:pPr>
      <w:r w:rsidRPr="00C04A42">
        <w:rPr>
          <w:rFonts w:ascii="Times New Roman" w:hAnsi="Times New Roman"/>
        </w:rPr>
        <w:tab/>
      </w:r>
      <w:r w:rsidR="00B8487A" w:rsidRPr="00C04A42">
        <w:rPr>
          <w:rFonts w:ascii="Times New Roman" w:hAnsi="Times New Roman"/>
        </w:rPr>
        <w:t xml:space="preserve">В случае неисполнения Клиентом обязанности, предусмотренной настоящим пунктом, Брокер самостоятельно, без дополнительных </w:t>
      </w:r>
      <w:r w:rsidR="0029594B" w:rsidRPr="00C04A42">
        <w:rPr>
          <w:rFonts w:ascii="Times New Roman" w:hAnsi="Times New Roman"/>
          <w:lang w:val="ru-RU"/>
        </w:rPr>
        <w:t>Приказов</w:t>
      </w:r>
      <w:r w:rsidR="00B8487A" w:rsidRPr="00C04A42">
        <w:rPr>
          <w:rFonts w:ascii="Times New Roman" w:hAnsi="Times New Roman"/>
        </w:rPr>
        <w:t xml:space="preserve"> Клиента осуществляет закрытие позиций по таким Срочным контрактам.</w:t>
      </w:r>
    </w:p>
    <w:p w14:paraId="01409EF1" w14:textId="404F7FEA" w:rsidR="00AE5F5D" w:rsidRPr="00C04A42" w:rsidRDefault="003C223C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 Исполнение</w:t>
      </w:r>
      <w:r w:rsidR="00FF6803" w:rsidRPr="00C04A42">
        <w:rPr>
          <w:rFonts w:ascii="Times New Roman" w:hAnsi="Times New Roman"/>
          <w:lang w:val="ru-RU"/>
        </w:rPr>
        <w:t xml:space="preserve"> расчетных</w:t>
      </w:r>
      <w:r w:rsidRPr="00C04A42">
        <w:rPr>
          <w:rFonts w:ascii="Times New Roman" w:hAnsi="Times New Roman"/>
        </w:rPr>
        <w:t xml:space="preserve"> </w:t>
      </w:r>
      <w:r w:rsidR="0029594B" w:rsidRPr="00C04A42">
        <w:rPr>
          <w:rFonts w:ascii="Times New Roman" w:hAnsi="Times New Roman"/>
          <w:lang w:val="ru-RU"/>
        </w:rPr>
        <w:t>Фьючерсных</w:t>
      </w:r>
      <w:r w:rsidR="001E169F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контрактов осуществляется </w:t>
      </w:r>
      <w:r w:rsidR="006D4835" w:rsidRPr="00C04A42">
        <w:rPr>
          <w:rFonts w:ascii="Times New Roman" w:hAnsi="Times New Roman"/>
        </w:rPr>
        <w:t xml:space="preserve">в последний день обращения контрактов </w:t>
      </w:r>
      <w:r w:rsidRPr="00C04A42">
        <w:rPr>
          <w:rFonts w:ascii="Times New Roman" w:hAnsi="Times New Roman"/>
        </w:rPr>
        <w:t xml:space="preserve">в порядке, установленном в Спецификации соответствующего </w:t>
      </w:r>
      <w:r w:rsidR="00E421E1" w:rsidRPr="00C04A42">
        <w:rPr>
          <w:rFonts w:ascii="Times New Roman" w:hAnsi="Times New Roman"/>
        </w:rPr>
        <w:t>С</w:t>
      </w:r>
      <w:r w:rsidRPr="00C04A42">
        <w:rPr>
          <w:rFonts w:ascii="Times New Roman" w:hAnsi="Times New Roman"/>
        </w:rPr>
        <w:t>рочного контракта без</w:t>
      </w:r>
      <w:r w:rsidR="002A2FBF" w:rsidRPr="00C04A42">
        <w:rPr>
          <w:rFonts w:ascii="Times New Roman" w:hAnsi="Times New Roman"/>
          <w:lang w:val="ru-RU"/>
        </w:rPr>
        <w:t> </w:t>
      </w:r>
      <w:r w:rsidR="003E64C3" w:rsidRPr="00C04A42">
        <w:rPr>
          <w:rFonts w:ascii="Times New Roman" w:hAnsi="Times New Roman"/>
          <w:lang w:val="ru-RU"/>
        </w:rPr>
        <w:t>Приказа</w:t>
      </w:r>
      <w:r w:rsidR="003E64C3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Клиента. </w:t>
      </w:r>
    </w:p>
    <w:p w14:paraId="271E3382" w14:textId="7A74FA96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Клиент уполномочивает </w:t>
      </w:r>
      <w:r w:rsidRPr="00C04A42">
        <w:rPr>
          <w:rFonts w:ascii="Times New Roman" w:hAnsi="Times New Roman"/>
          <w:lang w:val="ru-RU"/>
        </w:rPr>
        <w:t>Брокера</w:t>
      </w:r>
      <w:r w:rsidRPr="00C04A42">
        <w:rPr>
          <w:rFonts w:ascii="Times New Roman" w:hAnsi="Times New Roman"/>
        </w:rPr>
        <w:t xml:space="preserve"> производить исполнение Опционных контрактов, заключенных </w:t>
      </w:r>
      <w:r w:rsidRPr="00C04A42">
        <w:rPr>
          <w:rFonts w:ascii="Times New Roman" w:hAnsi="Times New Roman"/>
          <w:lang w:val="ru-RU"/>
        </w:rPr>
        <w:t>Брокером</w:t>
      </w:r>
      <w:r w:rsidRPr="00C04A42">
        <w:rPr>
          <w:rFonts w:ascii="Times New Roman" w:hAnsi="Times New Roman"/>
        </w:rPr>
        <w:t xml:space="preserve"> за счет и в интересах Клиента, в случае если </w:t>
      </w:r>
      <w:r w:rsidRPr="00C04A42">
        <w:rPr>
          <w:rFonts w:ascii="Times New Roman" w:hAnsi="Times New Roman"/>
          <w:lang w:val="ru-RU"/>
        </w:rPr>
        <w:t xml:space="preserve">Брокер </w:t>
      </w:r>
      <w:r w:rsidRPr="00C04A42">
        <w:rPr>
          <w:rFonts w:ascii="Times New Roman" w:hAnsi="Times New Roman"/>
        </w:rPr>
        <w:t xml:space="preserve">является Подписчиком, по требованию Держателей без дополнительного акцепта или </w:t>
      </w:r>
      <w:r w:rsidR="003E64C3" w:rsidRPr="00C04A42">
        <w:rPr>
          <w:rFonts w:ascii="Times New Roman" w:hAnsi="Times New Roman"/>
          <w:lang w:val="ru-RU"/>
        </w:rPr>
        <w:t>Приказа</w:t>
      </w:r>
      <w:r w:rsidRPr="00C04A42">
        <w:rPr>
          <w:rFonts w:ascii="Times New Roman" w:hAnsi="Times New Roman"/>
        </w:rPr>
        <w:t xml:space="preserve"> Клиента. Информирование Клиента </w:t>
      </w:r>
      <w:r w:rsidRPr="00C04A42">
        <w:rPr>
          <w:rFonts w:ascii="Times New Roman" w:hAnsi="Times New Roman"/>
        </w:rPr>
        <w:lastRenderedPageBreak/>
        <w:t>об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осуществлении (востребовании) Держателем прав по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Опционному контракту, производится </w:t>
      </w:r>
      <w:r w:rsidRPr="00C04A42">
        <w:rPr>
          <w:rFonts w:ascii="Times New Roman" w:hAnsi="Times New Roman"/>
          <w:lang w:val="ru-RU"/>
        </w:rPr>
        <w:t xml:space="preserve">Брокером </w:t>
      </w:r>
      <w:r w:rsidR="00B84C28" w:rsidRPr="00C04A42">
        <w:rPr>
          <w:rFonts w:ascii="Times New Roman" w:hAnsi="Times New Roman"/>
          <w:lang w:val="ru-RU"/>
        </w:rPr>
        <w:t xml:space="preserve">посредством Личного кабинета </w:t>
      </w:r>
      <w:r w:rsidRPr="00C04A42">
        <w:rPr>
          <w:rFonts w:ascii="Times New Roman" w:hAnsi="Times New Roman"/>
        </w:rPr>
        <w:t>в порядке, предусмотренном статьей 1</w:t>
      </w:r>
      <w:r w:rsidR="00707DA5" w:rsidRPr="00C04A42">
        <w:rPr>
          <w:rFonts w:ascii="Times New Roman" w:hAnsi="Times New Roman"/>
          <w:lang w:val="ru-RU"/>
        </w:rPr>
        <w:t>9</w:t>
      </w:r>
      <w:r w:rsidRPr="00C04A42">
        <w:rPr>
          <w:rFonts w:ascii="Times New Roman" w:hAnsi="Times New Roman"/>
        </w:rPr>
        <w:t xml:space="preserve"> Регламента. </w:t>
      </w:r>
    </w:p>
    <w:p w14:paraId="4CAABF4B" w14:textId="77777777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 если </w:t>
      </w:r>
      <w:r w:rsidRPr="00C04A42">
        <w:rPr>
          <w:rFonts w:ascii="Times New Roman" w:hAnsi="Times New Roman"/>
          <w:lang w:val="ru-RU"/>
        </w:rPr>
        <w:t>Броке</w:t>
      </w:r>
      <w:r w:rsidR="00C82DB3" w:rsidRPr="00C04A42">
        <w:rPr>
          <w:rFonts w:ascii="Times New Roman" w:hAnsi="Times New Roman"/>
          <w:lang w:val="ru-RU"/>
        </w:rPr>
        <w:t>р</w:t>
      </w:r>
      <w:r w:rsidRPr="00C04A42">
        <w:rPr>
          <w:rFonts w:ascii="Times New Roman" w:hAnsi="Times New Roman"/>
        </w:rPr>
        <w:t>, заключивший Опционный контракт за счет и в интересах Клиента, является Подписчиком Опционного контракта и внутренними документам</w:t>
      </w:r>
      <w:r w:rsidR="001E169F" w:rsidRPr="00C04A42">
        <w:rPr>
          <w:rFonts w:ascii="Times New Roman" w:hAnsi="Times New Roman"/>
          <w:lang w:val="ru-RU"/>
        </w:rPr>
        <w:t>и</w:t>
      </w:r>
      <w:r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  <w:lang w:val="ru-RU"/>
        </w:rPr>
        <w:t>Торговых систем</w:t>
      </w:r>
      <w:r w:rsidRPr="00C04A42">
        <w:rPr>
          <w:rFonts w:ascii="Times New Roman" w:hAnsi="Times New Roman"/>
        </w:rPr>
        <w:t xml:space="preserve"> предусмотрено, что Держатель Опционного контракта вправе в любой день до даты исполнения Опционного контракта потребовать исполнения Опционного контракта, </w:t>
      </w:r>
      <w:r w:rsidR="00631003" w:rsidRPr="00C04A42">
        <w:rPr>
          <w:rFonts w:ascii="Times New Roman" w:hAnsi="Times New Roman"/>
          <w:lang w:val="ru-RU"/>
        </w:rPr>
        <w:t xml:space="preserve">Клиент поручает </w:t>
      </w:r>
      <w:r w:rsidRPr="00C04A42">
        <w:rPr>
          <w:rFonts w:ascii="Times New Roman" w:hAnsi="Times New Roman"/>
          <w:lang w:val="ru-RU"/>
        </w:rPr>
        <w:t>Брокер</w:t>
      </w:r>
      <w:r w:rsidR="00631003" w:rsidRPr="00C04A42">
        <w:rPr>
          <w:rFonts w:ascii="Times New Roman" w:hAnsi="Times New Roman"/>
          <w:lang w:val="ru-RU"/>
        </w:rPr>
        <w:t>у</w:t>
      </w:r>
      <w:r w:rsidRPr="00C04A42">
        <w:rPr>
          <w:rFonts w:ascii="Times New Roman" w:hAnsi="Times New Roman"/>
        </w:rPr>
        <w:t xml:space="preserve"> </w:t>
      </w:r>
      <w:r w:rsidR="00631003" w:rsidRPr="00C04A42">
        <w:rPr>
          <w:rFonts w:ascii="Times New Roman" w:hAnsi="Times New Roman"/>
          <w:lang w:val="ru-RU"/>
        </w:rPr>
        <w:t>осуществить</w:t>
      </w:r>
      <w:r w:rsidRPr="00C04A42">
        <w:rPr>
          <w:rFonts w:ascii="Times New Roman" w:hAnsi="Times New Roman"/>
        </w:rPr>
        <w:t xml:space="preserve"> действия, направленные на исполнение Опционного контракта без дополнительных </w:t>
      </w:r>
      <w:r w:rsidR="003E64C3" w:rsidRPr="00C04A42">
        <w:rPr>
          <w:rFonts w:ascii="Times New Roman" w:hAnsi="Times New Roman"/>
          <w:lang w:val="ru-RU"/>
        </w:rPr>
        <w:t>Приказов</w:t>
      </w:r>
      <w:r w:rsidR="0029594B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Клиента. </w:t>
      </w:r>
    </w:p>
    <w:p w14:paraId="4D798702" w14:textId="73086802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Исполнение Опционных контрактов, заключенных </w:t>
      </w:r>
      <w:r w:rsidRPr="00C04A42">
        <w:rPr>
          <w:rFonts w:ascii="Times New Roman" w:hAnsi="Times New Roman"/>
          <w:lang w:val="ru-RU"/>
        </w:rPr>
        <w:t>Брокером</w:t>
      </w:r>
      <w:r w:rsidRPr="00C04A42">
        <w:rPr>
          <w:rFonts w:ascii="Times New Roman" w:hAnsi="Times New Roman"/>
        </w:rPr>
        <w:t xml:space="preserve"> за счет и в интересах Клиента, </w:t>
      </w:r>
      <w:r w:rsidR="00593F20" w:rsidRPr="00C04A42">
        <w:rPr>
          <w:rFonts w:ascii="Times New Roman" w:hAnsi="Times New Roman"/>
        </w:rPr>
        <w:t>в</w:t>
      </w:r>
      <w:r w:rsidR="00593F20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случае, когда </w:t>
      </w:r>
      <w:r w:rsidRPr="00C04A42">
        <w:rPr>
          <w:rFonts w:ascii="Times New Roman" w:hAnsi="Times New Roman"/>
          <w:lang w:val="ru-RU"/>
        </w:rPr>
        <w:t>Брокер</w:t>
      </w:r>
      <w:r w:rsidRPr="00C04A42">
        <w:rPr>
          <w:rFonts w:ascii="Times New Roman" w:hAnsi="Times New Roman"/>
        </w:rPr>
        <w:t xml:space="preserve"> является Держателем, осуществляется </w:t>
      </w:r>
      <w:r w:rsidRPr="00C04A42">
        <w:rPr>
          <w:rFonts w:ascii="Times New Roman" w:hAnsi="Times New Roman"/>
          <w:lang w:val="ru-RU"/>
        </w:rPr>
        <w:t xml:space="preserve">Брокером </w:t>
      </w:r>
      <w:r w:rsidRPr="00C04A42">
        <w:rPr>
          <w:rFonts w:ascii="Times New Roman" w:hAnsi="Times New Roman"/>
        </w:rPr>
        <w:t>в</w:t>
      </w:r>
      <w:r w:rsidR="00F84C94" w:rsidRPr="00C04A42">
        <w:rPr>
          <w:rFonts w:ascii="Times New Roman" w:hAnsi="Times New Roman"/>
          <w:lang w:val="en-US"/>
        </w:rPr>
        <w:t> </w:t>
      </w:r>
      <w:r w:rsidRPr="00C04A42">
        <w:rPr>
          <w:rFonts w:ascii="Times New Roman" w:hAnsi="Times New Roman"/>
        </w:rPr>
        <w:t xml:space="preserve">соответствии с внутренними документами </w:t>
      </w:r>
      <w:r w:rsidRPr="00C04A42">
        <w:rPr>
          <w:rFonts w:ascii="Times New Roman" w:hAnsi="Times New Roman"/>
          <w:lang w:val="ru-RU"/>
        </w:rPr>
        <w:t>Торговых систем</w:t>
      </w:r>
      <w:r w:rsidRPr="00C04A42">
        <w:rPr>
          <w:rFonts w:ascii="Times New Roman" w:hAnsi="Times New Roman"/>
        </w:rPr>
        <w:t xml:space="preserve"> на основании заявления Клиента, подаваемого</w:t>
      </w:r>
      <w:r w:rsidRPr="00C04A42">
        <w:rPr>
          <w:rFonts w:ascii="Times New Roman" w:hAnsi="Times New Roman"/>
          <w:lang w:val="ru-RU"/>
        </w:rPr>
        <w:t xml:space="preserve"> Брокеру </w:t>
      </w:r>
      <w:r w:rsidRPr="00C04A42">
        <w:rPr>
          <w:rFonts w:ascii="Times New Roman" w:hAnsi="Times New Roman"/>
        </w:rPr>
        <w:t>в порядке, предусмотренном статье</w:t>
      </w:r>
      <w:r w:rsidR="00AD3DB5" w:rsidRPr="00C04A42">
        <w:rPr>
          <w:rFonts w:ascii="Times New Roman" w:hAnsi="Times New Roman"/>
          <w:lang w:val="ru-RU"/>
        </w:rPr>
        <w:t>й</w:t>
      </w:r>
      <w:r w:rsidRPr="00C04A42">
        <w:rPr>
          <w:rFonts w:ascii="Times New Roman" w:hAnsi="Times New Roman"/>
        </w:rPr>
        <w:t xml:space="preserve"> 1</w:t>
      </w:r>
      <w:r w:rsidR="00AD3DB5" w:rsidRPr="00C04A42">
        <w:rPr>
          <w:rFonts w:ascii="Times New Roman" w:hAnsi="Times New Roman"/>
          <w:lang w:val="ru-RU"/>
        </w:rPr>
        <w:t>9</w:t>
      </w:r>
      <w:r w:rsidRPr="00C04A42">
        <w:rPr>
          <w:rFonts w:ascii="Times New Roman" w:hAnsi="Times New Roman"/>
        </w:rPr>
        <w:t xml:space="preserve"> Регламента. </w:t>
      </w:r>
    </w:p>
    <w:p w14:paraId="4A3D4951" w14:textId="39098A64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>Исполнение</w:t>
      </w:r>
      <w:r w:rsidR="0029594B" w:rsidRPr="00C04A42">
        <w:rPr>
          <w:rFonts w:ascii="Times New Roman" w:hAnsi="Times New Roman"/>
        </w:rPr>
        <w:t xml:space="preserve"> </w:t>
      </w:r>
      <w:r w:rsidR="009375C6" w:rsidRPr="00C04A42">
        <w:rPr>
          <w:rFonts w:ascii="Times New Roman" w:hAnsi="Times New Roman"/>
          <w:lang w:val="ru-RU"/>
        </w:rPr>
        <w:t>сделок</w:t>
      </w:r>
      <w:r w:rsidRPr="00C04A42">
        <w:rPr>
          <w:rFonts w:ascii="Times New Roman" w:hAnsi="Times New Roman"/>
        </w:rPr>
        <w:t xml:space="preserve">, заключенных на Срочном рынке, путем поставки </w:t>
      </w:r>
      <w:r w:rsidR="00F0396F" w:rsidRPr="00C04A42">
        <w:rPr>
          <w:rFonts w:ascii="Times New Roman" w:hAnsi="Times New Roman"/>
          <w:lang w:val="ru-RU"/>
        </w:rPr>
        <w:t>Ценных</w:t>
      </w:r>
      <w:r w:rsidR="00F0396F" w:rsidRPr="00C04A42">
        <w:rPr>
          <w:rFonts w:ascii="Times New Roman" w:hAnsi="Times New Roman"/>
        </w:rPr>
        <w:t xml:space="preserve"> </w:t>
      </w:r>
      <w:r w:rsidR="00E97BF4" w:rsidRPr="00C04A42">
        <w:rPr>
          <w:rFonts w:ascii="Times New Roman" w:hAnsi="Times New Roman"/>
          <w:lang w:val="ru-RU"/>
        </w:rPr>
        <w:t>Бумаг</w:t>
      </w:r>
      <w:r w:rsidRPr="00C04A42">
        <w:rPr>
          <w:rFonts w:ascii="Times New Roman" w:hAnsi="Times New Roman"/>
        </w:rPr>
        <w:t xml:space="preserve"> производится </w:t>
      </w:r>
      <w:r w:rsidRPr="00C04A42">
        <w:rPr>
          <w:rFonts w:ascii="Times New Roman" w:hAnsi="Times New Roman"/>
          <w:lang w:val="ru-RU"/>
        </w:rPr>
        <w:t>Брокером</w:t>
      </w:r>
      <w:r w:rsidRPr="00C04A42">
        <w:rPr>
          <w:rFonts w:ascii="Times New Roman" w:hAnsi="Times New Roman"/>
        </w:rPr>
        <w:t xml:space="preserve"> исключительно за счет </w:t>
      </w:r>
      <w:r w:rsidR="00F0396F" w:rsidRPr="00C04A42">
        <w:rPr>
          <w:rFonts w:ascii="Times New Roman" w:hAnsi="Times New Roman"/>
          <w:lang w:val="ru-RU"/>
        </w:rPr>
        <w:t>Ценных</w:t>
      </w:r>
      <w:r w:rsidRPr="00C04A42">
        <w:rPr>
          <w:rFonts w:ascii="Times New Roman" w:hAnsi="Times New Roman"/>
        </w:rPr>
        <w:t xml:space="preserve"> </w:t>
      </w:r>
      <w:r w:rsidR="00E97BF4" w:rsidRPr="00C04A42">
        <w:rPr>
          <w:rFonts w:ascii="Times New Roman" w:hAnsi="Times New Roman"/>
          <w:lang w:val="ru-RU"/>
        </w:rPr>
        <w:t>Бумаг</w:t>
      </w:r>
      <w:r w:rsidRPr="00C04A42">
        <w:rPr>
          <w:rFonts w:ascii="Times New Roman" w:hAnsi="Times New Roman"/>
        </w:rPr>
        <w:t>, учитываемых на</w:t>
      </w:r>
      <w:r w:rsidR="00184DC8" w:rsidRPr="00C04A42">
        <w:rPr>
          <w:rFonts w:ascii="Times New Roman" w:hAnsi="Times New Roman"/>
          <w:lang w:val="ru-RU"/>
        </w:rPr>
        <w:t xml:space="preserve"> торговом счете депо Клиента</w:t>
      </w:r>
      <w:r w:rsidRPr="00C04A42">
        <w:rPr>
          <w:rFonts w:ascii="Times New Roman" w:hAnsi="Times New Roman"/>
        </w:rPr>
        <w:t xml:space="preserve">. Оплата </w:t>
      </w:r>
      <w:r w:rsidR="00F0396F" w:rsidRPr="00C04A42">
        <w:rPr>
          <w:rFonts w:ascii="Times New Roman" w:hAnsi="Times New Roman"/>
          <w:lang w:val="ru-RU"/>
        </w:rPr>
        <w:t>Ценных</w:t>
      </w:r>
      <w:r w:rsidR="00F0396F" w:rsidRPr="00C04A42">
        <w:rPr>
          <w:rFonts w:ascii="Times New Roman" w:hAnsi="Times New Roman"/>
        </w:rPr>
        <w:t xml:space="preserve"> </w:t>
      </w:r>
      <w:r w:rsidR="00E97BF4" w:rsidRPr="00C04A42">
        <w:rPr>
          <w:rFonts w:ascii="Times New Roman" w:hAnsi="Times New Roman"/>
          <w:lang w:val="ru-RU"/>
        </w:rPr>
        <w:t>Бумаг</w:t>
      </w:r>
      <w:r w:rsidR="00E97BF4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при исполнении поставочных контрактов может быть произведена </w:t>
      </w:r>
      <w:r w:rsidRPr="00C04A42">
        <w:rPr>
          <w:rFonts w:ascii="Times New Roman" w:hAnsi="Times New Roman"/>
          <w:lang w:val="ru-RU"/>
        </w:rPr>
        <w:t xml:space="preserve">Брокером </w:t>
      </w:r>
      <w:r w:rsidRPr="00C04A42">
        <w:rPr>
          <w:rFonts w:ascii="Times New Roman" w:hAnsi="Times New Roman"/>
        </w:rPr>
        <w:t xml:space="preserve">на </w:t>
      </w:r>
      <w:r w:rsidRPr="00C04A42">
        <w:rPr>
          <w:rFonts w:ascii="Times New Roman" w:hAnsi="Times New Roman"/>
          <w:lang w:val="ru-RU"/>
        </w:rPr>
        <w:t>Брокерском</w:t>
      </w:r>
      <w:r w:rsidRPr="00C04A42">
        <w:rPr>
          <w:rFonts w:ascii="Times New Roman" w:hAnsi="Times New Roman"/>
        </w:rPr>
        <w:t xml:space="preserve"> счете Клиента, предназначенном для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исполнения </w:t>
      </w:r>
      <w:r w:rsidR="00184DC8" w:rsidRPr="00C04A42">
        <w:rPr>
          <w:rFonts w:ascii="Times New Roman" w:hAnsi="Times New Roman"/>
          <w:lang w:val="ru-RU"/>
        </w:rPr>
        <w:t xml:space="preserve">Торговых </w:t>
      </w:r>
      <w:r w:rsidRPr="00C04A42">
        <w:rPr>
          <w:rFonts w:ascii="Times New Roman" w:hAnsi="Times New Roman"/>
        </w:rPr>
        <w:t>Поручений в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целях заключения договоров в иных </w:t>
      </w:r>
      <w:r w:rsidRPr="00C04A42">
        <w:rPr>
          <w:rFonts w:ascii="Times New Roman" w:hAnsi="Times New Roman"/>
          <w:lang w:val="ru-RU"/>
        </w:rPr>
        <w:t>Торговых системах</w:t>
      </w:r>
      <w:r w:rsidRPr="00C04A42">
        <w:rPr>
          <w:rFonts w:ascii="Times New Roman" w:hAnsi="Times New Roman"/>
        </w:rPr>
        <w:t xml:space="preserve">, </w:t>
      </w:r>
      <w:r w:rsidR="006C6022" w:rsidRPr="00C04A42">
        <w:rPr>
          <w:rFonts w:ascii="Times New Roman" w:hAnsi="Times New Roman"/>
        </w:rPr>
        <w:t xml:space="preserve">за счет </w:t>
      </w:r>
      <w:r w:rsidR="00E97BF4" w:rsidRPr="00C04A42">
        <w:rPr>
          <w:rFonts w:ascii="Times New Roman" w:hAnsi="Times New Roman"/>
          <w:lang w:val="ru-RU"/>
        </w:rPr>
        <w:t>Денежных Средств</w:t>
      </w:r>
      <w:r w:rsidR="006C6022" w:rsidRPr="00C04A42">
        <w:rPr>
          <w:rFonts w:ascii="Times New Roman" w:hAnsi="Times New Roman"/>
          <w:lang w:val="ru-RU"/>
        </w:rPr>
        <w:t>,</w:t>
      </w:r>
      <w:r w:rsidR="006C6022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>не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заблокированных в качестве Гарантийного обеспечени</w:t>
      </w:r>
      <w:r w:rsidR="00DD0706" w:rsidRPr="00C04A42">
        <w:rPr>
          <w:rFonts w:ascii="Times New Roman" w:hAnsi="Times New Roman"/>
          <w:lang w:val="ru-RU"/>
        </w:rPr>
        <w:t>я</w:t>
      </w:r>
      <w:r w:rsidRPr="00C04A42">
        <w:rPr>
          <w:rFonts w:ascii="Times New Roman" w:hAnsi="Times New Roman"/>
          <w:lang w:val="ru-RU"/>
        </w:rPr>
        <w:t>.</w:t>
      </w:r>
    </w:p>
    <w:p w14:paraId="2C32905A" w14:textId="21219DC3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Клиент, в интересах и за счет которого </w:t>
      </w:r>
      <w:r w:rsidRPr="00C04A42">
        <w:rPr>
          <w:rFonts w:ascii="Times New Roman" w:hAnsi="Times New Roman"/>
          <w:lang w:val="ru-RU"/>
        </w:rPr>
        <w:t>Брокером</w:t>
      </w:r>
      <w:r w:rsidRPr="00C04A42">
        <w:rPr>
          <w:rFonts w:ascii="Times New Roman" w:hAnsi="Times New Roman"/>
        </w:rPr>
        <w:t xml:space="preserve"> заключены </w:t>
      </w:r>
      <w:r w:rsidR="009375C6" w:rsidRPr="00C04A42">
        <w:rPr>
          <w:rFonts w:ascii="Times New Roman" w:hAnsi="Times New Roman"/>
          <w:lang w:val="ru-RU"/>
        </w:rPr>
        <w:t>Срочные сделки</w:t>
      </w:r>
      <w:r w:rsidRPr="00C04A42">
        <w:rPr>
          <w:rFonts w:ascii="Times New Roman" w:hAnsi="Times New Roman"/>
        </w:rPr>
        <w:t xml:space="preserve"> обязуется обеспечить достаточное количество </w:t>
      </w:r>
      <w:r w:rsidR="00F0396F" w:rsidRPr="00C04A42">
        <w:rPr>
          <w:rFonts w:ascii="Times New Roman" w:hAnsi="Times New Roman"/>
          <w:lang w:val="ru-RU"/>
        </w:rPr>
        <w:t>Ценных</w:t>
      </w:r>
      <w:r w:rsidR="00F0396F" w:rsidRPr="00C04A42">
        <w:rPr>
          <w:rFonts w:ascii="Times New Roman" w:hAnsi="Times New Roman"/>
        </w:rPr>
        <w:t xml:space="preserve"> </w:t>
      </w:r>
      <w:r w:rsidR="00E97BF4" w:rsidRPr="00C04A42">
        <w:rPr>
          <w:rFonts w:ascii="Times New Roman" w:hAnsi="Times New Roman"/>
          <w:lang w:val="ru-RU"/>
        </w:rPr>
        <w:t>Бумаг</w:t>
      </w:r>
      <w:r w:rsidR="00E97BF4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и </w:t>
      </w:r>
      <w:r w:rsidR="00E97BF4" w:rsidRPr="00C04A42">
        <w:rPr>
          <w:rFonts w:ascii="Times New Roman" w:hAnsi="Times New Roman"/>
          <w:lang w:val="ru-RU"/>
        </w:rPr>
        <w:t>Денежных Средств</w:t>
      </w:r>
      <w:r w:rsidRPr="00C04A42">
        <w:rPr>
          <w:rFonts w:ascii="Times New Roman" w:hAnsi="Times New Roman"/>
        </w:rPr>
        <w:t>, необходимых для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исполнения </w:t>
      </w:r>
      <w:r w:rsidRPr="00C04A42">
        <w:rPr>
          <w:rFonts w:ascii="Times New Roman" w:hAnsi="Times New Roman"/>
          <w:lang w:val="ru-RU"/>
        </w:rPr>
        <w:t>Брокером</w:t>
      </w:r>
      <w:r w:rsidRPr="00C04A42">
        <w:rPr>
          <w:rFonts w:ascii="Times New Roman" w:hAnsi="Times New Roman"/>
        </w:rPr>
        <w:t xml:space="preserve"> обязательств по всем </w:t>
      </w:r>
      <w:r w:rsidR="009375C6" w:rsidRPr="00C04A42">
        <w:rPr>
          <w:rFonts w:ascii="Times New Roman" w:hAnsi="Times New Roman"/>
          <w:lang w:val="ru-RU"/>
        </w:rPr>
        <w:t>Срочным сделкам</w:t>
      </w:r>
      <w:r w:rsidRPr="00C04A42">
        <w:rPr>
          <w:rFonts w:ascii="Times New Roman" w:hAnsi="Times New Roman"/>
        </w:rPr>
        <w:t xml:space="preserve">, срок исполнения которых наступит одновременно со сроком исполнения </w:t>
      </w:r>
      <w:r w:rsidR="009375C6" w:rsidRPr="00C04A42">
        <w:rPr>
          <w:rFonts w:ascii="Times New Roman" w:hAnsi="Times New Roman"/>
          <w:lang w:val="ru-RU"/>
        </w:rPr>
        <w:t>Срочных контрактов</w:t>
      </w:r>
      <w:r w:rsidR="006C6022" w:rsidRPr="00C04A42">
        <w:rPr>
          <w:rFonts w:ascii="Times New Roman" w:hAnsi="Times New Roman"/>
          <w:lang w:val="ru-RU"/>
        </w:rPr>
        <w:t>.</w:t>
      </w:r>
    </w:p>
    <w:p w14:paraId="2AD8A410" w14:textId="7729AD8B" w:rsidR="009375C6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случае, если Клиент имеет открытые позиции по поставочному Фьючерсному контракту, базовым активом которого являются </w:t>
      </w:r>
      <w:r w:rsidR="00F0396F" w:rsidRPr="00C04A42">
        <w:rPr>
          <w:rFonts w:ascii="Times New Roman" w:hAnsi="Times New Roman"/>
          <w:lang w:val="ru-RU"/>
        </w:rPr>
        <w:t>Ценные</w:t>
      </w:r>
      <w:r w:rsidRPr="00C04A42">
        <w:rPr>
          <w:rFonts w:ascii="Times New Roman" w:hAnsi="Times New Roman"/>
        </w:rPr>
        <w:t xml:space="preserve"> </w:t>
      </w:r>
      <w:r w:rsidR="00E97BF4" w:rsidRPr="00C04A42">
        <w:rPr>
          <w:rFonts w:ascii="Times New Roman" w:hAnsi="Times New Roman"/>
          <w:lang w:val="ru-RU"/>
        </w:rPr>
        <w:t>Бумаги</w:t>
      </w:r>
      <w:r w:rsidRPr="00C04A42">
        <w:rPr>
          <w:rFonts w:ascii="Times New Roman" w:hAnsi="Times New Roman"/>
        </w:rPr>
        <w:t xml:space="preserve"> то для исполнения такого контракта Клиент </w:t>
      </w:r>
      <w:r w:rsidR="00593F20" w:rsidRPr="00C04A42">
        <w:rPr>
          <w:rFonts w:ascii="Times New Roman" w:hAnsi="Times New Roman"/>
        </w:rPr>
        <w:t>не</w:t>
      </w:r>
      <w:r w:rsidR="00593F20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позднее 16</w:t>
      </w:r>
      <w:r w:rsidR="006C6022" w:rsidRPr="00C04A42">
        <w:rPr>
          <w:rFonts w:ascii="Times New Roman" w:hAnsi="Times New Roman"/>
          <w:lang w:val="ru-RU"/>
        </w:rPr>
        <w:t>:</w:t>
      </w:r>
      <w:r w:rsidRPr="00C04A42">
        <w:rPr>
          <w:rFonts w:ascii="Times New Roman" w:hAnsi="Times New Roman"/>
        </w:rPr>
        <w:t>30 по московскому времени за 1 (один) Торговый день, предшествующий последнему дню, в котором можно заключить указанный Фьючерсный контракт, обязан обеспечить наличие на</w:t>
      </w:r>
      <w:r w:rsidR="002A2FBF" w:rsidRPr="00C04A42">
        <w:rPr>
          <w:rFonts w:ascii="Times New Roman" w:hAnsi="Times New Roman"/>
          <w:lang w:val="ru-RU"/>
        </w:rPr>
        <w:t> </w:t>
      </w:r>
      <w:r w:rsidR="00FF6803" w:rsidRPr="00C04A42">
        <w:rPr>
          <w:rFonts w:ascii="Times New Roman" w:hAnsi="Times New Roman"/>
          <w:lang w:val="ru-RU"/>
        </w:rPr>
        <w:t>торговом с</w:t>
      </w:r>
      <w:r w:rsidRPr="00C04A42">
        <w:rPr>
          <w:rFonts w:ascii="Times New Roman" w:hAnsi="Times New Roman"/>
        </w:rPr>
        <w:t>чете депо, открыт</w:t>
      </w:r>
      <w:r w:rsidRPr="00C04A42">
        <w:rPr>
          <w:rFonts w:ascii="Times New Roman" w:hAnsi="Times New Roman"/>
          <w:lang w:val="ru-RU"/>
        </w:rPr>
        <w:t>о</w:t>
      </w:r>
      <w:r w:rsidRPr="00C04A42">
        <w:rPr>
          <w:rFonts w:ascii="Times New Roman" w:hAnsi="Times New Roman"/>
        </w:rPr>
        <w:t xml:space="preserve">м Клиенту, количество </w:t>
      </w:r>
      <w:r w:rsidR="00F0396F" w:rsidRPr="00C04A42">
        <w:rPr>
          <w:rFonts w:ascii="Times New Roman" w:hAnsi="Times New Roman"/>
          <w:lang w:val="ru-RU"/>
        </w:rPr>
        <w:t>Ценных</w:t>
      </w:r>
      <w:r w:rsidR="00F0396F" w:rsidRPr="00C04A42">
        <w:rPr>
          <w:rFonts w:ascii="Times New Roman" w:hAnsi="Times New Roman"/>
        </w:rPr>
        <w:t xml:space="preserve"> </w:t>
      </w:r>
      <w:r w:rsidR="0029594B" w:rsidRPr="00C04A42">
        <w:rPr>
          <w:rFonts w:ascii="Times New Roman" w:hAnsi="Times New Roman"/>
          <w:lang w:val="ru-RU"/>
        </w:rPr>
        <w:t>Бумаг</w:t>
      </w:r>
      <w:r w:rsidRPr="00C04A42">
        <w:rPr>
          <w:rFonts w:ascii="Times New Roman" w:hAnsi="Times New Roman"/>
        </w:rPr>
        <w:t>, необходимое для</w:t>
      </w:r>
      <w:r w:rsidR="00383F1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осуществления процедуры поставки</w:t>
      </w:r>
      <w:r w:rsidR="009375C6" w:rsidRPr="00C04A42">
        <w:rPr>
          <w:rFonts w:ascii="Times New Roman" w:hAnsi="Times New Roman"/>
          <w:lang w:val="ru-RU"/>
        </w:rPr>
        <w:t>.</w:t>
      </w:r>
      <w:r w:rsidR="0029594B" w:rsidRPr="00C04A42">
        <w:rPr>
          <w:rFonts w:ascii="Times New Roman" w:hAnsi="Times New Roman"/>
          <w:lang w:val="ru-RU"/>
        </w:rPr>
        <w:t xml:space="preserve"> </w:t>
      </w:r>
    </w:p>
    <w:p w14:paraId="541ACBB5" w14:textId="14F3B6D8" w:rsidR="00444BE2" w:rsidRPr="00C04A42" w:rsidRDefault="00444BE2" w:rsidP="0098689A">
      <w:pPr>
        <w:pStyle w:val="BD12"/>
        <w:numPr>
          <w:ilvl w:val="0"/>
          <w:numId w:val="0"/>
        </w:numPr>
        <w:tabs>
          <w:tab w:val="clear" w:pos="1134"/>
        </w:tabs>
        <w:spacing w:before="0"/>
        <w:ind w:firstLine="567"/>
        <w:rPr>
          <w:rFonts w:ascii="Times New Roman" w:hAnsi="Times New Roman"/>
        </w:rPr>
      </w:pPr>
      <w:r w:rsidRPr="00C04A42">
        <w:rPr>
          <w:rFonts w:ascii="Times New Roman" w:hAnsi="Times New Roman"/>
        </w:rPr>
        <w:t>В случа</w:t>
      </w:r>
      <w:r w:rsidR="0098689A" w:rsidRPr="00C04A42">
        <w:rPr>
          <w:rFonts w:ascii="Times New Roman" w:hAnsi="Times New Roman"/>
          <w:lang w:val="ru-RU"/>
        </w:rPr>
        <w:t>е</w:t>
      </w:r>
      <w:r w:rsidRPr="00C04A42">
        <w:rPr>
          <w:rFonts w:ascii="Times New Roman" w:hAnsi="Times New Roman"/>
        </w:rPr>
        <w:t xml:space="preserve"> если Клиент имеет открытые позиции по поставочному Фьючерсному контракту, базовым активом которого являются </w:t>
      </w:r>
      <w:r w:rsidR="00F0396F" w:rsidRPr="00C04A42">
        <w:rPr>
          <w:rFonts w:ascii="Times New Roman" w:hAnsi="Times New Roman"/>
          <w:lang w:val="ru-RU"/>
        </w:rPr>
        <w:t>Ценные</w:t>
      </w:r>
      <w:r w:rsidR="00F0396F" w:rsidRPr="00C04A42">
        <w:rPr>
          <w:rFonts w:ascii="Times New Roman" w:hAnsi="Times New Roman"/>
        </w:rPr>
        <w:t xml:space="preserve"> </w:t>
      </w:r>
      <w:r w:rsidR="0029594B" w:rsidRPr="00C04A42">
        <w:rPr>
          <w:rFonts w:ascii="Times New Roman" w:hAnsi="Times New Roman"/>
          <w:lang w:val="ru-RU"/>
        </w:rPr>
        <w:t>Бумаги</w:t>
      </w:r>
      <w:r w:rsidRPr="00C04A42">
        <w:rPr>
          <w:rFonts w:ascii="Times New Roman" w:hAnsi="Times New Roman"/>
        </w:rPr>
        <w:t>, Клиент обязуется не</w:t>
      </w:r>
      <w:r w:rsidR="00E167B6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позднее</w:t>
      </w:r>
      <w:r w:rsidR="00657B1E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16</w:t>
      </w:r>
      <w:r w:rsidR="001E169F" w:rsidRPr="00C04A42">
        <w:rPr>
          <w:rFonts w:ascii="Times New Roman" w:hAnsi="Times New Roman"/>
          <w:lang w:val="ru-RU"/>
        </w:rPr>
        <w:t>:</w:t>
      </w:r>
      <w:r w:rsidRPr="00C04A42">
        <w:rPr>
          <w:rFonts w:ascii="Times New Roman" w:hAnsi="Times New Roman"/>
        </w:rPr>
        <w:t>30</w:t>
      </w:r>
      <w:r w:rsidR="00657B1E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по</w:t>
      </w:r>
      <w:r w:rsidR="00383F1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московскому времени за 1 (один) Торговый день, предшествующий последнему дню, в котором можно заключить указанный Фьючерсный контракт, открыть </w:t>
      </w:r>
      <w:r w:rsidR="009375C6" w:rsidRPr="00C04A42">
        <w:rPr>
          <w:rFonts w:ascii="Times New Roman" w:hAnsi="Times New Roman"/>
          <w:lang w:val="ru-RU"/>
        </w:rPr>
        <w:t xml:space="preserve">торговый </w:t>
      </w:r>
      <w:r w:rsidRPr="00C04A42">
        <w:rPr>
          <w:rFonts w:ascii="Times New Roman" w:hAnsi="Times New Roman"/>
        </w:rPr>
        <w:t xml:space="preserve">счет депо или предоставить </w:t>
      </w:r>
      <w:r w:rsidRPr="00C04A42">
        <w:rPr>
          <w:rFonts w:ascii="Times New Roman" w:hAnsi="Times New Roman"/>
        </w:rPr>
        <w:lastRenderedPageBreak/>
        <w:t>в</w:t>
      </w:r>
      <w:r w:rsidR="008C69C7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Банк реквизиты счета депо Клиента для зачисления </w:t>
      </w:r>
      <w:r w:rsidR="00F0396F" w:rsidRPr="00C04A42">
        <w:rPr>
          <w:rFonts w:ascii="Times New Roman" w:hAnsi="Times New Roman"/>
          <w:lang w:val="ru-RU"/>
        </w:rPr>
        <w:t>Ценных</w:t>
      </w:r>
      <w:r w:rsidR="00F0396F" w:rsidRPr="00C04A42">
        <w:rPr>
          <w:rFonts w:ascii="Times New Roman" w:hAnsi="Times New Roman"/>
        </w:rPr>
        <w:t xml:space="preserve"> </w:t>
      </w:r>
      <w:r w:rsidR="0029594B" w:rsidRPr="00C04A42">
        <w:rPr>
          <w:rFonts w:ascii="Times New Roman" w:hAnsi="Times New Roman"/>
          <w:lang w:val="ru-RU"/>
        </w:rPr>
        <w:t>Бумаг</w:t>
      </w:r>
      <w:r w:rsidRPr="00C04A42">
        <w:rPr>
          <w:rFonts w:ascii="Times New Roman" w:hAnsi="Times New Roman"/>
        </w:rPr>
        <w:t xml:space="preserve"> и осуществить все действия по</w:t>
      </w:r>
      <w:r w:rsidR="00A825E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обеспечению такого зачисления на Срочном рынке. </w:t>
      </w:r>
    </w:p>
    <w:p w14:paraId="2305CD0D" w14:textId="77777777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color w:val="000000"/>
        </w:rPr>
        <w:t xml:space="preserve">В случае нарушения </w:t>
      </w:r>
      <w:r w:rsidR="009375C6" w:rsidRPr="00C04A42">
        <w:rPr>
          <w:rFonts w:ascii="Times New Roman" w:hAnsi="Times New Roman"/>
          <w:color w:val="000000"/>
          <w:lang w:val="ru-RU"/>
        </w:rPr>
        <w:t>пункт</w:t>
      </w:r>
      <w:r w:rsidR="0029594B" w:rsidRPr="00C04A42">
        <w:rPr>
          <w:rFonts w:ascii="Times New Roman" w:hAnsi="Times New Roman"/>
          <w:color w:val="000000"/>
          <w:lang w:val="ru-RU"/>
        </w:rPr>
        <w:t>ов</w:t>
      </w:r>
      <w:r w:rsidR="009375C6" w:rsidRPr="00C04A42">
        <w:rPr>
          <w:rFonts w:ascii="Times New Roman" w:hAnsi="Times New Roman"/>
          <w:color w:val="000000"/>
          <w:lang w:val="ru-RU"/>
        </w:rPr>
        <w:t xml:space="preserve"> 4.9</w:t>
      </w:r>
      <w:r w:rsidR="009F46D9" w:rsidRPr="00C04A42">
        <w:rPr>
          <w:rFonts w:ascii="Times New Roman" w:hAnsi="Times New Roman"/>
          <w:color w:val="000000"/>
          <w:lang w:val="ru-RU"/>
        </w:rPr>
        <w:t>, 4.11</w:t>
      </w:r>
      <w:r w:rsidR="007B05A1" w:rsidRPr="00C04A42">
        <w:rPr>
          <w:rFonts w:ascii="Times New Roman" w:hAnsi="Times New Roman"/>
          <w:color w:val="000000"/>
          <w:lang w:val="ru-RU"/>
        </w:rPr>
        <w:t xml:space="preserve"> </w:t>
      </w:r>
      <w:r w:rsidR="00120136" w:rsidRPr="00C04A42">
        <w:rPr>
          <w:rFonts w:ascii="Times New Roman" w:hAnsi="Times New Roman"/>
          <w:color w:val="000000"/>
          <w:lang w:val="ru-RU"/>
        </w:rPr>
        <w:t>Условий</w:t>
      </w:r>
      <w:r w:rsidR="0029594B" w:rsidRPr="00C04A42">
        <w:rPr>
          <w:rFonts w:ascii="Times New Roman" w:hAnsi="Times New Roman"/>
          <w:color w:val="000000"/>
          <w:lang w:val="ru-RU"/>
        </w:rPr>
        <w:t xml:space="preserve"> </w:t>
      </w:r>
      <w:r w:rsidRPr="00C04A42">
        <w:rPr>
          <w:rFonts w:ascii="Times New Roman" w:hAnsi="Times New Roman"/>
          <w:color w:val="000000"/>
          <w:lang w:val="ru-RU"/>
        </w:rPr>
        <w:t xml:space="preserve">Брокер </w:t>
      </w:r>
      <w:r w:rsidRPr="00C04A42">
        <w:rPr>
          <w:rFonts w:ascii="Times New Roman" w:hAnsi="Times New Roman"/>
          <w:color w:val="000000"/>
        </w:rPr>
        <w:t>имеет право</w:t>
      </w:r>
      <w:r w:rsidRPr="00C04A42">
        <w:rPr>
          <w:rFonts w:ascii="Times New Roman" w:hAnsi="Times New Roman"/>
        </w:rPr>
        <w:t xml:space="preserve"> использовать Условн</w:t>
      </w:r>
      <w:r w:rsidR="00631003" w:rsidRPr="00C04A42">
        <w:rPr>
          <w:rFonts w:ascii="Times New Roman" w:hAnsi="Times New Roman"/>
          <w:lang w:val="ru-RU"/>
        </w:rPr>
        <w:t>ый</w:t>
      </w:r>
      <w:r w:rsidRPr="00C04A42">
        <w:rPr>
          <w:rFonts w:ascii="Times New Roman" w:hAnsi="Times New Roman"/>
        </w:rPr>
        <w:t xml:space="preserve"> </w:t>
      </w:r>
      <w:r w:rsidR="00631003" w:rsidRPr="00C04A42">
        <w:rPr>
          <w:rFonts w:ascii="Times New Roman" w:hAnsi="Times New Roman"/>
          <w:lang w:val="ru-RU"/>
        </w:rPr>
        <w:t>Приказ (Условное Торговое Поручение)</w:t>
      </w:r>
      <w:r w:rsidRPr="00C04A42">
        <w:rPr>
          <w:rFonts w:ascii="Times New Roman" w:hAnsi="Times New Roman"/>
        </w:rPr>
        <w:t>, в соответстви</w:t>
      </w:r>
      <w:r w:rsidR="00631003" w:rsidRPr="00C04A42">
        <w:rPr>
          <w:rFonts w:ascii="Times New Roman" w:hAnsi="Times New Roman"/>
          <w:lang w:val="ru-RU"/>
        </w:rPr>
        <w:t>и</w:t>
      </w:r>
      <w:r w:rsidRPr="00C04A42">
        <w:rPr>
          <w:rFonts w:ascii="Times New Roman" w:hAnsi="Times New Roman"/>
        </w:rPr>
        <w:t xml:space="preserve"> с которым Клиент поручает Банку заключить од</w:t>
      </w:r>
      <w:r w:rsidR="00936713" w:rsidRPr="00C04A42">
        <w:rPr>
          <w:rFonts w:ascii="Times New Roman" w:hAnsi="Times New Roman"/>
          <w:lang w:val="ru-RU"/>
        </w:rPr>
        <w:t>ну</w:t>
      </w:r>
      <w:r w:rsidRPr="00C04A42">
        <w:rPr>
          <w:rFonts w:ascii="Times New Roman" w:hAnsi="Times New Roman"/>
        </w:rPr>
        <w:t xml:space="preserve"> или несколько </w:t>
      </w:r>
      <w:r w:rsidR="00C226E7" w:rsidRPr="00C04A42">
        <w:rPr>
          <w:rFonts w:ascii="Times New Roman" w:hAnsi="Times New Roman"/>
          <w:lang w:val="ru-RU"/>
        </w:rPr>
        <w:t xml:space="preserve">Срочных сделок </w:t>
      </w:r>
      <w:r w:rsidRPr="00C04A42">
        <w:rPr>
          <w:rFonts w:ascii="Times New Roman" w:hAnsi="Times New Roman"/>
        </w:rPr>
        <w:t>с целью закрытия позиции по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Фьючерсным контрактам</w:t>
      </w:r>
      <w:r w:rsidR="001E169F" w:rsidRPr="00C04A42">
        <w:rPr>
          <w:rFonts w:ascii="Times New Roman" w:hAnsi="Times New Roman"/>
          <w:lang w:val="ru-RU"/>
        </w:rPr>
        <w:t xml:space="preserve"> </w:t>
      </w:r>
      <w:r w:rsidR="000A5A0F" w:rsidRPr="00C04A42">
        <w:rPr>
          <w:rFonts w:ascii="Times New Roman" w:hAnsi="Times New Roman"/>
          <w:lang w:val="ru-RU"/>
        </w:rPr>
        <w:t>/</w:t>
      </w:r>
      <w:r w:rsidR="001E169F" w:rsidRPr="00C04A42">
        <w:rPr>
          <w:rFonts w:ascii="Times New Roman" w:hAnsi="Times New Roman"/>
          <w:lang w:val="ru-RU"/>
        </w:rPr>
        <w:t xml:space="preserve"> </w:t>
      </w:r>
      <w:r w:rsidR="000A5A0F" w:rsidRPr="00C04A42">
        <w:rPr>
          <w:rFonts w:ascii="Times New Roman" w:hAnsi="Times New Roman"/>
          <w:lang w:val="ru-RU"/>
        </w:rPr>
        <w:t>Опционным контрактам</w:t>
      </w:r>
      <w:r w:rsidRPr="00C04A42">
        <w:rPr>
          <w:rFonts w:ascii="Times New Roman" w:hAnsi="Times New Roman"/>
        </w:rPr>
        <w:t xml:space="preserve">, предназначенным к поставке. </w:t>
      </w:r>
    </w:p>
    <w:p w14:paraId="30982D96" w14:textId="77777777" w:rsidR="00444BE2" w:rsidRPr="00C04A4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sym w:font="Symbol" w:char="F0B7"/>
      </w:r>
      <w:r w:rsidRPr="00C04A42">
        <w:rPr>
          <w:rFonts w:ascii="Times New Roman" w:hAnsi="Times New Roman"/>
        </w:rPr>
        <w:t xml:space="preserve"> </w:t>
      </w:r>
      <w:r w:rsidR="00781240" w:rsidRPr="00C04A42">
        <w:rPr>
          <w:rFonts w:ascii="Times New Roman" w:hAnsi="Times New Roman"/>
          <w:lang w:val="ru-RU"/>
        </w:rPr>
        <w:tab/>
      </w:r>
      <w:r w:rsidR="00E97BF4" w:rsidRPr="00C04A42">
        <w:rPr>
          <w:rFonts w:ascii="Times New Roman" w:hAnsi="Times New Roman"/>
          <w:lang w:val="ru-RU"/>
        </w:rPr>
        <w:t>объект</w:t>
      </w:r>
      <w:r w:rsidR="00B651BE" w:rsidRPr="00C04A42">
        <w:rPr>
          <w:rFonts w:ascii="Times New Roman" w:hAnsi="Times New Roman"/>
          <w:lang w:val="ru-RU"/>
        </w:rPr>
        <w:t xml:space="preserve"> </w:t>
      </w:r>
      <w:r w:rsidR="00C226E7" w:rsidRPr="00C04A42">
        <w:rPr>
          <w:rFonts w:ascii="Times New Roman" w:hAnsi="Times New Roman"/>
          <w:lang w:val="ru-RU"/>
        </w:rPr>
        <w:t>Срочной сделки</w:t>
      </w:r>
      <w:r w:rsidR="00936713" w:rsidRPr="00C04A42">
        <w:rPr>
          <w:rFonts w:ascii="Times New Roman" w:hAnsi="Times New Roman"/>
          <w:lang w:val="ru-RU"/>
        </w:rPr>
        <w:t xml:space="preserve"> —</w:t>
      </w:r>
      <w:r w:rsidRPr="00C04A42">
        <w:rPr>
          <w:rFonts w:ascii="Times New Roman" w:hAnsi="Times New Roman"/>
        </w:rPr>
        <w:t xml:space="preserve"> Фьючерсный контракт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="00120136" w:rsidRPr="00C04A42">
        <w:rPr>
          <w:rFonts w:ascii="Times New Roman" w:hAnsi="Times New Roman"/>
          <w:lang w:val="ru-RU"/>
        </w:rPr>
        <w:t>/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="00120136" w:rsidRPr="00C04A42">
        <w:rPr>
          <w:rFonts w:ascii="Times New Roman" w:hAnsi="Times New Roman"/>
          <w:lang w:val="ru-RU"/>
        </w:rPr>
        <w:t>Опционный контракт</w:t>
      </w:r>
      <w:r w:rsidRPr="00C04A42">
        <w:rPr>
          <w:rFonts w:ascii="Times New Roman" w:hAnsi="Times New Roman"/>
        </w:rPr>
        <w:t xml:space="preserve">; </w:t>
      </w:r>
    </w:p>
    <w:p w14:paraId="5919A05E" w14:textId="77777777" w:rsidR="00444BE2" w:rsidRPr="00C04A4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sym w:font="Symbol" w:char="F0B7"/>
      </w:r>
      <w:r w:rsidRPr="00C04A42">
        <w:rPr>
          <w:rFonts w:ascii="Times New Roman" w:hAnsi="Times New Roman"/>
        </w:rPr>
        <w:t xml:space="preserve"> </w:t>
      </w:r>
      <w:r w:rsidR="00781240" w:rsidRPr="00C04A42">
        <w:rPr>
          <w:rFonts w:ascii="Times New Roman" w:hAnsi="Times New Roman"/>
          <w:lang w:val="ru-RU"/>
        </w:rPr>
        <w:tab/>
      </w:r>
      <w:r w:rsidR="00E97BF4" w:rsidRPr="00C04A42">
        <w:rPr>
          <w:rFonts w:ascii="Times New Roman" w:hAnsi="Times New Roman"/>
          <w:lang w:val="ru-RU"/>
        </w:rPr>
        <w:t>вид</w:t>
      </w:r>
      <w:r w:rsidRPr="00C04A42">
        <w:rPr>
          <w:rFonts w:ascii="Times New Roman" w:hAnsi="Times New Roman"/>
        </w:rPr>
        <w:t xml:space="preserve"> </w:t>
      </w:r>
      <w:r w:rsidR="00C226E7" w:rsidRPr="00C04A42">
        <w:rPr>
          <w:rFonts w:ascii="Times New Roman" w:hAnsi="Times New Roman"/>
          <w:lang w:val="ru-RU"/>
        </w:rPr>
        <w:t>Срочной сделки</w:t>
      </w:r>
      <w:r w:rsidR="00936713" w:rsidRPr="00C04A42">
        <w:rPr>
          <w:rFonts w:ascii="Times New Roman" w:hAnsi="Times New Roman"/>
          <w:lang w:val="ru-RU"/>
        </w:rPr>
        <w:t xml:space="preserve"> —</w:t>
      </w:r>
      <w:r w:rsidRPr="00C04A42">
        <w:rPr>
          <w:rFonts w:ascii="Times New Roman" w:hAnsi="Times New Roman"/>
        </w:rPr>
        <w:t xml:space="preserve"> покупка (продажа), имеющая направленность противоположную направленности Открытой позиции по Фьючерсному</w:t>
      </w:r>
      <w:r w:rsidR="006C6022" w:rsidRPr="00C04A42">
        <w:rPr>
          <w:rFonts w:ascii="Times New Roman" w:hAnsi="Times New Roman"/>
          <w:lang w:val="ru-RU"/>
        </w:rPr>
        <w:t xml:space="preserve"> контракту </w:t>
      </w:r>
      <w:r w:rsidRPr="00C04A42">
        <w:rPr>
          <w:rFonts w:ascii="Times New Roman" w:hAnsi="Times New Roman"/>
        </w:rPr>
        <w:t>/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 xml:space="preserve">Опционному контракту; </w:t>
      </w:r>
    </w:p>
    <w:p w14:paraId="472A1DED" w14:textId="77777777" w:rsidR="00444BE2" w:rsidRPr="00C04A4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sym w:font="Symbol" w:char="F0B7"/>
      </w:r>
      <w:r w:rsidRPr="00C04A42">
        <w:rPr>
          <w:rFonts w:ascii="Times New Roman" w:hAnsi="Times New Roman"/>
        </w:rPr>
        <w:t xml:space="preserve"> </w:t>
      </w:r>
      <w:r w:rsidR="00781240" w:rsidRPr="00C04A42">
        <w:rPr>
          <w:rFonts w:ascii="Times New Roman" w:hAnsi="Times New Roman"/>
          <w:lang w:val="ru-RU"/>
        </w:rPr>
        <w:tab/>
      </w:r>
      <w:r w:rsidR="00BA7674" w:rsidRPr="00C04A42">
        <w:rPr>
          <w:rFonts w:ascii="Times New Roman" w:hAnsi="Times New Roman"/>
          <w:lang w:val="ru-RU"/>
        </w:rPr>
        <w:t>Торговая система</w:t>
      </w:r>
      <w:r w:rsidR="00936713" w:rsidRPr="00C04A42">
        <w:rPr>
          <w:rFonts w:ascii="Times New Roman" w:hAnsi="Times New Roman"/>
          <w:lang w:val="ru-RU"/>
        </w:rPr>
        <w:t xml:space="preserve"> —</w:t>
      </w:r>
      <w:r w:rsidRPr="00C04A42">
        <w:rPr>
          <w:rFonts w:ascii="Times New Roman" w:hAnsi="Times New Roman"/>
        </w:rPr>
        <w:t xml:space="preserve"> Срочный рынок; </w:t>
      </w:r>
    </w:p>
    <w:p w14:paraId="35CAD687" w14:textId="77777777" w:rsidR="00444BE2" w:rsidRPr="00C04A4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sym w:font="Symbol" w:char="F0B7"/>
      </w:r>
      <w:r w:rsidRPr="00C04A42">
        <w:rPr>
          <w:rFonts w:ascii="Times New Roman" w:hAnsi="Times New Roman"/>
        </w:rPr>
        <w:t xml:space="preserve"> </w:t>
      </w:r>
      <w:r w:rsidR="00781240" w:rsidRPr="00C04A42">
        <w:rPr>
          <w:rFonts w:ascii="Times New Roman" w:hAnsi="Times New Roman"/>
          <w:lang w:val="ru-RU"/>
        </w:rPr>
        <w:tab/>
      </w:r>
      <w:r w:rsidR="00E97BF4" w:rsidRPr="00C04A42">
        <w:rPr>
          <w:rFonts w:ascii="Times New Roman" w:hAnsi="Times New Roman"/>
          <w:lang w:val="ru-RU"/>
        </w:rPr>
        <w:t>наименование</w:t>
      </w:r>
      <w:r w:rsidRPr="00C04A42">
        <w:rPr>
          <w:rFonts w:ascii="Times New Roman" w:hAnsi="Times New Roman"/>
        </w:rPr>
        <w:t xml:space="preserve"> (обозначение) Фьючерсного контракта /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 xml:space="preserve">Опционного контракта </w:t>
      </w:r>
      <w:r w:rsidR="00936713" w:rsidRPr="00C04A42">
        <w:rPr>
          <w:rFonts w:ascii="Times New Roman" w:hAnsi="Times New Roman"/>
          <w:lang w:val="ru-RU"/>
        </w:rPr>
        <w:t>—</w:t>
      </w:r>
      <w:r w:rsidRPr="00C04A42">
        <w:rPr>
          <w:rFonts w:ascii="Times New Roman" w:hAnsi="Times New Roman"/>
        </w:rPr>
        <w:t xml:space="preserve"> соответствует наименованию (обозначению) Фьючерсного контракта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/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 xml:space="preserve">Опционного контракта, предназначенного к поставке; </w:t>
      </w:r>
    </w:p>
    <w:p w14:paraId="4194D32F" w14:textId="77777777" w:rsidR="00781240" w:rsidRPr="00C04A4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  <w:lang w:val="ru-RU"/>
        </w:rPr>
      </w:pPr>
      <w:r w:rsidRPr="00C04A42">
        <w:rPr>
          <w:rFonts w:ascii="Times New Roman" w:hAnsi="Times New Roman"/>
        </w:rPr>
        <w:sym w:font="Symbol" w:char="F0B7"/>
      </w:r>
      <w:r w:rsidRPr="00C04A42">
        <w:rPr>
          <w:rFonts w:ascii="Times New Roman" w:hAnsi="Times New Roman"/>
        </w:rPr>
        <w:t xml:space="preserve"> </w:t>
      </w:r>
      <w:r w:rsidR="00781240" w:rsidRPr="00C04A42">
        <w:rPr>
          <w:rFonts w:ascii="Times New Roman" w:hAnsi="Times New Roman"/>
          <w:lang w:val="ru-RU"/>
        </w:rPr>
        <w:tab/>
      </w:r>
      <w:r w:rsidR="00E97BF4" w:rsidRPr="00C04A42">
        <w:rPr>
          <w:rFonts w:ascii="Times New Roman" w:hAnsi="Times New Roman"/>
          <w:lang w:val="ru-RU"/>
        </w:rPr>
        <w:t>количество</w:t>
      </w:r>
      <w:r w:rsidRPr="00C04A42">
        <w:rPr>
          <w:rFonts w:ascii="Times New Roman" w:hAnsi="Times New Roman"/>
        </w:rPr>
        <w:t xml:space="preserve"> </w:t>
      </w:r>
      <w:r w:rsidR="00936713" w:rsidRPr="00C04A42">
        <w:rPr>
          <w:rFonts w:ascii="Times New Roman" w:hAnsi="Times New Roman"/>
          <w:lang w:val="ru-RU"/>
        </w:rPr>
        <w:t>—</w:t>
      </w:r>
      <w:r w:rsidRPr="00C04A42">
        <w:rPr>
          <w:rFonts w:ascii="Times New Roman" w:hAnsi="Times New Roman"/>
        </w:rPr>
        <w:t xml:space="preserve"> равное размеру Открытой позиции Клиента по Фьючерсному контракту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/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 xml:space="preserve">Опционному контракту, предназначенному к поставке; </w:t>
      </w:r>
    </w:p>
    <w:p w14:paraId="05767943" w14:textId="77777777" w:rsidR="00781240" w:rsidRPr="00C04A42" w:rsidRDefault="00E97BF4" w:rsidP="0098689A">
      <w:pPr>
        <w:pStyle w:val="BD123"/>
        <w:numPr>
          <w:ilvl w:val="0"/>
          <w:numId w:val="46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>цена</w:t>
      </w:r>
      <w:r w:rsidR="00444BE2" w:rsidRPr="00C04A42">
        <w:rPr>
          <w:rFonts w:ascii="Times New Roman" w:hAnsi="Times New Roman"/>
        </w:rPr>
        <w:t xml:space="preserve"> одного Фьючерсного контракта </w:t>
      </w:r>
      <w:r w:rsidR="00936713" w:rsidRPr="00C04A42">
        <w:rPr>
          <w:rFonts w:ascii="Times New Roman" w:hAnsi="Times New Roman"/>
          <w:lang w:val="ru-RU"/>
        </w:rPr>
        <w:t>—</w:t>
      </w:r>
      <w:r w:rsidR="00444BE2" w:rsidRPr="00C04A42">
        <w:rPr>
          <w:rFonts w:ascii="Times New Roman" w:hAnsi="Times New Roman"/>
        </w:rPr>
        <w:t xml:space="preserve"> текущая рыночная цена на момент исполнения </w:t>
      </w:r>
      <w:r w:rsidR="00631003" w:rsidRPr="00C04A42">
        <w:rPr>
          <w:rFonts w:ascii="Times New Roman" w:hAnsi="Times New Roman"/>
          <w:lang w:val="ru-RU"/>
        </w:rPr>
        <w:t>Условного Приказа</w:t>
      </w:r>
      <w:r w:rsidR="00444BE2" w:rsidRPr="00C04A42">
        <w:rPr>
          <w:rFonts w:ascii="Times New Roman" w:hAnsi="Times New Roman"/>
        </w:rPr>
        <w:t>;</w:t>
      </w:r>
    </w:p>
    <w:p w14:paraId="2D16A1E2" w14:textId="77777777" w:rsidR="00781240" w:rsidRPr="00C04A42" w:rsidRDefault="00E97BF4" w:rsidP="0098689A">
      <w:pPr>
        <w:pStyle w:val="BD123"/>
        <w:numPr>
          <w:ilvl w:val="0"/>
          <w:numId w:val="46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>срок</w:t>
      </w:r>
      <w:r w:rsidR="00444BE2" w:rsidRPr="00C04A42">
        <w:rPr>
          <w:rFonts w:ascii="Times New Roman" w:hAnsi="Times New Roman"/>
        </w:rPr>
        <w:t xml:space="preserve"> исполнения </w:t>
      </w:r>
      <w:r w:rsidR="00631003" w:rsidRPr="00C04A42">
        <w:rPr>
          <w:rFonts w:ascii="Times New Roman" w:hAnsi="Times New Roman"/>
          <w:lang w:val="ru-RU"/>
        </w:rPr>
        <w:t>Условного Приказа</w:t>
      </w:r>
      <w:r w:rsidR="00444BE2" w:rsidRPr="00C04A42">
        <w:rPr>
          <w:rFonts w:ascii="Times New Roman" w:hAnsi="Times New Roman"/>
        </w:rPr>
        <w:t xml:space="preserve"> </w:t>
      </w:r>
      <w:r w:rsidR="00936713" w:rsidRPr="00C04A42">
        <w:rPr>
          <w:rFonts w:ascii="Times New Roman" w:hAnsi="Times New Roman"/>
          <w:lang w:val="ru-RU"/>
        </w:rPr>
        <w:t>—</w:t>
      </w:r>
      <w:r w:rsidR="00444BE2" w:rsidRPr="00C04A42">
        <w:rPr>
          <w:rFonts w:ascii="Times New Roman" w:hAnsi="Times New Roman"/>
        </w:rPr>
        <w:t xml:space="preserve"> в течение 1 (Одного) рабочего дней с даты наступления события, предусмотренного в пункт</w:t>
      </w:r>
      <w:r w:rsidR="0029594B" w:rsidRPr="00C04A42">
        <w:rPr>
          <w:rFonts w:ascii="Times New Roman" w:hAnsi="Times New Roman"/>
          <w:lang w:val="ru-RU"/>
        </w:rPr>
        <w:t>ах</w:t>
      </w:r>
      <w:r w:rsidR="00444BE2" w:rsidRPr="00C04A42">
        <w:rPr>
          <w:rFonts w:ascii="Times New Roman" w:hAnsi="Times New Roman"/>
        </w:rPr>
        <w:t xml:space="preserve"> </w:t>
      </w:r>
      <w:r w:rsidR="009375C6" w:rsidRPr="00C04A42">
        <w:rPr>
          <w:rFonts w:ascii="Times New Roman" w:hAnsi="Times New Roman"/>
          <w:lang w:val="ru-RU"/>
        </w:rPr>
        <w:t>4.9</w:t>
      </w:r>
      <w:r w:rsidR="00120136" w:rsidRPr="00C04A42">
        <w:rPr>
          <w:rFonts w:ascii="Times New Roman" w:hAnsi="Times New Roman"/>
          <w:lang w:val="ru-RU"/>
        </w:rPr>
        <w:t>, 4.1</w:t>
      </w:r>
      <w:r w:rsidR="000A5A0F" w:rsidRPr="00C04A42">
        <w:rPr>
          <w:rFonts w:ascii="Times New Roman" w:hAnsi="Times New Roman"/>
          <w:lang w:val="ru-RU"/>
        </w:rPr>
        <w:t>1</w:t>
      </w:r>
      <w:r w:rsidR="00844D4D" w:rsidRPr="00C04A42">
        <w:rPr>
          <w:rFonts w:ascii="Times New Roman" w:hAnsi="Times New Roman"/>
          <w:lang w:val="ru-RU"/>
        </w:rPr>
        <w:t xml:space="preserve"> </w:t>
      </w:r>
      <w:r w:rsidR="00120136" w:rsidRPr="00C04A42">
        <w:rPr>
          <w:rFonts w:ascii="Times New Roman" w:hAnsi="Times New Roman"/>
          <w:lang w:val="ru-RU"/>
        </w:rPr>
        <w:t>Условий</w:t>
      </w:r>
      <w:r w:rsidR="00444BE2" w:rsidRPr="00C04A42">
        <w:rPr>
          <w:rFonts w:ascii="Times New Roman" w:hAnsi="Times New Roman"/>
        </w:rPr>
        <w:t xml:space="preserve">; </w:t>
      </w:r>
    </w:p>
    <w:p w14:paraId="584D2AD3" w14:textId="77777777" w:rsidR="00110F2B" w:rsidRPr="00C04A42" w:rsidRDefault="00E97BF4" w:rsidP="0098689A">
      <w:pPr>
        <w:pStyle w:val="BD123"/>
        <w:numPr>
          <w:ilvl w:val="0"/>
          <w:numId w:val="46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>срок</w:t>
      </w:r>
      <w:r w:rsidR="00444BE2" w:rsidRPr="00C04A42">
        <w:rPr>
          <w:rFonts w:ascii="Times New Roman" w:hAnsi="Times New Roman"/>
        </w:rPr>
        <w:t xml:space="preserve"> действия </w:t>
      </w:r>
      <w:r w:rsidR="00631003" w:rsidRPr="00C04A42">
        <w:rPr>
          <w:rFonts w:ascii="Times New Roman" w:hAnsi="Times New Roman"/>
          <w:lang w:val="ru-RU"/>
        </w:rPr>
        <w:t>Условного Приказа</w:t>
      </w:r>
      <w:r w:rsidR="00444BE2" w:rsidRPr="00C04A42">
        <w:rPr>
          <w:rFonts w:ascii="Times New Roman" w:hAnsi="Times New Roman"/>
        </w:rPr>
        <w:t xml:space="preserve"> </w:t>
      </w:r>
      <w:r w:rsidR="00936713" w:rsidRPr="00C04A42">
        <w:rPr>
          <w:rFonts w:ascii="Times New Roman" w:hAnsi="Times New Roman"/>
          <w:lang w:val="ru-RU"/>
        </w:rPr>
        <w:t>—</w:t>
      </w:r>
      <w:r w:rsidR="00444BE2" w:rsidRPr="00C04A42">
        <w:rPr>
          <w:rFonts w:ascii="Times New Roman" w:hAnsi="Times New Roman"/>
        </w:rPr>
        <w:t xml:space="preserve"> в течение срока действия </w:t>
      </w:r>
      <w:r w:rsidR="00082A10" w:rsidRPr="00C04A42">
        <w:rPr>
          <w:rFonts w:ascii="Times New Roman" w:hAnsi="Times New Roman"/>
          <w:lang w:val="ru-RU"/>
        </w:rPr>
        <w:t>Договора обслуживания</w:t>
      </w:r>
      <w:r w:rsidR="00444BE2" w:rsidRPr="00C04A42">
        <w:rPr>
          <w:rFonts w:ascii="Times New Roman" w:hAnsi="Times New Roman"/>
        </w:rPr>
        <w:t xml:space="preserve">. </w:t>
      </w:r>
    </w:p>
    <w:p w14:paraId="2370C4AF" w14:textId="7EFF6028" w:rsidR="00312858" w:rsidRPr="00C04A42" w:rsidRDefault="00444BE2" w:rsidP="0098689A">
      <w:pPr>
        <w:pStyle w:val="BD123"/>
        <w:numPr>
          <w:ilvl w:val="0"/>
          <w:numId w:val="0"/>
        </w:numPr>
        <w:tabs>
          <w:tab w:val="left" w:pos="851"/>
        </w:tabs>
        <w:spacing w:before="0"/>
        <w:ind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t>Указанн</w:t>
      </w:r>
      <w:r w:rsidR="00631003" w:rsidRPr="00C04A42">
        <w:rPr>
          <w:rFonts w:ascii="Times New Roman" w:hAnsi="Times New Roman"/>
          <w:lang w:val="ru-RU"/>
        </w:rPr>
        <w:t>ый</w:t>
      </w:r>
      <w:r w:rsidRPr="00C04A42">
        <w:rPr>
          <w:rFonts w:ascii="Times New Roman" w:hAnsi="Times New Roman"/>
        </w:rPr>
        <w:t xml:space="preserve"> </w:t>
      </w:r>
      <w:r w:rsidR="00631003" w:rsidRPr="00C04A42">
        <w:rPr>
          <w:rFonts w:ascii="Times New Roman" w:hAnsi="Times New Roman"/>
          <w:lang w:val="ru-RU"/>
        </w:rPr>
        <w:t>Условный Приказ</w:t>
      </w:r>
      <w:r w:rsidRPr="00C04A42">
        <w:rPr>
          <w:rFonts w:ascii="Times New Roman" w:hAnsi="Times New Roman"/>
        </w:rPr>
        <w:t xml:space="preserve"> считается длящимся. </w:t>
      </w:r>
    </w:p>
    <w:p w14:paraId="383633DC" w14:textId="48090EC3" w:rsidR="00444BE2" w:rsidRDefault="00444BE2" w:rsidP="0098689A">
      <w:pPr>
        <w:pStyle w:val="BD123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>Если Клиент имеет длинную позицию по Опционному контракту, базовым активом которого является Фьючерсный контракт, то для исполнения такого контракта Клиент не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позднее 15</w:t>
      </w:r>
      <w:r w:rsidR="00936713" w:rsidRPr="00C04A42">
        <w:rPr>
          <w:rFonts w:ascii="Times New Roman" w:hAnsi="Times New Roman"/>
          <w:lang w:val="ru-RU"/>
        </w:rPr>
        <w:t>:</w:t>
      </w:r>
      <w:r w:rsidRPr="00C04A42">
        <w:rPr>
          <w:rFonts w:ascii="Times New Roman" w:hAnsi="Times New Roman"/>
        </w:rPr>
        <w:t>00 часов по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московскому времени в последний день обращения Опционного контракта должен обеспечить</w:t>
      </w:r>
      <w:r w:rsidR="0029594B" w:rsidRPr="00C04A42">
        <w:rPr>
          <w:rFonts w:ascii="Times New Roman" w:hAnsi="Times New Roman"/>
        </w:rPr>
        <w:t xml:space="preserve"> </w:t>
      </w:r>
      <w:r w:rsidR="003E64C3" w:rsidRPr="00C04A42">
        <w:rPr>
          <w:rFonts w:ascii="Times New Roman" w:hAnsi="Times New Roman"/>
          <w:lang w:val="ru-RU"/>
        </w:rPr>
        <w:t>на</w:t>
      </w:r>
      <w:r w:rsidR="002A2FBF" w:rsidRPr="00C04A42">
        <w:rPr>
          <w:rFonts w:ascii="Times New Roman" w:hAnsi="Times New Roman"/>
          <w:lang w:val="ru-RU"/>
        </w:rPr>
        <w:t> </w:t>
      </w:r>
      <w:r w:rsidR="003E64C3" w:rsidRPr="00C04A42">
        <w:rPr>
          <w:rFonts w:ascii="Times New Roman" w:hAnsi="Times New Roman"/>
          <w:lang w:val="ru-RU"/>
        </w:rPr>
        <w:t>Лицевом счете в Портфеле</w:t>
      </w:r>
      <w:r w:rsidRPr="00C04A42">
        <w:rPr>
          <w:rFonts w:ascii="Times New Roman" w:hAnsi="Times New Roman"/>
        </w:rPr>
        <w:t xml:space="preserve"> Клиента, предназначенном для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учета обязательств по Срочному рынку, </w:t>
      </w:r>
      <w:r w:rsidR="0029594B" w:rsidRPr="00C04A42">
        <w:rPr>
          <w:rFonts w:ascii="Times New Roman" w:hAnsi="Times New Roman"/>
          <w:lang w:val="ru-RU"/>
        </w:rPr>
        <w:t>Денежные Средства</w:t>
      </w:r>
      <w:r w:rsidRPr="00C04A42">
        <w:rPr>
          <w:rFonts w:ascii="Times New Roman" w:hAnsi="Times New Roman"/>
        </w:rPr>
        <w:t xml:space="preserve"> в размере, достаточном для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внесения обеспечения под Открытые позиции по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Фьючерсному контракту, а также </w:t>
      </w:r>
      <w:r w:rsidR="000A5A0F" w:rsidRPr="00C04A42">
        <w:rPr>
          <w:rFonts w:ascii="Times New Roman" w:hAnsi="Times New Roman"/>
          <w:lang w:val="ru-RU"/>
        </w:rPr>
        <w:t>для</w:t>
      </w:r>
      <w:r w:rsidR="00657B1E" w:rsidRPr="00C04A42">
        <w:rPr>
          <w:rFonts w:ascii="Times New Roman" w:hAnsi="Times New Roman"/>
          <w:lang w:val="en-US"/>
        </w:rPr>
        <w:t> </w:t>
      </w:r>
      <w:r w:rsidR="000A5A0F" w:rsidRPr="00C04A42">
        <w:rPr>
          <w:rFonts w:ascii="Times New Roman" w:hAnsi="Times New Roman"/>
          <w:lang w:val="ru-RU"/>
        </w:rPr>
        <w:t>обеспечения наличия</w:t>
      </w:r>
      <w:r w:rsidRPr="00C04A42">
        <w:rPr>
          <w:rFonts w:ascii="Times New Roman" w:hAnsi="Times New Roman"/>
        </w:rPr>
        <w:t xml:space="preserve"> Лимит</w:t>
      </w:r>
      <w:r w:rsidR="000A5A0F" w:rsidRPr="00C04A42">
        <w:rPr>
          <w:rFonts w:ascii="Times New Roman" w:hAnsi="Times New Roman"/>
          <w:lang w:val="ru-RU"/>
        </w:rPr>
        <w:t>а</w:t>
      </w:r>
      <w:r w:rsidRPr="00C04A42">
        <w:rPr>
          <w:rFonts w:ascii="Times New Roman" w:hAnsi="Times New Roman"/>
        </w:rPr>
        <w:t xml:space="preserve"> по Брокерским фирмам в</w:t>
      </w:r>
      <w:r w:rsidR="00BE438C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размере</w:t>
      </w:r>
      <w:r w:rsidR="006C6022" w:rsidRPr="00C04A42">
        <w:rPr>
          <w:rFonts w:ascii="Times New Roman" w:hAnsi="Times New Roman"/>
          <w:lang w:val="ru-RU"/>
        </w:rPr>
        <w:t>, превышающем</w:t>
      </w:r>
      <w:r w:rsidRPr="00C04A42">
        <w:rPr>
          <w:rFonts w:ascii="Times New Roman" w:hAnsi="Times New Roman"/>
        </w:rPr>
        <w:t xml:space="preserve"> размер Гарантийного обеспечения, который необходимо будет предоставить после исполнени</w:t>
      </w:r>
      <w:r w:rsidR="006C6022" w:rsidRPr="00C04A42">
        <w:rPr>
          <w:rFonts w:ascii="Times New Roman" w:hAnsi="Times New Roman"/>
          <w:lang w:val="ru-RU"/>
        </w:rPr>
        <w:t>я</w:t>
      </w:r>
      <w:r w:rsidRPr="00C04A42">
        <w:rPr>
          <w:rFonts w:ascii="Times New Roman" w:hAnsi="Times New Roman"/>
        </w:rPr>
        <w:t xml:space="preserve"> указанного Опционного контракта.</w:t>
      </w:r>
    </w:p>
    <w:p w14:paraId="25B5CC8B" w14:textId="49FB160E" w:rsidR="00276456" w:rsidRPr="00DC3CB2" w:rsidRDefault="00276456" w:rsidP="00593F20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C3CB2">
        <w:rPr>
          <w:rFonts w:ascii="Times New Roman" w:hAnsi="Times New Roman"/>
        </w:rPr>
        <w:t>Отсутствие</w:t>
      </w:r>
      <w:r w:rsidRPr="00DC3CB2">
        <w:rPr>
          <w:rFonts w:ascii="Times New Roman" w:hAnsi="Times New Roman"/>
          <w:lang w:val="ru-RU"/>
        </w:rPr>
        <w:t xml:space="preserve"> в Портфеле Клиента</w:t>
      </w:r>
      <w:r w:rsidRPr="00DC3CB2">
        <w:rPr>
          <w:rFonts w:ascii="Times New Roman" w:hAnsi="Times New Roman"/>
        </w:rPr>
        <w:t xml:space="preserve"> на </w:t>
      </w:r>
      <w:r w:rsidRPr="00DC3CB2">
        <w:rPr>
          <w:rFonts w:ascii="Times New Roman" w:hAnsi="Times New Roman"/>
          <w:lang w:val="ru-RU"/>
        </w:rPr>
        <w:t>1</w:t>
      </w:r>
      <w:r w:rsidRPr="00572480">
        <w:rPr>
          <w:rFonts w:ascii="Times New Roman" w:hAnsi="Times New Roman"/>
          <w:lang w:val="ru-RU"/>
        </w:rPr>
        <w:t>8</w:t>
      </w:r>
      <w:r w:rsidRPr="00DC3CB2">
        <w:rPr>
          <w:rFonts w:ascii="Times New Roman" w:hAnsi="Times New Roman"/>
          <w:lang w:val="ru-RU"/>
        </w:rPr>
        <w:t>:30 по московскому времени</w:t>
      </w:r>
      <w:r w:rsidRPr="00DC3CB2">
        <w:rPr>
          <w:rFonts w:ascii="Times New Roman" w:hAnsi="Times New Roman"/>
        </w:rPr>
        <w:t xml:space="preserve"> Рабочего дня, в который наступает срок исполнения любых денежных обязательств Клиента</w:t>
      </w:r>
      <w:r w:rsidRPr="00DC3CB2">
        <w:rPr>
          <w:rFonts w:ascii="Times New Roman" w:hAnsi="Times New Roman"/>
          <w:lang w:val="ru-RU"/>
        </w:rPr>
        <w:t xml:space="preserve"> в российских рублях</w:t>
      </w:r>
      <w:r w:rsidRPr="00DC3CB2">
        <w:rPr>
          <w:rFonts w:ascii="Times New Roman" w:hAnsi="Times New Roman"/>
        </w:rPr>
        <w:t xml:space="preserve">, в том числе </w:t>
      </w:r>
      <w:r w:rsidRPr="00DC3CB2">
        <w:rPr>
          <w:rFonts w:ascii="Times New Roman" w:hAnsi="Times New Roman"/>
        </w:rPr>
        <w:lastRenderedPageBreak/>
        <w:t>по</w:t>
      </w:r>
      <w:r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Сделкам с неполным покрытием, обязательств по возврату маржинальных займов и уплате процентов по ним, обязательств Клиента по оплате Вознаграждения и</w:t>
      </w:r>
      <w:r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возмещению расходов Брокера (далее — День Т), Свободного остатка Денежных </w:t>
      </w:r>
      <w:r w:rsidR="00593F20">
        <w:rPr>
          <w:rFonts w:ascii="Times New Roman" w:hAnsi="Times New Roman"/>
          <w:lang w:val="ru-RU"/>
        </w:rPr>
        <w:t>Средств</w:t>
      </w:r>
      <w:r w:rsidRPr="00DC3CB2">
        <w:rPr>
          <w:rFonts w:ascii="Times New Roman" w:hAnsi="Times New Roman"/>
        </w:rPr>
        <w:t>, достаточного для исполнения таких обязательств</w:t>
      </w:r>
      <w:bookmarkStart w:id="1" w:name="_Hlk4594331"/>
      <w:r w:rsidR="00572480">
        <w:rPr>
          <w:rFonts w:ascii="Times New Roman" w:hAnsi="Times New Roman"/>
          <w:lang w:val="ru-RU"/>
        </w:rPr>
        <w:t>,</w:t>
      </w:r>
      <w:r w:rsidRPr="00572480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</w:t>
      </w:r>
      <w:r w:rsidR="00593F20">
        <w:rPr>
          <w:rFonts w:ascii="Times New Roman" w:hAnsi="Times New Roman"/>
          <w:lang w:val="ru-RU"/>
        </w:rPr>
        <w:t>Средств</w:t>
      </w:r>
      <w:r w:rsidRPr="00DC3CB2">
        <w:rPr>
          <w:rFonts w:ascii="Times New Roman" w:hAnsi="Times New Roman"/>
        </w:rPr>
        <w:t xml:space="preserve"> Клиента и</w:t>
      </w:r>
      <w:r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величиной денежных обязательств, срок исполнения которых наступил</w:t>
      </w:r>
      <w:bookmarkEnd w:id="1"/>
      <w:r w:rsidRPr="00DC3CB2">
        <w:rPr>
          <w:rFonts w:ascii="Times New Roman" w:hAnsi="Times New Roman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14:paraId="4A74B1FC" w14:textId="77777777" w:rsidR="00276456" w:rsidRPr="00DC3CB2" w:rsidRDefault="00276456" w:rsidP="00593F20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Срок возврата Брокеру Суммы </w:t>
      </w:r>
      <w:r w:rsidRPr="00DC3CB2">
        <w:rPr>
          <w:rFonts w:ascii="Times New Roman" w:hAnsi="Times New Roman"/>
          <w:lang w:val="ru-RU"/>
        </w:rPr>
        <w:t xml:space="preserve">маржинального </w:t>
      </w:r>
      <w:r w:rsidRPr="00DC3CB2">
        <w:rPr>
          <w:rFonts w:ascii="Times New Roman" w:hAnsi="Times New Roman"/>
        </w:rPr>
        <w:t>займа, предоставленного Брокером Клиенту в</w:t>
      </w:r>
      <w:r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соответствии с условиями настоящего пункта: до начала торгов в </w:t>
      </w:r>
      <w:r>
        <w:rPr>
          <w:rFonts w:ascii="Times New Roman" w:hAnsi="Times New Roman"/>
          <w:lang w:val="ru-RU"/>
        </w:rPr>
        <w:t>День</w:t>
      </w:r>
      <w:r w:rsidRPr="00DC3CB2">
        <w:rPr>
          <w:rFonts w:ascii="Times New Roman" w:hAnsi="Times New Roman"/>
        </w:rPr>
        <w:t xml:space="preserve"> Т+1.</w:t>
      </w:r>
    </w:p>
    <w:p w14:paraId="79DCE0F1" w14:textId="4C7CC062" w:rsidR="00276456" w:rsidRPr="00DC3CB2" w:rsidRDefault="00572480" w:rsidP="00593F20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В срок н</w:t>
      </w:r>
      <w:r w:rsidR="00276456" w:rsidRPr="00DC3CB2">
        <w:rPr>
          <w:rFonts w:ascii="Times New Roman" w:hAnsi="Times New Roman"/>
        </w:rPr>
        <w:t xml:space="preserve">е позднее дня срока возврата Брокеру Суммы Маржинального займа </w:t>
      </w:r>
      <w:r w:rsidR="00276456" w:rsidRPr="00DC3CB2">
        <w:rPr>
          <w:rFonts w:ascii="Times New Roman" w:hAnsi="Times New Roman"/>
          <w:lang w:val="ru-RU"/>
        </w:rPr>
        <w:t xml:space="preserve">Заемщик </w:t>
      </w:r>
      <w:r w:rsidR="00276456" w:rsidRPr="00DC3CB2">
        <w:rPr>
          <w:rFonts w:ascii="Times New Roman" w:hAnsi="Times New Roman"/>
        </w:rPr>
        <w:t xml:space="preserve">обязан уплатить </w:t>
      </w:r>
      <w:r>
        <w:rPr>
          <w:rFonts w:ascii="Times New Roman" w:hAnsi="Times New Roman"/>
          <w:lang w:val="ru-RU"/>
        </w:rPr>
        <w:t>Заимодавцу</w:t>
      </w:r>
      <w:r w:rsidR="00276456" w:rsidRPr="00DC3CB2">
        <w:rPr>
          <w:rFonts w:ascii="Times New Roman" w:hAnsi="Times New Roman"/>
        </w:rPr>
        <w:t xml:space="preserve"> проценты за пользование Суммой Маржинального займа в</w:t>
      </w:r>
      <w:r>
        <w:rPr>
          <w:rFonts w:ascii="Times New Roman" w:hAnsi="Times New Roman"/>
          <w:lang w:val="ru-RU"/>
        </w:rPr>
        <w:t xml:space="preserve"> </w:t>
      </w:r>
      <w:r w:rsidR="00276456" w:rsidRPr="00DC3CB2">
        <w:rPr>
          <w:rFonts w:ascii="Times New Roman" w:hAnsi="Times New Roman"/>
        </w:rPr>
        <w:t>размере, определяемом по</w:t>
      </w:r>
      <w:r w:rsidR="00593F20">
        <w:rPr>
          <w:rFonts w:ascii="Times New Roman" w:hAnsi="Times New Roman"/>
          <w:lang w:val="ru-RU"/>
        </w:rPr>
        <w:t> </w:t>
      </w:r>
      <w:r w:rsidR="00276456" w:rsidRPr="00DC3CB2">
        <w:rPr>
          <w:rFonts w:ascii="Times New Roman" w:hAnsi="Times New Roman"/>
        </w:rPr>
        <w:t>формуле: S</w:t>
      </w:r>
      <w:r w:rsidR="00276456" w:rsidRPr="00DC3CB2">
        <w:rPr>
          <w:rFonts w:ascii="Times New Roman" w:hAnsi="Times New Roman"/>
          <w:lang w:val="ru-RU"/>
        </w:rPr>
        <w:t xml:space="preserve"> </w:t>
      </w:r>
      <w:r w:rsidR="00276456" w:rsidRPr="00DC3CB2">
        <w:rPr>
          <w:rFonts w:ascii="Times New Roman" w:hAnsi="Times New Roman"/>
        </w:rPr>
        <w:t>×</w:t>
      </w:r>
      <w:r w:rsidR="00276456" w:rsidRPr="00DC3CB2">
        <w:rPr>
          <w:rFonts w:ascii="Times New Roman" w:hAnsi="Times New Roman"/>
          <w:lang w:val="ru-RU"/>
        </w:rPr>
        <w:t xml:space="preserve"> </w:t>
      </w:r>
      <w:r w:rsidR="00276456" w:rsidRPr="00DC3CB2">
        <w:rPr>
          <w:rFonts w:ascii="Times New Roman" w:hAnsi="Times New Roman"/>
        </w:rPr>
        <w:t>R</w:t>
      </w:r>
      <w:r w:rsidR="00276456" w:rsidRPr="00DC3CB2">
        <w:rPr>
          <w:rFonts w:ascii="Times New Roman" w:hAnsi="Times New Roman"/>
          <w:lang w:val="ru-RU"/>
        </w:rPr>
        <w:t xml:space="preserve"> </w:t>
      </w:r>
      <w:r w:rsidR="00276456" w:rsidRPr="00DC3CB2">
        <w:rPr>
          <w:rFonts w:ascii="Times New Roman" w:hAnsi="Times New Roman"/>
        </w:rPr>
        <w:t>×</w:t>
      </w:r>
      <w:r w:rsidR="00276456" w:rsidRPr="00DC3CB2">
        <w:rPr>
          <w:rFonts w:ascii="Times New Roman" w:hAnsi="Times New Roman"/>
          <w:lang w:val="ru-RU"/>
        </w:rPr>
        <w:t xml:space="preserve"> </w:t>
      </w:r>
      <w:r w:rsidR="00276456" w:rsidRPr="00DC3CB2">
        <w:rPr>
          <w:rFonts w:ascii="Times New Roman" w:hAnsi="Times New Roman"/>
          <w:lang w:val="en-US"/>
        </w:rPr>
        <w:t>n</w:t>
      </w:r>
      <w:r w:rsidR="00276456" w:rsidRPr="00DC3CB2">
        <w:rPr>
          <w:rFonts w:ascii="Times New Roman" w:hAnsi="Times New Roman"/>
          <w:lang w:val="ru-RU"/>
        </w:rPr>
        <w:t xml:space="preserve"> / 365</w:t>
      </w:r>
      <w:r w:rsidR="00276456" w:rsidRPr="00DC3CB2">
        <w:rPr>
          <w:rFonts w:ascii="Times New Roman" w:hAnsi="Times New Roman"/>
        </w:rPr>
        <w:t>, где S — сумма Маржинального займа</w:t>
      </w:r>
      <w:r>
        <w:rPr>
          <w:rFonts w:ascii="Times New Roman" w:hAnsi="Times New Roman"/>
          <w:lang w:val="ru-RU"/>
        </w:rPr>
        <w:t>;</w:t>
      </w:r>
      <w:r w:rsidR="00276456" w:rsidRPr="00DC3CB2">
        <w:rPr>
          <w:rFonts w:ascii="Times New Roman" w:hAnsi="Times New Roman"/>
        </w:rPr>
        <w:t xml:space="preserve"> R — ставка</w:t>
      </w:r>
      <w:r w:rsidR="00276456" w:rsidRPr="00DC3CB2">
        <w:rPr>
          <w:rFonts w:ascii="Times New Roman" w:hAnsi="Times New Roman"/>
          <w:lang w:val="ru-RU"/>
        </w:rPr>
        <w:t xml:space="preserve"> расходов Клиента при</w:t>
      </w:r>
      <w:r w:rsidR="00593F20">
        <w:rPr>
          <w:rFonts w:ascii="Times New Roman" w:hAnsi="Times New Roman"/>
          <w:lang w:val="ru-RU"/>
        </w:rPr>
        <w:t> </w:t>
      </w:r>
      <w:r w:rsidR="00276456" w:rsidRPr="00DC3CB2">
        <w:rPr>
          <w:rFonts w:ascii="Times New Roman" w:hAnsi="Times New Roman"/>
          <w:lang w:val="ru-RU"/>
        </w:rPr>
        <w:t>переносе Непокрытых позиций Клиента</w:t>
      </w:r>
      <w:r w:rsidR="00276456" w:rsidRPr="00DC3CB2">
        <w:rPr>
          <w:rFonts w:ascii="Times New Roman" w:hAnsi="Times New Roman"/>
        </w:rPr>
        <w:t>, определяемая Приложением №</w:t>
      </w:r>
      <w:r w:rsidR="00593F20">
        <w:rPr>
          <w:rFonts w:ascii="Times New Roman" w:hAnsi="Times New Roman"/>
          <w:lang w:val="ru-RU"/>
        </w:rPr>
        <w:t> </w:t>
      </w:r>
      <w:r w:rsidR="00276456" w:rsidRPr="00DC3CB2">
        <w:rPr>
          <w:rFonts w:ascii="Times New Roman" w:hAnsi="Times New Roman"/>
          <w:lang w:val="ru-RU"/>
        </w:rPr>
        <w:t>2</w:t>
      </w:r>
      <w:r w:rsidR="00276456" w:rsidRPr="00DC3CB2">
        <w:rPr>
          <w:rFonts w:ascii="Times New Roman" w:hAnsi="Times New Roman"/>
        </w:rPr>
        <w:t xml:space="preserve"> к</w:t>
      </w:r>
      <w:r w:rsidR="00276456" w:rsidRPr="00DC3CB2">
        <w:rPr>
          <w:rFonts w:ascii="Times New Roman" w:hAnsi="Times New Roman"/>
          <w:lang w:val="ru-RU"/>
        </w:rPr>
        <w:t> </w:t>
      </w:r>
      <w:r w:rsidR="00276456" w:rsidRPr="00DC3CB2">
        <w:rPr>
          <w:rFonts w:ascii="Times New Roman" w:hAnsi="Times New Roman"/>
        </w:rPr>
        <w:t xml:space="preserve">Регламенту; n — количество календарных дней между </w:t>
      </w:r>
      <w:r w:rsidR="00276456">
        <w:rPr>
          <w:rFonts w:ascii="Times New Roman" w:hAnsi="Times New Roman"/>
          <w:lang w:val="ru-RU"/>
        </w:rPr>
        <w:t>Днем</w:t>
      </w:r>
      <w:r w:rsidR="00276456" w:rsidRPr="00DC3CB2">
        <w:rPr>
          <w:rFonts w:ascii="Times New Roman" w:hAnsi="Times New Roman"/>
        </w:rPr>
        <w:t xml:space="preserve"> Т и </w:t>
      </w:r>
      <w:r w:rsidR="00276456">
        <w:rPr>
          <w:rFonts w:ascii="Times New Roman" w:hAnsi="Times New Roman"/>
          <w:lang w:val="ru-RU"/>
        </w:rPr>
        <w:t xml:space="preserve">Днем </w:t>
      </w:r>
      <w:r w:rsidR="00276456" w:rsidRPr="00DC3CB2">
        <w:rPr>
          <w:rFonts w:ascii="Times New Roman" w:hAnsi="Times New Roman"/>
        </w:rPr>
        <w:t>Т+1.</w:t>
      </w:r>
      <w:r w:rsidR="00276456" w:rsidRPr="00DC3CB2">
        <w:rPr>
          <w:rFonts w:ascii="Times New Roman" w:hAnsi="Times New Roman"/>
          <w:lang w:val="ru-RU"/>
        </w:rPr>
        <w:t xml:space="preserve"> </w:t>
      </w:r>
      <w:r w:rsidR="00276456" w:rsidRPr="00DC3CB2">
        <w:rPr>
          <w:rFonts w:ascii="Times New Roman" w:hAnsi="Times New Roman"/>
        </w:rPr>
        <w:t>Начисленные в</w:t>
      </w:r>
      <w:r w:rsidR="00276456">
        <w:rPr>
          <w:rFonts w:ascii="Times New Roman" w:hAnsi="Times New Roman"/>
          <w:lang w:val="ru-RU"/>
        </w:rPr>
        <w:t> </w:t>
      </w:r>
      <w:r w:rsidR="00276456" w:rsidRPr="00DC3CB2">
        <w:rPr>
          <w:rFonts w:ascii="Times New Roman" w:hAnsi="Times New Roman"/>
        </w:rPr>
        <w:t xml:space="preserve">указанном в настоящем </w:t>
      </w:r>
      <w:r>
        <w:rPr>
          <w:rFonts w:ascii="Times New Roman" w:hAnsi="Times New Roman"/>
          <w:lang w:val="ru-RU"/>
        </w:rPr>
        <w:t>пункте</w:t>
      </w:r>
      <w:r w:rsidR="00276456" w:rsidRPr="00DC3CB2">
        <w:rPr>
          <w:rFonts w:ascii="Times New Roman" w:hAnsi="Times New Roman"/>
        </w:rPr>
        <w:t xml:space="preserve"> порядке проценты увеличивают стоимость Непокрытой позиции по</w:t>
      </w:r>
      <w:r w:rsidR="00276456">
        <w:rPr>
          <w:rFonts w:ascii="Times New Roman" w:hAnsi="Times New Roman"/>
          <w:lang w:val="ru-RU"/>
        </w:rPr>
        <w:t> </w:t>
      </w:r>
      <w:r w:rsidR="00276456" w:rsidRPr="00DC3CB2">
        <w:rPr>
          <w:rFonts w:ascii="Times New Roman" w:hAnsi="Times New Roman"/>
        </w:rPr>
        <w:t>ДС для</w:t>
      </w:r>
      <w:r w:rsidR="00276456" w:rsidRPr="00DC3CB2">
        <w:rPr>
          <w:rFonts w:ascii="Times New Roman" w:hAnsi="Times New Roman"/>
          <w:lang w:val="ru-RU"/>
        </w:rPr>
        <w:t> </w:t>
      </w:r>
      <w:r w:rsidR="00276456" w:rsidRPr="00DC3CB2">
        <w:rPr>
          <w:rFonts w:ascii="Times New Roman" w:hAnsi="Times New Roman"/>
        </w:rPr>
        <w:t xml:space="preserve">целей последующих расчетов. </w:t>
      </w:r>
    </w:p>
    <w:p w14:paraId="172134DA" w14:textId="77777777" w:rsidR="003121A3" w:rsidRPr="00C04A42" w:rsidRDefault="003121A3" w:rsidP="00BE438C">
      <w:pPr>
        <w:pStyle w:val="BD123"/>
        <w:numPr>
          <w:ilvl w:val="0"/>
          <w:numId w:val="0"/>
        </w:numPr>
        <w:spacing w:before="0"/>
        <w:rPr>
          <w:rFonts w:ascii="Times New Roman" w:hAnsi="Times New Roman"/>
          <w:lang w:val="ru-RU"/>
        </w:rPr>
      </w:pPr>
    </w:p>
    <w:p w14:paraId="127040F0" w14:textId="77777777" w:rsidR="000C0EA6" w:rsidRPr="00C04A42" w:rsidRDefault="000C0EA6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C04A42">
        <w:rPr>
          <w:rFonts w:ascii="Times New Roman" w:hAnsi="Times New Roman"/>
          <w:szCs w:val="24"/>
        </w:rPr>
        <w:t xml:space="preserve">Основания отказа в исполнении </w:t>
      </w:r>
      <w:r w:rsidR="00631003" w:rsidRPr="00C04A42">
        <w:rPr>
          <w:rFonts w:ascii="Times New Roman" w:hAnsi="Times New Roman"/>
          <w:szCs w:val="24"/>
          <w:lang w:val="ru-RU"/>
        </w:rPr>
        <w:t>Приказа</w:t>
      </w:r>
      <w:r w:rsidR="00631003" w:rsidRPr="00C04A42">
        <w:rPr>
          <w:rFonts w:ascii="Times New Roman" w:hAnsi="Times New Roman"/>
          <w:szCs w:val="24"/>
        </w:rPr>
        <w:t xml:space="preserve"> </w:t>
      </w:r>
      <w:r w:rsidRPr="00C04A42">
        <w:rPr>
          <w:rFonts w:ascii="Times New Roman" w:hAnsi="Times New Roman"/>
          <w:szCs w:val="24"/>
        </w:rPr>
        <w:t xml:space="preserve">на </w:t>
      </w:r>
      <w:r w:rsidR="006C1525" w:rsidRPr="00C04A42">
        <w:rPr>
          <w:rFonts w:ascii="Times New Roman" w:hAnsi="Times New Roman"/>
          <w:szCs w:val="24"/>
        </w:rPr>
        <w:t>совершение срочной сделки</w:t>
      </w:r>
    </w:p>
    <w:p w14:paraId="7777EBA2" w14:textId="68ED4851" w:rsidR="000C038C" w:rsidRPr="00C04A42" w:rsidRDefault="00867705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Брокер </w:t>
      </w:r>
      <w:r w:rsidR="00E2360E" w:rsidRPr="00C04A42">
        <w:rPr>
          <w:rFonts w:ascii="Times New Roman" w:hAnsi="Times New Roman"/>
          <w:lang w:val="ru-RU"/>
        </w:rPr>
        <w:t>вправе прекратить прием</w:t>
      </w:r>
      <w:r w:rsidRPr="00C04A42">
        <w:rPr>
          <w:rFonts w:ascii="Times New Roman" w:hAnsi="Times New Roman"/>
        </w:rPr>
        <w:t xml:space="preserve"> и исполнение </w:t>
      </w:r>
      <w:r w:rsidR="003E64C3" w:rsidRPr="00C04A42">
        <w:rPr>
          <w:rFonts w:ascii="Times New Roman" w:hAnsi="Times New Roman"/>
          <w:lang w:val="ru-RU"/>
        </w:rPr>
        <w:t>Приказов</w:t>
      </w:r>
      <w:r w:rsidRPr="00C04A42">
        <w:rPr>
          <w:rFonts w:ascii="Times New Roman" w:hAnsi="Times New Roman"/>
        </w:rPr>
        <w:t xml:space="preserve"> на совершение </w:t>
      </w:r>
      <w:r w:rsidR="0029594B" w:rsidRPr="00C04A42">
        <w:rPr>
          <w:rFonts w:ascii="Times New Roman" w:hAnsi="Times New Roman"/>
          <w:lang w:val="ru-RU"/>
        </w:rPr>
        <w:t>сделок</w:t>
      </w:r>
      <w:r w:rsidRPr="00C04A42">
        <w:rPr>
          <w:rFonts w:ascii="Times New Roman" w:hAnsi="Times New Roman"/>
        </w:rPr>
        <w:t xml:space="preserve"> со</w:t>
      </w:r>
      <w:r w:rsidR="00E97BF4" w:rsidRPr="00C04A42">
        <w:rPr>
          <w:rFonts w:ascii="Times New Roman" w:hAnsi="Times New Roman"/>
          <w:lang w:val="ru-RU"/>
        </w:rPr>
        <w:t> </w:t>
      </w:r>
      <w:r w:rsidR="0029594B" w:rsidRPr="00C04A42">
        <w:rPr>
          <w:rFonts w:ascii="Times New Roman" w:hAnsi="Times New Roman"/>
          <w:lang w:val="ru-RU"/>
        </w:rPr>
        <w:t>Срочными</w:t>
      </w:r>
      <w:r w:rsidRPr="00C04A42">
        <w:rPr>
          <w:rFonts w:ascii="Times New Roman" w:hAnsi="Times New Roman"/>
        </w:rPr>
        <w:t xml:space="preserve"> контрактами, влекущими возникновение у Клиента обязательств по поставке базового актива контракта, с </w:t>
      </w:r>
      <w:r w:rsidR="00E2360E" w:rsidRPr="00C04A42">
        <w:rPr>
          <w:rFonts w:ascii="Times New Roman" w:hAnsi="Times New Roman"/>
          <w:lang w:val="ru-RU"/>
        </w:rPr>
        <w:t>16</w:t>
      </w:r>
      <w:r w:rsidR="006C6022" w:rsidRPr="00C04A42">
        <w:rPr>
          <w:rFonts w:ascii="Times New Roman" w:hAnsi="Times New Roman"/>
          <w:lang w:val="ru-RU"/>
        </w:rPr>
        <w:t>:</w:t>
      </w:r>
      <w:r w:rsidR="00E2360E" w:rsidRPr="00C04A42">
        <w:rPr>
          <w:rFonts w:ascii="Times New Roman" w:hAnsi="Times New Roman"/>
          <w:lang w:val="ru-RU"/>
        </w:rPr>
        <w:t>30 по московскому времени</w:t>
      </w:r>
      <w:r w:rsidRPr="00C04A42">
        <w:rPr>
          <w:rFonts w:ascii="Times New Roman" w:hAnsi="Times New Roman"/>
        </w:rPr>
        <w:t xml:space="preserve"> в Рабочий день, предшествующий последнему дню обращения такого </w:t>
      </w:r>
      <w:r w:rsidR="0029594B" w:rsidRPr="00C04A42">
        <w:rPr>
          <w:rFonts w:ascii="Times New Roman" w:hAnsi="Times New Roman"/>
          <w:lang w:val="ru-RU"/>
        </w:rPr>
        <w:t>Срочного</w:t>
      </w:r>
      <w:r w:rsidRPr="00C04A42">
        <w:rPr>
          <w:rFonts w:ascii="Times New Roman" w:hAnsi="Times New Roman"/>
        </w:rPr>
        <w:t xml:space="preserve"> контракта.</w:t>
      </w:r>
      <w:r w:rsidR="000C038C" w:rsidRPr="00C04A42">
        <w:rPr>
          <w:rFonts w:ascii="Times New Roman" w:hAnsi="Times New Roman"/>
          <w:lang w:val="ru-RU"/>
        </w:rPr>
        <w:t xml:space="preserve"> </w:t>
      </w:r>
    </w:p>
    <w:p w14:paraId="4E97ABBF" w14:textId="77777777" w:rsidR="00781240" w:rsidRPr="00C04A42" w:rsidRDefault="000C0EA6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Брокер вправе по собственному усмотрению без объяснения причин не принимать </w:t>
      </w:r>
      <w:r w:rsidR="00DA252B" w:rsidRPr="00C04A42">
        <w:rPr>
          <w:rFonts w:ascii="Times New Roman" w:hAnsi="Times New Roman"/>
        </w:rPr>
        <w:t>и</w:t>
      </w:r>
      <w:r w:rsidR="00E97BF4" w:rsidRPr="00C04A42">
        <w:rPr>
          <w:rFonts w:ascii="Times New Roman" w:hAnsi="Times New Roman"/>
          <w:lang w:val="ru-RU"/>
        </w:rPr>
        <w:t> </w:t>
      </w:r>
      <w:r w:rsidR="00DA252B" w:rsidRPr="00C04A42">
        <w:rPr>
          <w:rFonts w:ascii="Times New Roman" w:hAnsi="Times New Roman"/>
        </w:rPr>
        <w:t>не</w:t>
      </w:r>
      <w:r w:rsidR="00E97BF4" w:rsidRPr="00C04A42">
        <w:rPr>
          <w:rFonts w:ascii="Times New Roman" w:hAnsi="Times New Roman"/>
          <w:lang w:val="ru-RU"/>
        </w:rPr>
        <w:t> </w:t>
      </w:r>
      <w:r w:rsidR="00DA252B" w:rsidRPr="00C04A42">
        <w:rPr>
          <w:rFonts w:ascii="Times New Roman" w:hAnsi="Times New Roman"/>
        </w:rPr>
        <w:t xml:space="preserve">исполнять </w:t>
      </w:r>
      <w:r w:rsidR="003E64C3" w:rsidRPr="00C04A42">
        <w:rPr>
          <w:rFonts w:ascii="Times New Roman" w:hAnsi="Times New Roman"/>
          <w:lang w:val="ru-RU"/>
        </w:rPr>
        <w:t>Приказы</w:t>
      </w:r>
      <w:r w:rsidR="003E64C3" w:rsidRPr="00C04A42">
        <w:rPr>
          <w:rFonts w:ascii="Times New Roman" w:hAnsi="Times New Roman"/>
        </w:rPr>
        <w:t xml:space="preserve"> </w:t>
      </w:r>
      <w:r w:rsidR="006C1525" w:rsidRPr="00C04A42">
        <w:rPr>
          <w:rFonts w:ascii="Times New Roman" w:hAnsi="Times New Roman"/>
        </w:rPr>
        <w:t>Клиента на совершение Срочных сделок</w:t>
      </w:r>
      <w:r w:rsidRPr="00C04A42">
        <w:rPr>
          <w:rFonts w:ascii="Times New Roman" w:hAnsi="Times New Roman"/>
        </w:rPr>
        <w:t xml:space="preserve">. </w:t>
      </w:r>
    </w:p>
    <w:p w14:paraId="2BA4AF01" w14:textId="6FF55E78" w:rsidR="007F139F" w:rsidRPr="00C04A42" w:rsidRDefault="00A664A1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 xml:space="preserve">Иные основания отказа в исполнении </w:t>
      </w:r>
      <w:r w:rsidR="003E64C3" w:rsidRPr="00C04A42">
        <w:rPr>
          <w:rFonts w:ascii="Times New Roman" w:hAnsi="Times New Roman"/>
          <w:lang w:val="ru-RU"/>
        </w:rPr>
        <w:t>Приказов</w:t>
      </w:r>
      <w:r w:rsidRPr="00C04A42">
        <w:rPr>
          <w:rFonts w:ascii="Times New Roman" w:hAnsi="Times New Roman"/>
          <w:lang w:val="ru-RU"/>
        </w:rPr>
        <w:t xml:space="preserve"> </w:t>
      </w:r>
      <w:r w:rsidR="00312858" w:rsidRPr="00C04A42">
        <w:rPr>
          <w:rFonts w:ascii="Times New Roman" w:hAnsi="Times New Roman"/>
          <w:lang w:val="ru-RU"/>
        </w:rPr>
        <w:t xml:space="preserve">определены </w:t>
      </w:r>
      <w:r w:rsidRPr="00C04A42">
        <w:rPr>
          <w:rFonts w:ascii="Times New Roman" w:hAnsi="Times New Roman"/>
          <w:lang w:val="ru-RU"/>
        </w:rPr>
        <w:t>Регламентом.</w:t>
      </w:r>
    </w:p>
    <w:p w14:paraId="3336022D" w14:textId="77777777" w:rsidR="003121A3" w:rsidRPr="00C04A42" w:rsidRDefault="003121A3" w:rsidP="00BE438C">
      <w:pPr>
        <w:pStyle w:val="BD12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67DA936D" w14:textId="77777777" w:rsidR="00C40551" w:rsidRPr="00C04A42" w:rsidRDefault="00C40551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C04A42">
        <w:rPr>
          <w:rFonts w:ascii="Times New Roman" w:hAnsi="Times New Roman"/>
          <w:szCs w:val="24"/>
        </w:rPr>
        <w:t>Вознаграждение брокера</w:t>
      </w:r>
      <w:r w:rsidR="00AF4B84" w:rsidRPr="00C04A42">
        <w:rPr>
          <w:rFonts w:ascii="Times New Roman" w:hAnsi="Times New Roman"/>
          <w:szCs w:val="24"/>
        </w:rPr>
        <w:t xml:space="preserve"> </w:t>
      </w:r>
      <w:r w:rsidRPr="00C04A42">
        <w:rPr>
          <w:rFonts w:ascii="Times New Roman" w:hAnsi="Times New Roman"/>
          <w:szCs w:val="24"/>
        </w:rPr>
        <w:t>и оплата расходов</w:t>
      </w:r>
    </w:p>
    <w:p w14:paraId="4756A32D" w14:textId="4E96C92C" w:rsidR="009607BD" w:rsidRPr="00C04A42" w:rsidRDefault="00C40551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>Размер Вознаграждения Брокера за совершение Срочных сделок определяется в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соответствии с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Приложением №</w:t>
      </w:r>
      <w:r w:rsidR="00593F20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2 к </w:t>
      </w:r>
      <w:r w:rsidR="00361B57" w:rsidRPr="00C04A42">
        <w:rPr>
          <w:rFonts w:ascii="Times New Roman" w:hAnsi="Times New Roman"/>
        </w:rPr>
        <w:t>Регламенту</w:t>
      </w:r>
      <w:r w:rsidRPr="00C04A42">
        <w:rPr>
          <w:rFonts w:ascii="Times New Roman" w:hAnsi="Times New Roman"/>
        </w:rPr>
        <w:t xml:space="preserve">. Оплата </w:t>
      </w:r>
      <w:r w:rsidR="009D74E1" w:rsidRPr="00C04A42">
        <w:rPr>
          <w:rFonts w:ascii="Times New Roman" w:hAnsi="Times New Roman"/>
        </w:rPr>
        <w:t>В</w:t>
      </w:r>
      <w:r w:rsidRPr="00C04A42">
        <w:rPr>
          <w:rFonts w:ascii="Times New Roman" w:hAnsi="Times New Roman"/>
        </w:rPr>
        <w:t>ознаграждени</w:t>
      </w:r>
      <w:r w:rsidR="009D74E1" w:rsidRPr="00C04A42">
        <w:rPr>
          <w:rFonts w:ascii="Times New Roman" w:hAnsi="Times New Roman"/>
        </w:rPr>
        <w:t>я</w:t>
      </w:r>
      <w:r w:rsidRPr="00C04A42">
        <w:rPr>
          <w:rFonts w:ascii="Times New Roman" w:hAnsi="Times New Roman"/>
        </w:rPr>
        <w:t xml:space="preserve"> Брокера за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совершение Срочных сделок и</w:t>
      </w:r>
      <w:r w:rsidR="00BE438C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расходов, понесенных Брокером при исполнении Срочных сделок </w:t>
      </w:r>
      <w:r w:rsidR="00B13D9F" w:rsidRPr="00C04A42">
        <w:rPr>
          <w:rFonts w:ascii="Times New Roman" w:hAnsi="Times New Roman"/>
        </w:rPr>
        <w:t xml:space="preserve">при заключении сделки </w:t>
      </w:r>
      <w:r w:rsidR="00B13D9F" w:rsidRPr="00C04A42">
        <w:rPr>
          <w:rFonts w:ascii="Times New Roman" w:hAnsi="Times New Roman"/>
        </w:rPr>
        <w:lastRenderedPageBreak/>
        <w:t>в</w:t>
      </w:r>
      <w:r w:rsidR="00505F90" w:rsidRPr="00C04A42">
        <w:rPr>
          <w:rFonts w:ascii="Times New Roman" w:hAnsi="Times New Roman"/>
          <w:lang w:val="ru-RU"/>
        </w:rPr>
        <w:t> </w:t>
      </w:r>
      <w:r w:rsidR="00B13D9F" w:rsidRPr="00C04A42">
        <w:rPr>
          <w:rFonts w:ascii="Times New Roman" w:hAnsi="Times New Roman"/>
        </w:rPr>
        <w:t xml:space="preserve">результате исполнения поставочного </w:t>
      </w:r>
      <w:r w:rsidR="0029594B" w:rsidRPr="00C04A42">
        <w:rPr>
          <w:rFonts w:ascii="Times New Roman" w:hAnsi="Times New Roman"/>
          <w:lang w:val="ru-RU"/>
        </w:rPr>
        <w:t>Фьючерсного</w:t>
      </w:r>
      <w:r w:rsidR="00936713" w:rsidRPr="00C04A42">
        <w:rPr>
          <w:rFonts w:ascii="Times New Roman" w:hAnsi="Times New Roman"/>
        </w:rPr>
        <w:t xml:space="preserve"> </w:t>
      </w:r>
      <w:r w:rsidR="00B13D9F" w:rsidRPr="00C04A42">
        <w:rPr>
          <w:rFonts w:ascii="Times New Roman" w:hAnsi="Times New Roman"/>
        </w:rPr>
        <w:t xml:space="preserve">контракта, </w:t>
      </w:r>
      <w:r w:rsidR="00B82F4C" w:rsidRPr="00C04A42">
        <w:rPr>
          <w:rFonts w:ascii="Times New Roman" w:hAnsi="Times New Roman"/>
          <w:lang w:val="ru-RU"/>
        </w:rPr>
        <w:t xml:space="preserve">при </w:t>
      </w:r>
      <w:r w:rsidR="00B13D9F" w:rsidRPr="00C04A42">
        <w:rPr>
          <w:rFonts w:ascii="Times New Roman" w:hAnsi="Times New Roman"/>
        </w:rPr>
        <w:t>заключении сделки в целях прекращения обязательств, возникших в</w:t>
      </w:r>
      <w:r w:rsidR="00E97BF4" w:rsidRPr="00C04A42">
        <w:rPr>
          <w:rFonts w:ascii="Times New Roman" w:hAnsi="Times New Roman"/>
          <w:lang w:val="ru-RU"/>
        </w:rPr>
        <w:t> </w:t>
      </w:r>
      <w:r w:rsidR="00B13D9F" w:rsidRPr="00C04A42">
        <w:rPr>
          <w:rFonts w:ascii="Times New Roman" w:hAnsi="Times New Roman"/>
        </w:rPr>
        <w:t xml:space="preserve">результате исполнения поставочного </w:t>
      </w:r>
      <w:r w:rsidR="0029594B" w:rsidRPr="00C04A42">
        <w:rPr>
          <w:rFonts w:ascii="Times New Roman" w:hAnsi="Times New Roman"/>
          <w:lang w:val="ru-RU"/>
        </w:rPr>
        <w:t>Фьючерсного</w:t>
      </w:r>
      <w:r w:rsidR="0029594B" w:rsidRPr="00C04A42">
        <w:rPr>
          <w:rFonts w:ascii="Times New Roman" w:hAnsi="Times New Roman"/>
        </w:rPr>
        <w:t xml:space="preserve"> </w:t>
      </w:r>
      <w:r w:rsidR="00B13D9F" w:rsidRPr="00C04A42">
        <w:rPr>
          <w:rFonts w:ascii="Times New Roman" w:hAnsi="Times New Roman"/>
        </w:rPr>
        <w:t xml:space="preserve">контракта, </w:t>
      </w:r>
      <w:r w:rsidRPr="00C04A42">
        <w:rPr>
          <w:rFonts w:ascii="Times New Roman" w:hAnsi="Times New Roman"/>
        </w:rPr>
        <w:t>производится Клиентом в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порядке, установленном </w:t>
      </w:r>
      <w:r w:rsidR="00361B57" w:rsidRPr="00C04A42">
        <w:rPr>
          <w:rFonts w:ascii="Times New Roman" w:hAnsi="Times New Roman"/>
        </w:rPr>
        <w:t>Договором обслуживания</w:t>
      </w:r>
      <w:r w:rsidR="00C226E9" w:rsidRPr="00C04A42">
        <w:rPr>
          <w:rFonts w:ascii="Times New Roman" w:hAnsi="Times New Roman"/>
          <w:lang w:val="ru-RU"/>
        </w:rPr>
        <w:t>,</w:t>
      </w:r>
      <w:r w:rsidR="00AF4B84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за счет Денежных </w:t>
      </w:r>
      <w:r w:rsidR="0029594B" w:rsidRPr="00C04A42">
        <w:rPr>
          <w:rFonts w:ascii="Times New Roman" w:hAnsi="Times New Roman"/>
          <w:lang w:val="ru-RU"/>
        </w:rPr>
        <w:t>Средств</w:t>
      </w:r>
      <w:r w:rsidRPr="00C04A42">
        <w:rPr>
          <w:rFonts w:ascii="Times New Roman" w:hAnsi="Times New Roman"/>
        </w:rPr>
        <w:t>, учитываемых на Брокерско</w:t>
      </w:r>
      <w:r w:rsidR="00F20C75" w:rsidRPr="00C04A42">
        <w:rPr>
          <w:rFonts w:ascii="Times New Roman" w:hAnsi="Times New Roman"/>
        </w:rPr>
        <w:t>м</w:t>
      </w:r>
      <w:r w:rsidRPr="00C04A42">
        <w:rPr>
          <w:rFonts w:ascii="Times New Roman" w:hAnsi="Times New Roman"/>
        </w:rPr>
        <w:t xml:space="preserve"> счет</w:t>
      </w:r>
      <w:r w:rsidR="00F20C75" w:rsidRPr="00C04A42">
        <w:rPr>
          <w:rFonts w:ascii="Times New Roman" w:hAnsi="Times New Roman"/>
        </w:rPr>
        <w:t>е</w:t>
      </w:r>
      <w:r w:rsidRPr="00C04A42">
        <w:rPr>
          <w:rFonts w:ascii="Times New Roman" w:hAnsi="Times New Roman"/>
        </w:rPr>
        <w:t xml:space="preserve"> Клиента.</w:t>
      </w:r>
    </w:p>
    <w:sectPr w:rsidR="009607BD" w:rsidRPr="00C04A42" w:rsidSect="005B47F7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4B883" w14:textId="77777777" w:rsidR="00287974" w:rsidRDefault="00287974">
      <w:r>
        <w:separator/>
      </w:r>
    </w:p>
  </w:endnote>
  <w:endnote w:type="continuationSeparator" w:id="0">
    <w:p w14:paraId="2EB6D009" w14:textId="77777777" w:rsidR="00287974" w:rsidRDefault="00287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F542" w14:textId="77777777" w:rsidR="00164AA7" w:rsidRDefault="00164AA7">
    <w:pPr>
      <w:pStyle w:val="a7"/>
      <w:jc w:val="right"/>
    </w:pPr>
  </w:p>
  <w:sdt>
    <w:sdtPr>
      <w:rPr>
        <w:rFonts w:ascii="Arial" w:hAnsi="Arial" w:cs="Arial"/>
      </w:rPr>
      <w:id w:val="13649467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AF1BDCC" w14:textId="7BE42824" w:rsidR="00164AA7" w:rsidRPr="005B47F7" w:rsidRDefault="00164AA7" w:rsidP="00164AA7">
        <w:pPr>
          <w:pStyle w:val="a7"/>
          <w:jc w:val="right"/>
        </w:pPr>
        <w:r w:rsidRPr="005B47F7">
          <w:fldChar w:fldCharType="begin"/>
        </w:r>
        <w:r w:rsidRPr="005B47F7">
          <w:instrText>PAGE   \* MERGEFORMAT</w:instrText>
        </w:r>
        <w:r w:rsidRPr="005B47F7">
          <w:fldChar w:fldCharType="separate"/>
        </w:r>
        <w:r w:rsidR="00572480">
          <w:rPr>
            <w:noProof/>
          </w:rPr>
          <w:t>7</w:t>
        </w:r>
        <w:r w:rsidRPr="005B47F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B8B42" w14:textId="77777777" w:rsidR="00287974" w:rsidRDefault="00287974">
      <w:r>
        <w:separator/>
      </w:r>
    </w:p>
  </w:footnote>
  <w:footnote w:type="continuationSeparator" w:id="0">
    <w:p w14:paraId="64FAC0ED" w14:textId="77777777" w:rsidR="00287974" w:rsidRDefault="00287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598" w:type="dxa"/>
      <w:tblLook w:val="04A0" w:firstRow="1" w:lastRow="0" w:firstColumn="1" w:lastColumn="0" w:noHBand="0" w:noVBand="1"/>
    </w:tblPr>
    <w:tblGrid>
      <w:gridCol w:w="3246"/>
      <w:gridCol w:w="7352"/>
    </w:tblGrid>
    <w:tr w:rsidR="005B0CA0" w:rsidRPr="00B41282" w14:paraId="2628C9BA" w14:textId="77777777" w:rsidTr="00CC7892">
      <w:tc>
        <w:tcPr>
          <w:tcW w:w="2518" w:type="dxa"/>
          <w:shd w:val="clear" w:color="auto" w:fill="auto"/>
        </w:tcPr>
        <w:p w14:paraId="084A9813" w14:textId="02F9B222" w:rsidR="005B0CA0" w:rsidRPr="00B41282" w:rsidRDefault="006D7D2D" w:rsidP="003D75A2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403366B1" wp14:editId="74926D0F">
                <wp:simplePos x="0" y="0"/>
                <wp:positionH relativeFrom="column">
                  <wp:posOffset>0</wp:posOffset>
                </wp:positionH>
                <wp:positionV relativeFrom="paragraph">
                  <wp:posOffset>52070</wp:posOffset>
                </wp:positionV>
                <wp:extent cx="1924050" cy="268605"/>
                <wp:effectExtent l="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2686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080" w:type="dxa"/>
          <w:shd w:val="clear" w:color="auto" w:fill="auto"/>
        </w:tcPr>
        <w:p w14:paraId="30B8CA13" w14:textId="1F441F07" w:rsidR="005B0CA0" w:rsidRPr="00392785" w:rsidRDefault="005B0CA0" w:rsidP="003D75A2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392785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593F20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4 к Регламенту </w:t>
          </w:r>
          <w:r w:rsidR="00336E56" w:rsidRPr="00392785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CE6D10"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 ООО </w:t>
          </w:r>
          <w:r w:rsidR="003F5524">
            <w:rPr>
              <w:rFonts w:eastAsia="Calibri"/>
              <w:i/>
              <w:sz w:val="16"/>
              <w:szCs w:val="16"/>
              <w:lang w:eastAsia="ru-RU"/>
            </w:rPr>
            <w:t>«Цифра брокер</w:t>
          </w:r>
          <w:r w:rsidR="00CE6D10" w:rsidRPr="00392785">
            <w:rPr>
              <w:rFonts w:eastAsia="Calibri"/>
              <w:i/>
              <w:sz w:val="16"/>
              <w:szCs w:val="16"/>
              <w:lang w:eastAsia="ru-RU"/>
            </w:rPr>
            <w:t>»</w:t>
          </w:r>
        </w:p>
        <w:p w14:paraId="3C2D0515" w14:textId="65A6AA51" w:rsidR="005B0CA0" w:rsidRPr="00392785" w:rsidRDefault="00D7592C" w:rsidP="0073267F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</w:t>
          </w:r>
          <w:r w:rsidR="00CE6D10" w:rsidRPr="00392785">
            <w:rPr>
              <w:rFonts w:eastAsia="Calibri"/>
              <w:i/>
              <w:sz w:val="16"/>
              <w:szCs w:val="16"/>
              <w:lang w:eastAsia="ru-RU"/>
            </w:rPr>
            <w:t>Ср</w:t>
          </w:r>
          <w:r w:rsidRPr="00392785">
            <w:rPr>
              <w:rFonts w:eastAsia="Calibri"/>
              <w:i/>
              <w:sz w:val="16"/>
              <w:szCs w:val="16"/>
              <w:lang w:eastAsia="ru-RU"/>
            </w:rPr>
            <w:t>очных сделок</w:t>
          </w:r>
        </w:p>
      </w:tc>
    </w:tr>
  </w:tbl>
  <w:p w14:paraId="05CFA8E9" w14:textId="77777777" w:rsidR="005B0CA0" w:rsidRDefault="005B0CA0" w:rsidP="005B0CA0">
    <w:pPr>
      <w:pStyle w:val="a5"/>
      <w:rPr>
        <w:sz w:val="8"/>
        <w:szCs w:val="8"/>
      </w:rPr>
    </w:pPr>
  </w:p>
  <w:p w14:paraId="0A8F98F0" w14:textId="77777777" w:rsidR="00781240" w:rsidRDefault="00781240" w:rsidP="005B0CA0">
    <w:pPr>
      <w:pStyle w:val="a5"/>
      <w:rPr>
        <w:sz w:val="8"/>
        <w:szCs w:val="8"/>
      </w:rPr>
    </w:pPr>
  </w:p>
  <w:p w14:paraId="41EADBB2" w14:textId="77777777" w:rsidR="00781240" w:rsidRDefault="00781240" w:rsidP="005B0CA0">
    <w:pPr>
      <w:pStyle w:val="a5"/>
      <w:rPr>
        <w:sz w:val="8"/>
        <w:szCs w:val="8"/>
      </w:rPr>
    </w:pPr>
  </w:p>
  <w:p w14:paraId="69FB1174" w14:textId="77777777" w:rsidR="00781240" w:rsidRPr="00B41282" w:rsidRDefault="00781240" w:rsidP="005B0CA0">
    <w:pPr>
      <w:pStyle w:val="a5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A0A8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7A6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942D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7215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2E08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441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C07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481846"/>
    <w:multiLevelType w:val="hybridMultilevel"/>
    <w:tmpl w:val="F78C3C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6675E14"/>
    <w:multiLevelType w:val="hybridMultilevel"/>
    <w:tmpl w:val="EC286864"/>
    <w:lvl w:ilvl="0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262A2E"/>
    <w:multiLevelType w:val="hybridMultilevel"/>
    <w:tmpl w:val="B9F09B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E5058A"/>
    <w:multiLevelType w:val="hybridMultilevel"/>
    <w:tmpl w:val="30F0E240"/>
    <w:lvl w:ilvl="0" w:tplc="6A360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8A397F"/>
    <w:multiLevelType w:val="hybridMultilevel"/>
    <w:tmpl w:val="ED6A855E"/>
    <w:lvl w:ilvl="0" w:tplc="CE88BD5C">
      <w:start w:val="1"/>
      <w:numFmt w:val="decimal"/>
      <w:lvlText w:val="1.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2B4633"/>
    <w:multiLevelType w:val="hybridMultilevel"/>
    <w:tmpl w:val="684EE9F6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C45154"/>
    <w:multiLevelType w:val="hybridMultilevel"/>
    <w:tmpl w:val="D07490F8"/>
    <w:lvl w:ilvl="0" w:tplc="7610E9EC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20F4"/>
    <w:multiLevelType w:val="hybridMultilevel"/>
    <w:tmpl w:val="EDE62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1B1DA8"/>
    <w:multiLevelType w:val="hybridMultilevel"/>
    <w:tmpl w:val="EC7CE938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78A1252"/>
    <w:multiLevelType w:val="hybridMultilevel"/>
    <w:tmpl w:val="5BC61556"/>
    <w:lvl w:ilvl="0" w:tplc="7610E9EC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B2F772E"/>
    <w:multiLevelType w:val="singleLevel"/>
    <w:tmpl w:val="EC643F7E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lang w:val="x-none"/>
      </w:rPr>
    </w:lvl>
  </w:abstractNum>
  <w:abstractNum w:abstractNumId="22" w15:restartNumberingAfterBreak="0">
    <w:nsid w:val="2D3A4E87"/>
    <w:multiLevelType w:val="singleLevel"/>
    <w:tmpl w:val="37483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2F6D200F"/>
    <w:multiLevelType w:val="hybridMultilevel"/>
    <w:tmpl w:val="410A9E8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C860FED"/>
    <w:multiLevelType w:val="multilevel"/>
    <w:tmpl w:val="A1920B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40DA1DAF"/>
    <w:multiLevelType w:val="hybridMultilevel"/>
    <w:tmpl w:val="EC2AA05C"/>
    <w:lvl w:ilvl="0" w:tplc="E1BEE90E">
      <w:start w:val="1"/>
      <w:numFmt w:val="bullet"/>
      <w:lvlText w:val="-"/>
      <w:lvlJc w:val="left"/>
      <w:pPr>
        <w:tabs>
          <w:tab w:val="num" w:pos="2689"/>
        </w:tabs>
        <w:ind w:left="2689" w:hanging="360"/>
      </w:pPr>
      <w:rPr>
        <w:rFonts w:ascii="Times New Roman" w:hAnsi="Times New Roman" w:cs="Times New Roman" w:hint="default"/>
      </w:rPr>
    </w:lvl>
    <w:lvl w:ilvl="1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17279E2"/>
    <w:multiLevelType w:val="multilevel"/>
    <w:tmpl w:val="3A541E4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EE25787"/>
    <w:multiLevelType w:val="multilevel"/>
    <w:tmpl w:val="06BCAC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83C2508"/>
    <w:multiLevelType w:val="hybridMultilevel"/>
    <w:tmpl w:val="D5860386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 w15:restartNumberingAfterBreak="0">
    <w:nsid w:val="71A76D97"/>
    <w:multiLevelType w:val="multilevel"/>
    <w:tmpl w:val="F0045444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F138A1"/>
    <w:multiLevelType w:val="hybridMultilevel"/>
    <w:tmpl w:val="BF2ECD94"/>
    <w:lvl w:ilvl="0" w:tplc="F1F25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513CAA"/>
    <w:multiLevelType w:val="hybridMultilevel"/>
    <w:tmpl w:val="1FAEA948"/>
    <w:lvl w:ilvl="0" w:tplc="374834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7250E1"/>
    <w:multiLevelType w:val="hybridMultilevel"/>
    <w:tmpl w:val="DA38364C"/>
    <w:lvl w:ilvl="0" w:tplc="486CB5BE">
      <w:start w:val="3"/>
      <w:numFmt w:val="bullet"/>
      <w:lvlText w:val="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cs="Times New Roman" w:hint="default"/>
        <w:u w:val="none"/>
      </w:rPr>
    </w:lvl>
    <w:lvl w:ilvl="1" w:tplc="0419000F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  <w:rPr>
        <w:rFonts w:hint="default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6" w15:restartNumberingAfterBreak="0">
    <w:nsid w:val="7EDE6E5F"/>
    <w:multiLevelType w:val="hybridMultilevel"/>
    <w:tmpl w:val="18BE83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7"/>
  </w:num>
  <w:num w:numId="4">
    <w:abstractNumId w:val="6"/>
  </w:num>
  <w:num w:numId="5">
    <w:abstractNumId w:val="21"/>
  </w:num>
  <w:num w:numId="6">
    <w:abstractNumId w:val="26"/>
  </w:num>
  <w:num w:numId="7">
    <w:abstractNumId w:val="18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2"/>
  </w:num>
  <w:num w:numId="18">
    <w:abstractNumId w:val="17"/>
  </w:num>
  <w:num w:numId="19">
    <w:abstractNumId w:val="35"/>
  </w:num>
  <w:num w:numId="20">
    <w:abstractNumId w:val="33"/>
  </w:num>
  <w:num w:numId="21">
    <w:abstractNumId w:val="22"/>
  </w:num>
  <w:num w:numId="22">
    <w:abstractNumId w:val="34"/>
  </w:num>
  <w:num w:numId="23">
    <w:abstractNumId w:val="11"/>
  </w:num>
  <w:num w:numId="24">
    <w:abstractNumId w:val="31"/>
  </w:num>
  <w:num w:numId="25">
    <w:abstractNumId w:val="27"/>
  </w:num>
  <w:num w:numId="26">
    <w:abstractNumId w:val="13"/>
  </w:num>
  <w:num w:numId="27">
    <w:abstractNumId w:val="10"/>
  </w:num>
  <w:num w:numId="28">
    <w:abstractNumId w:val="19"/>
  </w:num>
  <w:num w:numId="29">
    <w:abstractNumId w:val="21"/>
  </w:num>
  <w:num w:numId="30">
    <w:abstractNumId w:val="32"/>
  </w:num>
  <w:num w:numId="31">
    <w:abstractNumId w:val="21"/>
  </w:num>
  <w:num w:numId="32">
    <w:abstractNumId w:val="32"/>
  </w:num>
  <w:num w:numId="33">
    <w:abstractNumId w:val="21"/>
  </w:num>
  <w:num w:numId="34">
    <w:abstractNumId w:val="21"/>
  </w:num>
  <w:num w:numId="35">
    <w:abstractNumId w:val="32"/>
  </w:num>
  <w:num w:numId="36">
    <w:abstractNumId w:val="32"/>
  </w:num>
  <w:num w:numId="37">
    <w:abstractNumId w:val="32"/>
  </w:num>
  <w:num w:numId="38">
    <w:abstractNumId w:val="32"/>
  </w:num>
  <w:num w:numId="39">
    <w:abstractNumId w:val="28"/>
  </w:num>
  <w:num w:numId="40">
    <w:abstractNumId w:val="20"/>
  </w:num>
  <w:num w:numId="41">
    <w:abstractNumId w:val="24"/>
  </w:num>
  <w:num w:numId="42">
    <w:abstractNumId w:val="32"/>
  </w:num>
  <w:num w:numId="43">
    <w:abstractNumId w:val="16"/>
  </w:num>
  <w:num w:numId="44">
    <w:abstractNumId w:val="32"/>
  </w:num>
  <w:num w:numId="45">
    <w:abstractNumId w:val="36"/>
  </w:num>
  <w:num w:numId="46">
    <w:abstractNumId w:val="23"/>
  </w:num>
  <w:num w:numId="47">
    <w:abstractNumId w:val="9"/>
  </w:num>
  <w:num w:numId="48">
    <w:abstractNumId w:val="25"/>
  </w:num>
  <w:num w:numId="49">
    <w:abstractNumId w:val="30"/>
  </w:num>
  <w:num w:numId="5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09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395"/>
    <w:rsid w:val="00001DC3"/>
    <w:rsid w:val="00004FD0"/>
    <w:rsid w:val="00023789"/>
    <w:rsid w:val="00033BE2"/>
    <w:rsid w:val="000477AB"/>
    <w:rsid w:val="00050363"/>
    <w:rsid w:val="00051484"/>
    <w:rsid w:val="00054EAF"/>
    <w:rsid w:val="000561C5"/>
    <w:rsid w:val="0006017E"/>
    <w:rsid w:val="00063BA7"/>
    <w:rsid w:val="00074231"/>
    <w:rsid w:val="00075649"/>
    <w:rsid w:val="00082A10"/>
    <w:rsid w:val="00083C67"/>
    <w:rsid w:val="00091A76"/>
    <w:rsid w:val="000927A8"/>
    <w:rsid w:val="00093603"/>
    <w:rsid w:val="00094824"/>
    <w:rsid w:val="000A58A9"/>
    <w:rsid w:val="000A5A0F"/>
    <w:rsid w:val="000B01B6"/>
    <w:rsid w:val="000C038C"/>
    <w:rsid w:val="000C0EA6"/>
    <w:rsid w:val="000C400E"/>
    <w:rsid w:val="000D5109"/>
    <w:rsid w:val="000E5778"/>
    <w:rsid w:val="000E75CB"/>
    <w:rsid w:val="001012EB"/>
    <w:rsid w:val="0010225D"/>
    <w:rsid w:val="00104F42"/>
    <w:rsid w:val="00105064"/>
    <w:rsid w:val="00106176"/>
    <w:rsid w:val="00110F2B"/>
    <w:rsid w:val="0011269E"/>
    <w:rsid w:val="00117EBC"/>
    <w:rsid w:val="00120136"/>
    <w:rsid w:val="00127B81"/>
    <w:rsid w:val="00141AD1"/>
    <w:rsid w:val="00145CC4"/>
    <w:rsid w:val="00146D22"/>
    <w:rsid w:val="00147B85"/>
    <w:rsid w:val="0015072F"/>
    <w:rsid w:val="0016260A"/>
    <w:rsid w:val="00163CC5"/>
    <w:rsid w:val="00163F37"/>
    <w:rsid w:val="00164AA7"/>
    <w:rsid w:val="00164F46"/>
    <w:rsid w:val="00172A95"/>
    <w:rsid w:val="00173F6A"/>
    <w:rsid w:val="00184DC8"/>
    <w:rsid w:val="00187961"/>
    <w:rsid w:val="00193D46"/>
    <w:rsid w:val="001A0842"/>
    <w:rsid w:val="001A115C"/>
    <w:rsid w:val="001A3247"/>
    <w:rsid w:val="001B2D25"/>
    <w:rsid w:val="001B5408"/>
    <w:rsid w:val="001C25DB"/>
    <w:rsid w:val="001C3B40"/>
    <w:rsid w:val="001D43F5"/>
    <w:rsid w:val="001D4C91"/>
    <w:rsid w:val="001E169F"/>
    <w:rsid w:val="001E1C0A"/>
    <w:rsid w:val="001F0B27"/>
    <w:rsid w:val="001F41E9"/>
    <w:rsid w:val="001F50A4"/>
    <w:rsid w:val="001F62B2"/>
    <w:rsid w:val="0020101D"/>
    <w:rsid w:val="0021447B"/>
    <w:rsid w:val="00224226"/>
    <w:rsid w:val="002248E8"/>
    <w:rsid w:val="00233F6C"/>
    <w:rsid w:val="00241115"/>
    <w:rsid w:val="002415C2"/>
    <w:rsid w:val="0024341B"/>
    <w:rsid w:val="00246A0B"/>
    <w:rsid w:val="00251134"/>
    <w:rsid w:val="00262091"/>
    <w:rsid w:val="00262E0E"/>
    <w:rsid w:val="00265B63"/>
    <w:rsid w:val="00267807"/>
    <w:rsid w:val="00276456"/>
    <w:rsid w:val="00284E5B"/>
    <w:rsid w:val="00287471"/>
    <w:rsid w:val="00287974"/>
    <w:rsid w:val="0029594B"/>
    <w:rsid w:val="002A2FBF"/>
    <w:rsid w:val="002A31F2"/>
    <w:rsid w:val="002A367E"/>
    <w:rsid w:val="002A779C"/>
    <w:rsid w:val="002B1D10"/>
    <w:rsid w:val="002B21D7"/>
    <w:rsid w:val="002B7338"/>
    <w:rsid w:val="002C45E5"/>
    <w:rsid w:val="002C5643"/>
    <w:rsid w:val="002D45F9"/>
    <w:rsid w:val="002D4DF9"/>
    <w:rsid w:val="002E0913"/>
    <w:rsid w:val="002F1F17"/>
    <w:rsid w:val="002F2DD3"/>
    <w:rsid w:val="002F6F78"/>
    <w:rsid w:val="003121A3"/>
    <w:rsid w:val="00312858"/>
    <w:rsid w:val="00312AF7"/>
    <w:rsid w:val="003148B5"/>
    <w:rsid w:val="00336E56"/>
    <w:rsid w:val="00337395"/>
    <w:rsid w:val="00340CD5"/>
    <w:rsid w:val="00346CA0"/>
    <w:rsid w:val="003522FC"/>
    <w:rsid w:val="00354222"/>
    <w:rsid w:val="00361B57"/>
    <w:rsid w:val="0036445B"/>
    <w:rsid w:val="00365B5C"/>
    <w:rsid w:val="00374247"/>
    <w:rsid w:val="00377450"/>
    <w:rsid w:val="00377D9A"/>
    <w:rsid w:val="00383F1F"/>
    <w:rsid w:val="00392785"/>
    <w:rsid w:val="003A4BEF"/>
    <w:rsid w:val="003A7155"/>
    <w:rsid w:val="003B06F3"/>
    <w:rsid w:val="003B210B"/>
    <w:rsid w:val="003C223C"/>
    <w:rsid w:val="003C22FE"/>
    <w:rsid w:val="003C5722"/>
    <w:rsid w:val="003C587E"/>
    <w:rsid w:val="003C5E3C"/>
    <w:rsid w:val="003C7A4E"/>
    <w:rsid w:val="003D20C6"/>
    <w:rsid w:val="003D36E1"/>
    <w:rsid w:val="003D5D11"/>
    <w:rsid w:val="003D75A2"/>
    <w:rsid w:val="003E4ED3"/>
    <w:rsid w:val="003E64C3"/>
    <w:rsid w:val="003F2494"/>
    <w:rsid w:val="003F3601"/>
    <w:rsid w:val="003F5524"/>
    <w:rsid w:val="004064F1"/>
    <w:rsid w:val="0041314E"/>
    <w:rsid w:val="00417ECE"/>
    <w:rsid w:val="00422ACB"/>
    <w:rsid w:val="00423365"/>
    <w:rsid w:val="00444BE2"/>
    <w:rsid w:val="00452070"/>
    <w:rsid w:val="00452D18"/>
    <w:rsid w:val="004543D7"/>
    <w:rsid w:val="00465543"/>
    <w:rsid w:val="00475FED"/>
    <w:rsid w:val="0048270D"/>
    <w:rsid w:val="004A178F"/>
    <w:rsid w:val="004B63FD"/>
    <w:rsid w:val="004C0417"/>
    <w:rsid w:val="004C771E"/>
    <w:rsid w:val="004D7726"/>
    <w:rsid w:val="004D7736"/>
    <w:rsid w:val="004D7821"/>
    <w:rsid w:val="004E439C"/>
    <w:rsid w:val="004E521C"/>
    <w:rsid w:val="004E6233"/>
    <w:rsid w:val="004E6A26"/>
    <w:rsid w:val="004F71BE"/>
    <w:rsid w:val="004F7699"/>
    <w:rsid w:val="00505F90"/>
    <w:rsid w:val="0050736D"/>
    <w:rsid w:val="00512094"/>
    <w:rsid w:val="005222AE"/>
    <w:rsid w:val="00530A3E"/>
    <w:rsid w:val="005359DC"/>
    <w:rsid w:val="00544A9C"/>
    <w:rsid w:val="00557DA0"/>
    <w:rsid w:val="00563A44"/>
    <w:rsid w:val="00572480"/>
    <w:rsid w:val="0057578D"/>
    <w:rsid w:val="005770CD"/>
    <w:rsid w:val="005777D8"/>
    <w:rsid w:val="00581DC8"/>
    <w:rsid w:val="0059055F"/>
    <w:rsid w:val="00592AE3"/>
    <w:rsid w:val="00593F20"/>
    <w:rsid w:val="00596C70"/>
    <w:rsid w:val="005B0CA0"/>
    <w:rsid w:val="005B1CE5"/>
    <w:rsid w:val="005B47F7"/>
    <w:rsid w:val="005C58BC"/>
    <w:rsid w:val="005D0707"/>
    <w:rsid w:val="005D1854"/>
    <w:rsid w:val="005D2BB7"/>
    <w:rsid w:val="005E43FC"/>
    <w:rsid w:val="005F08F4"/>
    <w:rsid w:val="005F5378"/>
    <w:rsid w:val="005F5636"/>
    <w:rsid w:val="0060629A"/>
    <w:rsid w:val="00607270"/>
    <w:rsid w:val="006077B9"/>
    <w:rsid w:val="006116FB"/>
    <w:rsid w:val="0061541F"/>
    <w:rsid w:val="00623245"/>
    <w:rsid w:val="00631003"/>
    <w:rsid w:val="00632A9B"/>
    <w:rsid w:val="006352D5"/>
    <w:rsid w:val="006372F9"/>
    <w:rsid w:val="006430DF"/>
    <w:rsid w:val="00651F5D"/>
    <w:rsid w:val="00654216"/>
    <w:rsid w:val="00656003"/>
    <w:rsid w:val="00657B1E"/>
    <w:rsid w:val="00672B67"/>
    <w:rsid w:val="006776B0"/>
    <w:rsid w:val="00683F56"/>
    <w:rsid w:val="00684731"/>
    <w:rsid w:val="00686C06"/>
    <w:rsid w:val="00695301"/>
    <w:rsid w:val="006A17D1"/>
    <w:rsid w:val="006A2F41"/>
    <w:rsid w:val="006A48FF"/>
    <w:rsid w:val="006A7F66"/>
    <w:rsid w:val="006B1469"/>
    <w:rsid w:val="006B2867"/>
    <w:rsid w:val="006B331F"/>
    <w:rsid w:val="006B431B"/>
    <w:rsid w:val="006C1525"/>
    <w:rsid w:val="006C6022"/>
    <w:rsid w:val="006C6294"/>
    <w:rsid w:val="006C688A"/>
    <w:rsid w:val="006C77B9"/>
    <w:rsid w:val="006D3A7D"/>
    <w:rsid w:val="006D4835"/>
    <w:rsid w:val="006D7A62"/>
    <w:rsid w:val="006D7D2D"/>
    <w:rsid w:val="006E18BA"/>
    <w:rsid w:val="006E7B15"/>
    <w:rsid w:val="00702244"/>
    <w:rsid w:val="00702B59"/>
    <w:rsid w:val="00707DA5"/>
    <w:rsid w:val="00713BE0"/>
    <w:rsid w:val="00714424"/>
    <w:rsid w:val="007147E1"/>
    <w:rsid w:val="0073267F"/>
    <w:rsid w:val="00742789"/>
    <w:rsid w:val="00752B45"/>
    <w:rsid w:val="007532C5"/>
    <w:rsid w:val="0076095C"/>
    <w:rsid w:val="00760CB7"/>
    <w:rsid w:val="007630F8"/>
    <w:rsid w:val="00764276"/>
    <w:rsid w:val="00773162"/>
    <w:rsid w:val="00781240"/>
    <w:rsid w:val="00792112"/>
    <w:rsid w:val="007931A4"/>
    <w:rsid w:val="00793571"/>
    <w:rsid w:val="00795517"/>
    <w:rsid w:val="0079658E"/>
    <w:rsid w:val="007A4145"/>
    <w:rsid w:val="007A6869"/>
    <w:rsid w:val="007A7E05"/>
    <w:rsid w:val="007B05A1"/>
    <w:rsid w:val="007B2186"/>
    <w:rsid w:val="007B426A"/>
    <w:rsid w:val="007C59E6"/>
    <w:rsid w:val="007C71E9"/>
    <w:rsid w:val="007D6BFC"/>
    <w:rsid w:val="007E2A67"/>
    <w:rsid w:val="007E58F0"/>
    <w:rsid w:val="007F139F"/>
    <w:rsid w:val="007F19E5"/>
    <w:rsid w:val="007F5525"/>
    <w:rsid w:val="00802730"/>
    <w:rsid w:val="00807857"/>
    <w:rsid w:val="00814002"/>
    <w:rsid w:val="00836B7D"/>
    <w:rsid w:val="0084482D"/>
    <w:rsid w:val="00844D4D"/>
    <w:rsid w:val="00845DEE"/>
    <w:rsid w:val="00850A71"/>
    <w:rsid w:val="0085213E"/>
    <w:rsid w:val="008528B0"/>
    <w:rsid w:val="00863DF6"/>
    <w:rsid w:val="00866411"/>
    <w:rsid w:val="00867705"/>
    <w:rsid w:val="00867A41"/>
    <w:rsid w:val="00870D0C"/>
    <w:rsid w:val="0087300B"/>
    <w:rsid w:val="00876D18"/>
    <w:rsid w:val="0087702D"/>
    <w:rsid w:val="0087792F"/>
    <w:rsid w:val="00877B27"/>
    <w:rsid w:val="00880F9D"/>
    <w:rsid w:val="008A3DDE"/>
    <w:rsid w:val="008A5F4A"/>
    <w:rsid w:val="008B2949"/>
    <w:rsid w:val="008C00DA"/>
    <w:rsid w:val="008C69C7"/>
    <w:rsid w:val="008D1245"/>
    <w:rsid w:val="008D474F"/>
    <w:rsid w:val="008F119D"/>
    <w:rsid w:val="008F3C0B"/>
    <w:rsid w:val="00900B32"/>
    <w:rsid w:val="009129BD"/>
    <w:rsid w:val="009138B6"/>
    <w:rsid w:val="00917D67"/>
    <w:rsid w:val="009200A2"/>
    <w:rsid w:val="009239A8"/>
    <w:rsid w:val="009322D2"/>
    <w:rsid w:val="00934BC6"/>
    <w:rsid w:val="00936713"/>
    <w:rsid w:val="009375C6"/>
    <w:rsid w:val="0094195E"/>
    <w:rsid w:val="009423FC"/>
    <w:rsid w:val="009462BE"/>
    <w:rsid w:val="0095582D"/>
    <w:rsid w:val="00957B69"/>
    <w:rsid w:val="009607BD"/>
    <w:rsid w:val="0097050F"/>
    <w:rsid w:val="009775BB"/>
    <w:rsid w:val="00982EA9"/>
    <w:rsid w:val="00985B65"/>
    <w:rsid w:val="00986009"/>
    <w:rsid w:val="0098689A"/>
    <w:rsid w:val="009926B9"/>
    <w:rsid w:val="0099563C"/>
    <w:rsid w:val="009C04C5"/>
    <w:rsid w:val="009C202A"/>
    <w:rsid w:val="009C31E4"/>
    <w:rsid w:val="009D74E1"/>
    <w:rsid w:val="009D7795"/>
    <w:rsid w:val="009E461A"/>
    <w:rsid w:val="009E7A66"/>
    <w:rsid w:val="009F46D9"/>
    <w:rsid w:val="009F5867"/>
    <w:rsid w:val="00A04990"/>
    <w:rsid w:val="00A12AB4"/>
    <w:rsid w:val="00A16ED4"/>
    <w:rsid w:val="00A176F1"/>
    <w:rsid w:val="00A20565"/>
    <w:rsid w:val="00A22EA5"/>
    <w:rsid w:val="00A305A4"/>
    <w:rsid w:val="00A40988"/>
    <w:rsid w:val="00A44EEA"/>
    <w:rsid w:val="00A508D5"/>
    <w:rsid w:val="00A664A1"/>
    <w:rsid w:val="00A6707D"/>
    <w:rsid w:val="00A675BF"/>
    <w:rsid w:val="00A72B56"/>
    <w:rsid w:val="00A825EF"/>
    <w:rsid w:val="00A83A8E"/>
    <w:rsid w:val="00A86C2E"/>
    <w:rsid w:val="00A86F56"/>
    <w:rsid w:val="00A91D4F"/>
    <w:rsid w:val="00A94429"/>
    <w:rsid w:val="00AA2A63"/>
    <w:rsid w:val="00AA5444"/>
    <w:rsid w:val="00AA77C1"/>
    <w:rsid w:val="00AD13A1"/>
    <w:rsid w:val="00AD1B86"/>
    <w:rsid w:val="00AD3DB5"/>
    <w:rsid w:val="00AD7553"/>
    <w:rsid w:val="00AE00D3"/>
    <w:rsid w:val="00AE24A6"/>
    <w:rsid w:val="00AE3D8B"/>
    <w:rsid w:val="00AE5F5D"/>
    <w:rsid w:val="00AF4B84"/>
    <w:rsid w:val="00AF501E"/>
    <w:rsid w:val="00AF5D13"/>
    <w:rsid w:val="00B07FD3"/>
    <w:rsid w:val="00B13D9F"/>
    <w:rsid w:val="00B20C10"/>
    <w:rsid w:val="00B241BF"/>
    <w:rsid w:val="00B26EEA"/>
    <w:rsid w:val="00B37570"/>
    <w:rsid w:val="00B43A4B"/>
    <w:rsid w:val="00B566D8"/>
    <w:rsid w:val="00B60B0C"/>
    <w:rsid w:val="00B651BE"/>
    <w:rsid w:val="00B66386"/>
    <w:rsid w:val="00B70929"/>
    <w:rsid w:val="00B76605"/>
    <w:rsid w:val="00B82F4C"/>
    <w:rsid w:val="00B8487A"/>
    <w:rsid w:val="00B84C28"/>
    <w:rsid w:val="00B85288"/>
    <w:rsid w:val="00B93013"/>
    <w:rsid w:val="00B97506"/>
    <w:rsid w:val="00BA7674"/>
    <w:rsid w:val="00BB11F5"/>
    <w:rsid w:val="00BB1DC5"/>
    <w:rsid w:val="00BB1FB1"/>
    <w:rsid w:val="00BB2F54"/>
    <w:rsid w:val="00BB5970"/>
    <w:rsid w:val="00BC3BC6"/>
    <w:rsid w:val="00BD0F3E"/>
    <w:rsid w:val="00BD38F8"/>
    <w:rsid w:val="00BD4ECB"/>
    <w:rsid w:val="00BE3DCC"/>
    <w:rsid w:val="00BE438C"/>
    <w:rsid w:val="00BE4979"/>
    <w:rsid w:val="00BE4F97"/>
    <w:rsid w:val="00C03C69"/>
    <w:rsid w:val="00C04A42"/>
    <w:rsid w:val="00C061EF"/>
    <w:rsid w:val="00C145A0"/>
    <w:rsid w:val="00C14CFA"/>
    <w:rsid w:val="00C20EC2"/>
    <w:rsid w:val="00C226E7"/>
    <w:rsid w:val="00C226E9"/>
    <w:rsid w:val="00C31662"/>
    <w:rsid w:val="00C40551"/>
    <w:rsid w:val="00C446DD"/>
    <w:rsid w:val="00C47061"/>
    <w:rsid w:val="00C516B0"/>
    <w:rsid w:val="00C55969"/>
    <w:rsid w:val="00C56506"/>
    <w:rsid w:val="00C616EA"/>
    <w:rsid w:val="00C62067"/>
    <w:rsid w:val="00C73D81"/>
    <w:rsid w:val="00C74FD8"/>
    <w:rsid w:val="00C7705A"/>
    <w:rsid w:val="00C82DB3"/>
    <w:rsid w:val="00C9110F"/>
    <w:rsid w:val="00CA2C5E"/>
    <w:rsid w:val="00CA6EC6"/>
    <w:rsid w:val="00CB0973"/>
    <w:rsid w:val="00CB4A46"/>
    <w:rsid w:val="00CC1F0D"/>
    <w:rsid w:val="00CC7892"/>
    <w:rsid w:val="00CD470C"/>
    <w:rsid w:val="00CE0EF7"/>
    <w:rsid w:val="00CE121F"/>
    <w:rsid w:val="00CE507D"/>
    <w:rsid w:val="00CE6D10"/>
    <w:rsid w:val="00D01EF2"/>
    <w:rsid w:val="00D039BE"/>
    <w:rsid w:val="00D04ACC"/>
    <w:rsid w:val="00D178B9"/>
    <w:rsid w:val="00D20FED"/>
    <w:rsid w:val="00D279B0"/>
    <w:rsid w:val="00D6434E"/>
    <w:rsid w:val="00D7592C"/>
    <w:rsid w:val="00D841AA"/>
    <w:rsid w:val="00D85345"/>
    <w:rsid w:val="00DA252B"/>
    <w:rsid w:val="00DA6104"/>
    <w:rsid w:val="00DB133F"/>
    <w:rsid w:val="00DB23C5"/>
    <w:rsid w:val="00DB37CA"/>
    <w:rsid w:val="00DB38D2"/>
    <w:rsid w:val="00DC0133"/>
    <w:rsid w:val="00DC20CD"/>
    <w:rsid w:val="00DC2DCF"/>
    <w:rsid w:val="00DC4278"/>
    <w:rsid w:val="00DD0706"/>
    <w:rsid w:val="00DE49AC"/>
    <w:rsid w:val="00DE5B38"/>
    <w:rsid w:val="00DF0ADF"/>
    <w:rsid w:val="00DF41C7"/>
    <w:rsid w:val="00DF5EBD"/>
    <w:rsid w:val="00E00A02"/>
    <w:rsid w:val="00E00C02"/>
    <w:rsid w:val="00E04E2A"/>
    <w:rsid w:val="00E148C4"/>
    <w:rsid w:val="00E15BD1"/>
    <w:rsid w:val="00E167B6"/>
    <w:rsid w:val="00E2129F"/>
    <w:rsid w:val="00E2360E"/>
    <w:rsid w:val="00E310B0"/>
    <w:rsid w:val="00E36B6C"/>
    <w:rsid w:val="00E421C0"/>
    <w:rsid w:val="00E421E1"/>
    <w:rsid w:val="00E47083"/>
    <w:rsid w:val="00E55729"/>
    <w:rsid w:val="00E70F00"/>
    <w:rsid w:val="00E727BB"/>
    <w:rsid w:val="00E735D0"/>
    <w:rsid w:val="00E81E0D"/>
    <w:rsid w:val="00E87848"/>
    <w:rsid w:val="00E90E9C"/>
    <w:rsid w:val="00E926BB"/>
    <w:rsid w:val="00E928BD"/>
    <w:rsid w:val="00E94DEC"/>
    <w:rsid w:val="00E95A56"/>
    <w:rsid w:val="00E97BF4"/>
    <w:rsid w:val="00EA2BC9"/>
    <w:rsid w:val="00EA2D3F"/>
    <w:rsid w:val="00EB2607"/>
    <w:rsid w:val="00EC2A41"/>
    <w:rsid w:val="00EC2D4B"/>
    <w:rsid w:val="00EC33EB"/>
    <w:rsid w:val="00EC56A9"/>
    <w:rsid w:val="00ED7A38"/>
    <w:rsid w:val="00EE05D4"/>
    <w:rsid w:val="00EE4925"/>
    <w:rsid w:val="00EF1479"/>
    <w:rsid w:val="00EF3CC2"/>
    <w:rsid w:val="00EF6864"/>
    <w:rsid w:val="00F0011C"/>
    <w:rsid w:val="00F016E3"/>
    <w:rsid w:val="00F0396F"/>
    <w:rsid w:val="00F1188D"/>
    <w:rsid w:val="00F20C75"/>
    <w:rsid w:val="00F2573E"/>
    <w:rsid w:val="00F34644"/>
    <w:rsid w:val="00F377C4"/>
    <w:rsid w:val="00F403EF"/>
    <w:rsid w:val="00F409DA"/>
    <w:rsid w:val="00F446AB"/>
    <w:rsid w:val="00F46864"/>
    <w:rsid w:val="00F51C7F"/>
    <w:rsid w:val="00F56EAA"/>
    <w:rsid w:val="00F61D07"/>
    <w:rsid w:val="00F63CA1"/>
    <w:rsid w:val="00F7105D"/>
    <w:rsid w:val="00F72B1F"/>
    <w:rsid w:val="00F82DFE"/>
    <w:rsid w:val="00F84C94"/>
    <w:rsid w:val="00F84E2F"/>
    <w:rsid w:val="00F92B4C"/>
    <w:rsid w:val="00F94F39"/>
    <w:rsid w:val="00FA31C9"/>
    <w:rsid w:val="00FB2F59"/>
    <w:rsid w:val="00FB4EF6"/>
    <w:rsid w:val="00FB6960"/>
    <w:rsid w:val="00FE10E6"/>
    <w:rsid w:val="00FF1CC4"/>
    <w:rsid w:val="00FF3498"/>
    <w:rsid w:val="00FF6803"/>
    <w:rsid w:val="00FF7827"/>
    <w:rsid w:val="00F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EAA5616"/>
  <w15:chartTrackingRefBased/>
  <w15:docId w15:val="{5D7546EE-24B0-4B35-B295-C647CB6C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340CD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11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1">
    <w:name w:val="Обычный (веб)1"/>
    <w:basedOn w:val="a0"/>
    <w:rsid w:val="00340CD5"/>
  </w:style>
  <w:style w:type="character" w:styleId="af6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8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2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340CD5"/>
    <w:rPr>
      <w:b/>
      <w:bCs/>
    </w:rPr>
  </w:style>
  <w:style w:type="character" w:styleId="afa">
    <w:name w:val="Emphasis"/>
    <w:qFormat/>
    <w:rsid w:val="00340CD5"/>
    <w:rPr>
      <w:i/>
      <w:iCs/>
    </w:rPr>
  </w:style>
  <w:style w:type="paragraph" w:styleId="afb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1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340CD5"/>
    <w:rPr>
      <w:sz w:val="20"/>
      <w:szCs w:val="20"/>
    </w:rPr>
  </w:style>
  <w:style w:type="character" w:styleId="aff4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6"/>
    <w:next w:val="aff6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3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7">
    <w:name w:val="table of figures"/>
    <w:basedOn w:val="a0"/>
    <w:next w:val="a0"/>
    <w:semiHidden/>
    <w:rsid w:val="00340CD5"/>
  </w:style>
  <w:style w:type="paragraph" w:customStyle="1" w:styleId="15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tabs>
        <w:tab w:val="clear" w:pos="72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9C202A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9C202A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3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8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5B0CA0"/>
    <w:rPr>
      <w:snapToGrid w:val="0"/>
    </w:rPr>
  </w:style>
  <w:style w:type="character" w:customStyle="1" w:styleId="af5">
    <w:name w:val="Текст примечания Знак"/>
    <w:link w:val="af4"/>
    <w:semiHidden/>
    <w:rsid w:val="00A91D4F"/>
    <w:rPr>
      <w:snapToGrid w:val="0"/>
      <w:szCs w:val="24"/>
      <w:lang w:eastAsia="en-US"/>
    </w:rPr>
  </w:style>
  <w:style w:type="character" w:customStyle="1" w:styleId="a8">
    <w:name w:val="Нижний колонтитул Знак"/>
    <w:basedOn w:val="a1"/>
    <w:link w:val="a7"/>
    <w:uiPriority w:val="99"/>
    <w:rsid w:val="00164AA7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6DA44-0B0A-4A2F-91EB-83889AD19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48</TotalTime>
  <Pages>8</Pages>
  <Words>2048</Words>
  <Characters>13899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 к Регламенту оказания услуг на финансовых рынках (Условия совершения Срочных сделок)</vt:lpstr>
    </vt:vector>
  </TitlesOfParts>
  <Company/>
  <LinksUpToDate>false</LinksUpToDate>
  <CharactersWithSpaces>15916</CharactersWithSpaces>
  <SharedDoc>false</SharedDoc>
  <HLinks>
    <vt:vector size="84" baseType="variant">
      <vt:variant>
        <vt:i4>1835036</vt:i4>
      </vt:variant>
      <vt:variant>
        <vt:i4>26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 к Регламенту оказания услуг на финансовых рынках (Условия совершения Срочных сделок)</dc:title>
  <dc:subject/>
  <dc:creator>SalovarovR</dc:creator>
  <cp:keywords/>
  <dc:description/>
  <cp:lastModifiedBy>Худякова Галина Сергеевна</cp:lastModifiedBy>
  <cp:revision>9</cp:revision>
  <cp:lastPrinted>2020-03-27T09:29:00Z</cp:lastPrinted>
  <dcterms:created xsi:type="dcterms:W3CDTF">2022-09-26T12:27:00Z</dcterms:created>
  <dcterms:modified xsi:type="dcterms:W3CDTF">2023-06-16T10:49:00Z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2023-02-07T14:03:28Z</vt:lpwstr>
  </property>
  <property fmtid="{D5CDD505-2E9C-101B-9397-08002B2CF9AE}" pid="4" name="MSIP_Label_defa4170-0d19-0005-0001-bc88714345d2_Method">
    <vt:lpwstr>Privileged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f7c4ce5a-2db2-411f-a1c8-193abefa0496</vt:lpwstr>
  </property>
  <property fmtid="{D5CDD505-2E9C-101B-9397-08002B2CF9AE}" pid="8" name="MSIP_Label_defa4170-0d19-0005-0001-bc88714345d2_ContentBits">
    <vt:lpwstr>0</vt:lpwstr>
  </property>
</Properties>
</file>