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8F3E0"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46E8F3E2"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ООО ИК «Фридом Финанс»</w:t>
      </w:r>
    </w:p>
    <w:p w14:paraId="46E8F3E3" w14:textId="7870F7EA"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от «</w:t>
      </w:r>
      <w:r w:rsidR="00C21DFB">
        <w:rPr>
          <w:rFonts w:ascii="Times New Roman" w:hAnsi="Times New Roman" w:cs="Times New Roman"/>
          <w:szCs w:val="24"/>
        </w:rPr>
        <w:t>04</w:t>
      </w:r>
      <w:r w:rsidRPr="00A5328D">
        <w:rPr>
          <w:rFonts w:ascii="Times New Roman" w:hAnsi="Times New Roman" w:cs="Times New Roman"/>
          <w:szCs w:val="24"/>
        </w:rPr>
        <w:t xml:space="preserve">» </w:t>
      </w:r>
      <w:r w:rsidR="00851F0F">
        <w:rPr>
          <w:rFonts w:ascii="Times New Roman" w:hAnsi="Times New Roman" w:cs="Times New Roman"/>
          <w:szCs w:val="24"/>
        </w:rPr>
        <w:t>апреля</w:t>
      </w:r>
      <w:r w:rsidRPr="00A5328D">
        <w:rPr>
          <w:rFonts w:ascii="Times New Roman" w:hAnsi="Times New Roman" w:cs="Times New Roman"/>
          <w:szCs w:val="24"/>
        </w:rPr>
        <w:t xml:space="preserve"> 202</w:t>
      </w:r>
      <w:r w:rsidR="00F214E7">
        <w:rPr>
          <w:rFonts w:ascii="Times New Roman" w:hAnsi="Times New Roman" w:cs="Times New Roman"/>
          <w:szCs w:val="24"/>
        </w:rPr>
        <w:t>3</w:t>
      </w:r>
      <w:r w:rsidRPr="00A5328D">
        <w:rPr>
          <w:rFonts w:ascii="Times New Roman" w:hAnsi="Times New Roman" w:cs="Times New Roman"/>
          <w:szCs w:val="24"/>
        </w:rPr>
        <w:t xml:space="preserve"> г.</w:t>
      </w:r>
    </w:p>
    <w:p w14:paraId="46E8F3E4" w14:textId="04870833" w:rsidR="00A91E09" w:rsidRPr="00A5328D" w:rsidRDefault="009F7B45">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Вступает в силу с </w:t>
      </w:r>
      <w:r w:rsidR="00783244" w:rsidRPr="00A5328D">
        <w:rPr>
          <w:rFonts w:ascii="Times New Roman" w:hAnsi="Times New Roman" w:cs="Times New Roman"/>
          <w:szCs w:val="24"/>
        </w:rPr>
        <w:t>«</w:t>
      </w:r>
      <w:r w:rsidR="00065B02">
        <w:rPr>
          <w:rFonts w:ascii="Times New Roman" w:hAnsi="Times New Roman" w:cs="Times New Roman"/>
          <w:szCs w:val="24"/>
        </w:rPr>
        <w:t>19</w:t>
      </w:r>
      <w:r w:rsidR="00783244" w:rsidRPr="00A5328D">
        <w:rPr>
          <w:rFonts w:ascii="Times New Roman" w:hAnsi="Times New Roman" w:cs="Times New Roman"/>
          <w:szCs w:val="24"/>
        </w:rPr>
        <w:t xml:space="preserve">» </w:t>
      </w:r>
      <w:r w:rsidR="00851F0F">
        <w:rPr>
          <w:rFonts w:ascii="Times New Roman" w:hAnsi="Times New Roman" w:cs="Times New Roman"/>
          <w:szCs w:val="24"/>
        </w:rPr>
        <w:t>апреля</w:t>
      </w:r>
      <w:r w:rsidR="00846346" w:rsidRPr="00A5328D">
        <w:rPr>
          <w:rFonts w:ascii="Times New Roman" w:hAnsi="Times New Roman" w:cs="Times New Roman"/>
          <w:szCs w:val="24"/>
        </w:rPr>
        <w:t xml:space="preserve"> </w:t>
      </w:r>
      <w:r w:rsidRPr="00A5328D">
        <w:rPr>
          <w:rFonts w:ascii="Times New Roman" w:hAnsi="Times New Roman" w:cs="Times New Roman"/>
          <w:szCs w:val="24"/>
        </w:rPr>
        <w:t>202</w:t>
      </w:r>
      <w:r>
        <w:rPr>
          <w:rFonts w:ascii="Times New Roman" w:hAnsi="Times New Roman" w:cs="Times New Roman"/>
          <w:szCs w:val="24"/>
        </w:rPr>
        <w:t>3</w:t>
      </w:r>
      <w:r w:rsidRPr="00A5328D">
        <w:rPr>
          <w:rFonts w:ascii="Times New Roman" w:hAnsi="Times New Roman" w:cs="Times New Roman"/>
          <w:szCs w:val="24"/>
        </w:rPr>
        <w:t xml:space="preserve"> г.</w:t>
      </w:r>
    </w:p>
    <w:p w14:paraId="46E8F3E5"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E6"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E7"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E8"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E9"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EA"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EB"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EC" w14:textId="77777777" w:rsidR="00A91E09" w:rsidRPr="00A5328D" w:rsidRDefault="00065B02">
      <w:pPr>
        <w:pStyle w:val="a6"/>
        <w:spacing w:before="0" w:line="360" w:lineRule="auto"/>
        <w:ind w:left="0"/>
        <w:jc w:val="center"/>
        <w:rPr>
          <w:rFonts w:ascii="Times New Roman" w:hAnsi="Times New Roman" w:cs="Times New Roman"/>
          <w:b/>
          <w:lang w:val="ru-RU"/>
        </w:rPr>
      </w:pPr>
    </w:p>
    <w:p w14:paraId="46E8F3ED" w14:textId="77777777" w:rsidR="00413B32" w:rsidRPr="00A5328D" w:rsidRDefault="00065B02">
      <w:pPr>
        <w:pStyle w:val="a6"/>
        <w:spacing w:before="0" w:line="360" w:lineRule="auto"/>
        <w:ind w:left="0"/>
        <w:jc w:val="center"/>
        <w:rPr>
          <w:rFonts w:ascii="Times New Roman" w:hAnsi="Times New Roman" w:cs="Times New Roman"/>
          <w:b/>
          <w:lang w:val="ru-RU"/>
        </w:rPr>
      </w:pPr>
    </w:p>
    <w:p w14:paraId="46E8F3EE"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3"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4"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5"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6"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7"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8"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9"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A"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B" w14:textId="77777777" w:rsidR="00A91E09" w:rsidRPr="00A5328D" w:rsidRDefault="00065B02">
      <w:pPr>
        <w:pStyle w:val="a6"/>
        <w:spacing w:before="0" w:line="360" w:lineRule="auto"/>
        <w:ind w:left="0"/>
        <w:jc w:val="left"/>
        <w:rPr>
          <w:rFonts w:ascii="Times New Roman" w:hAnsi="Times New Roman" w:cs="Times New Roman"/>
          <w:lang w:val="ru-RU"/>
        </w:rPr>
      </w:pPr>
    </w:p>
    <w:p w14:paraId="46E8F3FC" w14:textId="77777777" w:rsidR="00E82B28" w:rsidRPr="00A5328D" w:rsidRDefault="00065B02">
      <w:pPr>
        <w:pStyle w:val="a6"/>
        <w:spacing w:before="0" w:line="360" w:lineRule="auto"/>
        <w:ind w:left="0"/>
        <w:jc w:val="left"/>
        <w:rPr>
          <w:rFonts w:ascii="Times New Roman" w:hAnsi="Times New Roman" w:cs="Times New Roman"/>
          <w:lang w:val="ru-RU"/>
        </w:rPr>
      </w:pPr>
    </w:p>
    <w:p w14:paraId="46E8F3FD" w14:textId="77777777" w:rsidR="00CD2922" w:rsidRPr="00A5328D" w:rsidRDefault="00065B02">
      <w:pPr>
        <w:pStyle w:val="a6"/>
        <w:spacing w:before="0" w:line="360" w:lineRule="auto"/>
        <w:ind w:left="0"/>
        <w:jc w:val="left"/>
        <w:rPr>
          <w:rFonts w:ascii="Times New Roman" w:hAnsi="Times New Roman" w:cs="Times New Roman"/>
          <w:lang w:val="ru-RU"/>
        </w:rPr>
      </w:pPr>
    </w:p>
    <w:p w14:paraId="46E8F3FE" w14:textId="77777777" w:rsidR="00CD2922" w:rsidRPr="00A5328D" w:rsidRDefault="00065B02">
      <w:pPr>
        <w:pStyle w:val="a6"/>
        <w:spacing w:before="0" w:line="360" w:lineRule="auto"/>
        <w:ind w:left="0"/>
        <w:jc w:val="left"/>
        <w:rPr>
          <w:rFonts w:ascii="Times New Roman" w:hAnsi="Times New Roman" w:cs="Times New Roman"/>
          <w:lang w:val="ru-RU"/>
        </w:rPr>
      </w:pPr>
    </w:p>
    <w:p w14:paraId="46E8F3FF" w14:textId="77777777" w:rsidR="00CD2922" w:rsidRPr="00A5328D" w:rsidRDefault="00065B02">
      <w:pPr>
        <w:pStyle w:val="a6"/>
        <w:spacing w:before="0" w:line="360" w:lineRule="auto"/>
        <w:ind w:left="0"/>
        <w:jc w:val="left"/>
        <w:rPr>
          <w:rFonts w:ascii="Times New Roman" w:hAnsi="Times New Roman" w:cs="Times New Roman"/>
          <w:lang w:val="ru-RU"/>
        </w:rPr>
      </w:pPr>
    </w:p>
    <w:p w14:paraId="46E8F400" w14:textId="77777777" w:rsidR="00A91E09"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32035422" w:rsidR="00CD2922" w:rsidRPr="00A5328D" w:rsidRDefault="009F7B45" w:rsidP="00C5727C">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F214E7">
        <w:rPr>
          <w:rFonts w:ascii="Times New Roman" w:hAnsi="Times New Roman" w:cs="Times New Roman"/>
          <w:lang w:val="ru-RU"/>
        </w:rPr>
        <w:t>3</w:t>
      </w:r>
      <w:r w:rsidRPr="00A5328D">
        <w:rPr>
          <w:rFonts w:ascii="Times New Roman" w:hAnsi="Times New Roman" w:cs="Times New Roman"/>
          <w:lang w:val="ru-RU"/>
        </w:rPr>
        <w:br w:type="page"/>
      </w:r>
    </w:p>
    <w:p w14:paraId="46E8F402" w14:textId="77777777" w:rsidR="00A91E09" w:rsidRPr="00A5328D" w:rsidRDefault="00065B02">
      <w:pPr>
        <w:pStyle w:val="a6"/>
        <w:spacing w:before="0" w:line="360" w:lineRule="auto"/>
        <w:ind w:left="0"/>
        <w:jc w:val="center"/>
        <w:rPr>
          <w:rFonts w:ascii="Times New Roman" w:hAnsi="Times New Roman" w:cs="Times New Roman"/>
          <w:lang w:val="ru-RU"/>
        </w:rPr>
      </w:pPr>
    </w:p>
    <w:p w14:paraId="46E8F403" w14:textId="77777777" w:rsidR="00896214"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56C1A" w:rsidRPr="007A1738" w:rsidRDefault="00065B02">
          <w:pPr>
            <w:pStyle w:val="ab"/>
            <w:spacing w:before="0" w:line="360" w:lineRule="auto"/>
            <w:rPr>
              <w:rFonts w:ascii="Times New Roman" w:hAnsi="Times New Roman" w:cs="Times New Roman"/>
              <w:sz w:val="24"/>
              <w:szCs w:val="24"/>
            </w:rPr>
          </w:pPr>
        </w:p>
        <w:p w14:paraId="46E8F405" w14:textId="183318F9" w:rsidR="00F56C1A" w:rsidRPr="007A1738" w:rsidRDefault="009F7B45" w:rsidP="00C21DFB">
          <w:pPr>
            <w:pStyle w:val="12"/>
            <w:rPr>
              <w:rFonts w:eastAsiaTheme="minorEastAsia"/>
              <w:noProof/>
              <w:color w:val="auto"/>
            </w:rPr>
          </w:pPr>
          <w:r w:rsidRPr="007A1738">
            <w:fldChar w:fldCharType="begin"/>
          </w:r>
          <w:r w:rsidRPr="007A1738">
            <w:instrText xml:space="preserve"> TOC \o "1-3" \h \z \u </w:instrText>
          </w:r>
          <w:r w:rsidRPr="007A1738">
            <w:fldChar w:fldCharType="separate"/>
          </w:r>
          <w:hyperlink w:anchor="_Toc68880396" w:history="1">
            <w:r w:rsidRPr="002A0464">
              <w:rPr>
                <w:rStyle w:val="aa"/>
                <w:rFonts w:ascii="Times New Roman" w:hAnsi="Times New Roman" w:cs="Times New Roman"/>
                <w:noProof/>
                <w:szCs w:val="24"/>
              </w:rPr>
              <w:t>1.</w:t>
            </w:r>
            <w:r w:rsidRPr="007A1738">
              <w:rPr>
                <w:rFonts w:eastAsiaTheme="minorEastAsia"/>
                <w:noProof/>
                <w:color w:val="auto"/>
              </w:rPr>
              <w:tab/>
            </w:r>
            <w:r w:rsidRPr="002A0464">
              <w:rPr>
                <w:rStyle w:val="aa"/>
                <w:rFonts w:ascii="Times New Roman" w:hAnsi="Times New Roman" w:cs="Times New Roman"/>
                <w:noProof/>
                <w:szCs w:val="24"/>
              </w:rPr>
              <w:t>ОБЩИЕ ПОЛОЖЕНИЯ</w:t>
            </w:r>
            <w:r w:rsidRPr="007A1738">
              <w:rPr>
                <w:noProof/>
                <w:webHidden/>
              </w:rPr>
              <w:tab/>
            </w:r>
            <w:r w:rsidRPr="007A1738">
              <w:rPr>
                <w:noProof/>
                <w:webHidden/>
              </w:rPr>
              <w:fldChar w:fldCharType="begin"/>
            </w:r>
            <w:r w:rsidRPr="007A1738">
              <w:rPr>
                <w:noProof/>
                <w:webHidden/>
              </w:rPr>
              <w:instrText xml:space="preserve"> PAGEREF _Toc68880396 \h </w:instrText>
            </w:r>
            <w:r w:rsidRPr="007A1738">
              <w:rPr>
                <w:noProof/>
                <w:webHidden/>
              </w:rPr>
            </w:r>
            <w:r w:rsidRPr="007A1738">
              <w:rPr>
                <w:noProof/>
                <w:webHidden/>
              </w:rPr>
              <w:fldChar w:fldCharType="separate"/>
            </w:r>
            <w:r w:rsidR="00065B02">
              <w:rPr>
                <w:noProof/>
                <w:webHidden/>
              </w:rPr>
              <w:t>3</w:t>
            </w:r>
            <w:r w:rsidRPr="007A1738">
              <w:rPr>
                <w:noProof/>
                <w:webHidden/>
              </w:rPr>
              <w:fldChar w:fldCharType="end"/>
            </w:r>
          </w:hyperlink>
        </w:p>
        <w:p w14:paraId="46E8F406" w14:textId="0B21E04D" w:rsidR="00F56C1A" w:rsidRPr="007A1738" w:rsidRDefault="00065B02" w:rsidP="00C21DFB">
          <w:pPr>
            <w:pStyle w:val="12"/>
            <w:rPr>
              <w:rFonts w:eastAsiaTheme="minorEastAsia"/>
              <w:noProof/>
              <w:color w:val="auto"/>
            </w:rPr>
          </w:pPr>
          <w:hyperlink w:anchor="_Toc68880397" w:history="1">
            <w:r w:rsidR="009F7B45" w:rsidRPr="002A0464">
              <w:rPr>
                <w:rStyle w:val="aa"/>
                <w:rFonts w:ascii="Times New Roman" w:hAnsi="Times New Roman" w:cs="Times New Roman"/>
                <w:noProof/>
                <w:szCs w:val="24"/>
              </w:rPr>
              <w:t>2.</w:t>
            </w:r>
            <w:r w:rsidR="009F7B45" w:rsidRPr="007A1738">
              <w:rPr>
                <w:rFonts w:eastAsiaTheme="minorEastAsia"/>
                <w:noProof/>
                <w:color w:val="auto"/>
              </w:rPr>
              <w:tab/>
            </w:r>
            <w:r w:rsidR="009F7B45" w:rsidRPr="002A0464">
              <w:rPr>
                <w:rStyle w:val="aa"/>
                <w:rFonts w:ascii="Times New Roman" w:hAnsi="Times New Roman" w:cs="Times New Roman"/>
                <w:noProof/>
                <w:szCs w:val="24"/>
              </w:rPr>
              <w:t>ПОРЯДОК ЗАКЛЮЧЕНИЯ ДОГОВОРА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_Toc68880397 \h </w:instrText>
            </w:r>
            <w:r w:rsidR="009F7B45" w:rsidRPr="007A1738">
              <w:rPr>
                <w:noProof/>
                <w:webHidden/>
              </w:rPr>
            </w:r>
            <w:r w:rsidR="009F7B45" w:rsidRPr="007A1738">
              <w:rPr>
                <w:noProof/>
                <w:webHidden/>
              </w:rPr>
              <w:fldChar w:fldCharType="separate"/>
            </w:r>
            <w:r>
              <w:rPr>
                <w:noProof/>
                <w:webHidden/>
              </w:rPr>
              <w:t>3</w:t>
            </w:r>
            <w:r w:rsidR="009F7B45" w:rsidRPr="007A1738">
              <w:rPr>
                <w:noProof/>
                <w:webHidden/>
              </w:rPr>
              <w:fldChar w:fldCharType="end"/>
            </w:r>
          </w:hyperlink>
        </w:p>
        <w:p w14:paraId="46E8F407" w14:textId="6A3E2A1B" w:rsidR="00F56C1A" w:rsidRPr="007A1738" w:rsidRDefault="00065B02" w:rsidP="00C21DFB">
          <w:pPr>
            <w:pStyle w:val="12"/>
            <w:rPr>
              <w:rFonts w:eastAsiaTheme="minorEastAsia"/>
              <w:noProof/>
              <w:color w:val="auto"/>
            </w:rPr>
          </w:pPr>
          <w:hyperlink w:anchor="_Toc68880398" w:history="1">
            <w:r w:rsidR="009F7B45" w:rsidRPr="002A0464">
              <w:rPr>
                <w:rStyle w:val="aa"/>
                <w:rFonts w:ascii="Times New Roman" w:hAnsi="Times New Roman" w:cs="Times New Roman"/>
                <w:noProof/>
                <w:szCs w:val="24"/>
              </w:rPr>
              <w:t>3.</w:t>
            </w:r>
            <w:r w:rsidR="009F7B45" w:rsidRPr="007A1738">
              <w:rPr>
                <w:rFonts w:eastAsiaTheme="minorEastAsia"/>
                <w:noProof/>
                <w:color w:val="auto"/>
              </w:rPr>
              <w:tab/>
            </w:r>
            <w:r w:rsidR="009F7B45" w:rsidRPr="002A0464">
              <w:rPr>
                <w:rStyle w:val="aa"/>
                <w:rFonts w:ascii="Times New Roman" w:hAnsi="Times New Roman" w:cs="Times New Roman"/>
                <w:noProof/>
                <w:szCs w:val="24"/>
              </w:rPr>
              <w:t>УСЛУГИ БРОКЕРА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_Toc68880398 \h </w:instrText>
            </w:r>
            <w:r w:rsidR="009F7B45" w:rsidRPr="007A1738">
              <w:rPr>
                <w:noProof/>
                <w:webHidden/>
              </w:rPr>
            </w:r>
            <w:r w:rsidR="009F7B45" w:rsidRPr="007A1738">
              <w:rPr>
                <w:noProof/>
                <w:webHidden/>
              </w:rPr>
              <w:fldChar w:fldCharType="separate"/>
            </w:r>
            <w:r>
              <w:rPr>
                <w:noProof/>
                <w:webHidden/>
              </w:rPr>
              <w:t>6</w:t>
            </w:r>
            <w:r w:rsidR="009F7B45" w:rsidRPr="007A1738">
              <w:rPr>
                <w:noProof/>
                <w:webHidden/>
              </w:rPr>
              <w:fldChar w:fldCharType="end"/>
            </w:r>
          </w:hyperlink>
        </w:p>
        <w:p w14:paraId="46E8F408" w14:textId="19E98807" w:rsidR="00F56C1A" w:rsidRPr="007A1738" w:rsidRDefault="00065B02" w:rsidP="00C21DFB">
          <w:pPr>
            <w:pStyle w:val="12"/>
            <w:rPr>
              <w:rFonts w:eastAsiaTheme="minorEastAsia"/>
              <w:noProof/>
              <w:color w:val="auto"/>
            </w:rPr>
          </w:pPr>
          <w:hyperlink w:anchor="_Toc68880399" w:history="1">
            <w:r w:rsidR="009F7B45" w:rsidRPr="002A0464">
              <w:rPr>
                <w:rStyle w:val="aa"/>
                <w:rFonts w:ascii="Times New Roman" w:hAnsi="Times New Roman" w:cs="Times New Roman"/>
                <w:noProof/>
                <w:szCs w:val="24"/>
              </w:rPr>
              <w:t>4.</w:t>
            </w:r>
            <w:r w:rsidR="009F7B45" w:rsidRPr="007A1738">
              <w:rPr>
                <w:rFonts w:eastAsiaTheme="minorEastAsia"/>
                <w:noProof/>
                <w:color w:val="auto"/>
              </w:rPr>
              <w:tab/>
            </w:r>
            <w:r w:rsidR="009F7B45" w:rsidRPr="002A0464">
              <w:rPr>
                <w:rStyle w:val="aa"/>
                <w:rFonts w:ascii="Times New Roman" w:hAnsi="Times New Roman" w:cs="Times New Roman"/>
                <w:noProof/>
                <w:szCs w:val="24"/>
              </w:rPr>
              <w:t>ОБЯЗАННОСТИ КЛИЕНТА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_Toc68880399 \h </w:instrText>
            </w:r>
            <w:r w:rsidR="009F7B45" w:rsidRPr="007A1738">
              <w:rPr>
                <w:noProof/>
                <w:webHidden/>
              </w:rPr>
            </w:r>
            <w:r w:rsidR="009F7B45" w:rsidRPr="007A1738">
              <w:rPr>
                <w:noProof/>
                <w:webHidden/>
              </w:rPr>
              <w:fldChar w:fldCharType="separate"/>
            </w:r>
            <w:r>
              <w:rPr>
                <w:noProof/>
                <w:webHidden/>
              </w:rPr>
              <w:t>10</w:t>
            </w:r>
            <w:r w:rsidR="009F7B45" w:rsidRPr="007A1738">
              <w:rPr>
                <w:noProof/>
                <w:webHidden/>
              </w:rPr>
              <w:fldChar w:fldCharType="end"/>
            </w:r>
          </w:hyperlink>
        </w:p>
        <w:p w14:paraId="46E8F409" w14:textId="36AE72B1" w:rsidR="00F56C1A" w:rsidRPr="007A1738" w:rsidRDefault="00065B02" w:rsidP="00C21DFB">
          <w:pPr>
            <w:pStyle w:val="12"/>
            <w:rPr>
              <w:rFonts w:eastAsiaTheme="minorEastAsia"/>
              <w:noProof/>
              <w:color w:val="auto"/>
            </w:rPr>
          </w:pPr>
          <w:hyperlink w:anchor="_Toc68880400" w:history="1">
            <w:r w:rsidR="009F7B45" w:rsidRPr="002A0464">
              <w:rPr>
                <w:rStyle w:val="aa"/>
                <w:rFonts w:ascii="Times New Roman" w:hAnsi="Times New Roman" w:cs="Times New Roman"/>
                <w:noProof/>
                <w:szCs w:val="24"/>
              </w:rPr>
              <w:t>5.</w:t>
            </w:r>
            <w:r w:rsidR="009F7B45" w:rsidRPr="007A1738">
              <w:rPr>
                <w:rFonts w:eastAsiaTheme="minorEastAsia"/>
                <w:noProof/>
                <w:color w:val="auto"/>
              </w:rPr>
              <w:tab/>
            </w:r>
            <w:r w:rsidR="009F7B45" w:rsidRPr="002A0464">
              <w:rPr>
                <w:rStyle w:val="aa"/>
                <w:rFonts w:ascii="Times New Roman" w:hAnsi="Times New Roman" w:cs="Times New Roman"/>
                <w:noProof/>
                <w:szCs w:val="24"/>
              </w:rPr>
              <w:t>ОГРАНИЧЕНИЯ ИНДИВИДУАЛЬНОГО ИНВЕСТИЦИОННОГО СЧЕТА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_Toc68880400 \h </w:instrText>
            </w:r>
            <w:r w:rsidR="009F7B45" w:rsidRPr="007A1738">
              <w:rPr>
                <w:noProof/>
                <w:webHidden/>
              </w:rPr>
            </w:r>
            <w:r w:rsidR="009F7B45" w:rsidRPr="007A1738">
              <w:rPr>
                <w:noProof/>
                <w:webHidden/>
              </w:rPr>
              <w:fldChar w:fldCharType="separate"/>
            </w:r>
            <w:r>
              <w:rPr>
                <w:noProof/>
                <w:webHidden/>
              </w:rPr>
              <w:t>11</w:t>
            </w:r>
            <w:r w:rsidR="009F7B45" w:rsidRPr="007A1738">
              <w:rPr>
                <w:noProof/>
                <w:webHidden/>
              </w:rPr>
              <w:fldChar w:fldCharType="end"/>
            </w:r>
          </w:hyperlink>
        </w:p>
        <w:p w14:paraId="46E8F40A" w14:textId="1662E888" w:rsidR="00F56C1A" w:rsidRPr="007A1738" w:rsidRDefault="00065B02" w:rsidP="00C21DFB">
          <w:pPr>
            <w:pStyle w:val="12"/>
            <w:rPr>
              <w:rFonts w:eastAsiaTheme="minorEastAsia"/>
              <w:noProof/>
              <w:color w:val="auto"/>
            </w:rPr>
          </w:pPr>
          <w:hyperlink w:anchor="_Toc68880401" w:history="1">
            <w:r w:rsidR="009F7B45" w:rsidRPr="002A0464">
              <w:rPr>
                <w:rStyle w:val="aa"/>
                <w:rFonts w:ascii="Times New Roman" w:hAnsi="Times New Roman" w:cs="Times New Roman"/>
                <w:noProof/>
                <w:szCs w:val="24"/>
              </w:rPr>
              <w:t>6.</w:t>
            </w:r>
            <w:r w:rsidR="009F7B45" w:rsidRPr="007A1738">
              <w:rPr>
                <w:rFonts w:eastAsiaTheme="minorEastAsia"/>
                <w:noProof/>
                <w:color w:val="auto"/>
              </w:rPr>
              <w:tab/>
            </w:r>
            <w:r w:rsidR="009F7B45" w:rsidRPr="002A0464">
              <w:rPr>
                <w:rStyle w:val="aa"/>
                <w:rFonts w:ascii="Times New Roman" w:hAnsi="Times New Roman" w:cs="Times New Roman"/>
                <w:noProof/>
                <w:szCs w:val="24"/>
              </w:rPr>
              <w:t>СДЕЛКИ БЕЗ ПРИКАЗОВ КЛИЕНТА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_Toc68880401 \h </w:instrText>
            </w:r>
            <w:r w:rsidR="009F7B45" w:rsidRPr="007A1738">
              <w:rPr>
                <w:noProof/>
                <w:webHidden/>
              </w:rPr>
            </w:r>
            <w:r w:rsidR="009F7B45" w:rsidRPr="007A1738">
              <w:rPr>
                <w:noProof/>
                <w:webHidden/>
              </w:rPr>
              <w:fldChar w:fldCharType="separate"/>
            </w:r>
            <w:r>
              <w:rPr>
                <w:noProof/>
                <w:webHidden/>
              </w:rPr>
              <w:t>13</w:t>
            </w:r>
            <w:r w:rsidR="009F7B45" w:rsidRPr="007A1738">
              <w:rPr>
                <w:noProof/>
                <w:webHidden/>
              </w:rPr>
              <w:fldChar w:fldCharType="end"/>
            </w:r>
          </w:hyperlink>
        </w:p>
        <w:p w14:paraId="46E8F40B" w14:textId="73F7F34B" w:rsidR="00F56C1A" w:rsidRPr="007A1738" w:rsidRDefault="00065B02" w:rsidP="00C21DFB">
          <w:pPr>
            <w:pStyle w:val="12"/>
            <w:rPr>
              <w:rFonts w:eastAsiaTheme="minorEastAsia"/>
              <w:noProof/>
              <w:color w:val="auto"/>
            </w:rPr>
          </w:pPr>
          <w:hyperlink w:anchor="_Toc68880402" w:history="1">
            <w:r w:rsidR="009F7B45" w:rsidRPr="002A0464">
              <w:rPr>
                <w:rStyle w:val="aa"/>
                <w:rFonts w:ascii="Times New Roman" w:hAnsi="Times New Roman" w:cs="Times New Roman"/>
                <w:noProof/>
                <w:szCs w:val="24"/>
              </w:rPr>
              <w:t>7.</w:t>
            </w:r>
            <w:r w:rsidR="009F7B45" w:rsidRPr="007A1738">
              <w:rPr>
                <w:rFonts w:eastAsiaTheme="minorEastAsia"/>
                <w:noProof/>
                <w:color w:val="auto"/>
              </w:rPr>
              <w:tab/>
            </w:r>
            <w:r w:rsidR="009F7B45" w:rsidRPr="002A0464">
              <w:rPr>
                <w:rStyle w:val="aa"/>
                <w:rFonts w:ascii="Times New Roman" w:hAnsi="Times New Roman" w:cs="Times New Roman"/>
                <w:noProof/>
                <w:szCs w:val="24"/>
              </w:rPr>
              <w:t>ИСПОЛЬЗОВАНИЕ ДЕНЕЖНЫХ СРЕДСТВ КЛИЕНТА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_Toc68880402 \h </w:instrText>
            </w:r>
            <w:r w:rsidR="009F7B45" w:rsidRPr="007A1738">
              <w:rPr>
                <w:noProof/>
                <w:webHidden/>
              </w:rPr>
            </w:r>
            <w:r w:rsidR="009F7B45" w:rsidRPr="007A1738">
              <w:rPr>
                <w:noProof/>
                <w:webHidden/>
              </w:rPr>
              <w:fldChar w:fldCharType="separate"/>
            </w:r>
            <w:r>
              <w:rPr>
                <w:noProof/>
                <w:webHidden/>
              </w:rPr>
              <w:t>18</w:t>
            </w:r>
            <w:r w:rsidR="009F7B45" w:rsidRPr="007A1738">
              <w:rPr>
                <w:noProof/>
                <w:webHidden/>
              </w:rPr>
              <w:fldChar w:fldCharType="end"/>
            </w:r>
          </w:hyperlink>
        </w:p>
        <w:p w14:paraId="46E8F40C" w14:textId="0A3D7B9C" w:rsidR="00F56C1A" w:rsidRPr="007A1738" w:rsidRDefault="00065B02" w:rsidP="00C21DFB">
          <w:pPr>
            <w:pStyle w:val="12"/>
            <w:rPr>
              <w:rFonts w:eastAsiaTheme="minorEastAsia"/>
              <w:noProof/>
              <w:color w:val="auto"/>
            </w:rPr>
          </w:pPr>
          <w:hyperlink w:anchor="_Toc68880403" w:history="1">
            <w:r w:rsidR="009F7B45" w:rsidRPr="002A0464">
              <w:rPr>
                <w:rStyle w:val="aa"/>
                <w:rFonts w:ascii="Times New Roman" w:hAnsi="Times New Roman" w:cs="Times New Roman"/>
                <w:noProof/>
                <w:szCs w:val="24"/>
              </w:rPr>
              <w:t>8.</w:t>
            </w:r>
            <w:r w:rsidR="009F7B45" w:rsidRPr="007A1738">
              <w:rPr>
                <w:rFonts w:eastAsiaTheme="minorEastAsia"/>
                <w:noProof/>
                <w:color w:val="auto"/>
              </w:rPr>
              <w:tab/>
            </w:r>
            <w:r w:rsidR="009F7B45" w:rsidRPr="002A0464">
              <w:rPr>
                <w:rStyle w:val="aa"/>
                <w:rFonts w:ascii="Times New Roman" w:hAnsi="Times New Roman" w:cs="Times New Roman"/>
                <w:noProof/>
                <w:szCs w:val="24"/>
              </w:rPr>
              <w:t>ВОЗНАГРАЖДЕНИЕ БРОКЕРА И ОПЛАТА РАСХОДОВ</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_Toc68880403 \h </w:instrText>
            </w:r>
            <w:r w:rsidR="009F7B45" w:rsidRPr="007A1738">
              <w:rPr>
                <w:noProof/>
                <w:webHidden/>
              </w:rPr>
            </w:r>
            <w:r w:rsidR="009F7B45" w:rsidRPr="007A1738">
              <w:rPr>
                <w:noProof/>
                <w:webHidden/>
              </w:rPr>
              <w:fldChar w:fldCharType="separate"/>
            </w:r>
            <w:r>
              <w:rPr>
                <w:noProof/>
                <w:webHidden/>
              </w:rPr>
              <w:t>18</w:t>
            </w:r>
            <w:r w:rsidR="009F7B45" w:rsidRPr="007A1738">
              <w:rPr>
                <w:noProof/>
                <w:webHidden/>
              </w:rPr>
              <w:fldChar w:fldCharType="end"/>
            </w:r>
          </w:hyperlink>
        </w:p>
        <w:p w14:paraId="46E8F40D" w14:textId="73BBD0C8" w:rsidR="00F56C1A" w:rsidRPr="007A1738" w:rsidRDefault="00065B02" w:rsidP="00C21DFB">
          <w:pPr>
            <w:pStyle w:val="12"/>
            <w:rPr>
              <w:rFonts w:eastAsiaTheme="minorEastAsia"/>
              <w:noProof/>
              <w:color w:val="auto"/>
            </w:rPr>
          </w:pPr>
          <w:hyperlink w:anchor="_Toc68880404" w:history="1">
            <w:r w:rsidR="009F7B45" w:rsidRPr="002A0464">
              <w:rPr>
                <w:rStyle w:val="aa"/>
                <w:rFonts w:ascii="Times New Roman" w:hAnsi="Times New Roman" w:cs="Times New Roman"/>
                <w:noProof/>
                <w:szCs w:val="24"/>
              </w:rPr>
              <w:t>9.</w:t>
            </w:r>
            <w:r w:rsidR="009F7B45" w:rsidRPr="007A1738">
              <w:rPr>
                <w:rFonts w:eastAsiaTheme="minorEastAsia"/>
                <w:noProof/>
                <w:color w:val="auto"/>
              </w:rPr>
              <w:tab/>
            </w:r>
            <w:r w:rsidR="009F7B45" w:rsidRPr="002A0464">
              <w:rPr>
                <w:rStyle w:val="aa"/>
                <w:rFonts w:ascii="Times New Roman" w:hAnsi="Times New Roman" w:cs="Times New Roman"/>
                <w:noProof/>
                <w:szCs w:val="24"/>
              </w:rPr>
              <w:t>ПРОЧИЕ УСЛОВИЯ</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_Toc68880404 \h </w:instrText>
            </w:r>
            <w:r w:rsidR="009F7B45" w:rsidRPr="007A1738">
              <w:rPr>
                <w:noProof/>
                <w:webHidden/>
              </w:rPr>
            </w:r>
            <w:r w:rsidR="009F7B45" w:rsidRPr="007A1738">
              <w:rPr>
                <w:noProof/>
                <w:webHidden/>
              </w:rPr>
              <w:fldChar w:fldCharType="separate"/>
            </w:r>
            <w:r>
              <w:rPr>
                <w:noProof/>
                <w:webHidden/>
              </w:rPr>
              <w:t>19</w:t>
            </w:r>
            <w:r w:rsidR="009F7B45" w:rsidRPr="007A1738">
              <w:rPr>
                <w:noProof/>
                <w:webHidden/>
              </w:rPr>
              <w:fldChar w:fldCharType="end"/>
            </w:r>
          </w:hyperlink>
        </w:p>
        <w:p w14:paraId="46E8F40E" w14:textId="074582F1" w:rsidR="00F56C1A" w:rsidRPr="007A1738" w:rsidRDefault="00065B02" w:rsidP="00C21DFB">
          <w:pPr>
            <w:pStyle w:val="12"/>
            <w:rPr>
              <w:rFonts w:eastAsiaTheme="minorEastAsia"/>
              <w:noProof/>
              <w:color w:val="auto"/>
            </w:rPr>
          </w:pPr>
          <w:hyperlink w:anchor="_Toc68880405" w:history="1">
            <w:r w:rsidR="009F7B45" w:rsidRPr="002A0464">
              <w:rPr>
                <w:rStyle w:val="aa"/>
                <w:rFonts w:ascii="Times New Roman" w:hAnsi="Times New Roman" w:cs="Times New Roman"/>
                <w:noProof/>
                <w:szCs w:val="24"/>
              </w:rPr>
              <w:t>10.</w:t>
            </w:r>
            <w:r w:rsidR="009F7B45" w:rsidRPr="007A1738">
              <w:rPr>
                <w:rFonts w:eastAsiaTheme="minorEastAsia"/>
                <w:noProof/>
                <w:color w:val="auto"/>
              </w:rPr>
              <w:tab/>
            </w:r>
            <w:r w:rsidR="009F7B45" w:rsidRPr="002A0464">
              <w:rPr>
                <w:rStyle w:val="aa"/>
                <w:rFonts w:ascii="Times New Roman" w:hAnsi="Times New Roman" w:cs="Times New Roman"/>
                <w:noProof/>
                <w:szCs w:val="24"/>
              </w:rPr>
              <w:t>СПИСОК ПРИЛОЖЕНИЙ</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_Toc68880405 \h </w:instrText>
            </w:r>
            <w:r w:rsidR="009F7B45" w:rsidRPr="007A1738">
              <w:rPr>
                <w:noProof/>
                <w:webHidden/>
              </w:rPr>
            </w:r>
            <w:r w:rsidR="009F7B45" w:rsidRPr="007A1738">
              <w:rPr>
                <w:noProof/>
                <w:webHidden/>
              </w:rPr>
              <w:fldChar w:fldCharType="separate"/>
            </w:r>
            <w:r>
              <w:rPr>
                <w:noProof/>
                <w:webHidden/>
              </w:rPr>
              <w:t>19</w:t>
            </w:r>
            <w:r w:rsidR="009F7B45" w:rsidRPr="007A1738">
              <w:rPr>
                <w:noProof/>
                <w:webHidden/>
              </w:rPr>
              <w:fldChar w:fldCharType="end"/>
            </w:r>
          </w:hyperlink>
        </w:p>
        <w:p w14:paraId="46E8F40F" w14:textId="10BD1BD0" w:rsidR="00F56C1A" w:rsidRPr="007A1738" w:rsidRDefault="00065B02" w:rsidP="00C21DFB">
          <w:pPr>
            <w:pStyle w:val="12"/>
          </w:pPr>
          <w:hyperlink w:anchor="_Toc68880406" w:history="1">
            <w:r w:rsidR="009F7B45" w:rsidRPr="002A0464">
              <w:rPr>
                <w:rStyle w:val="aa"/>
                <w:rFonts w:ascii="Times New Roman" w:hAnsi="Times New Roman" w:cs="Times New Roman"/>
                <w:noProof/>
                <w:szCs w:val="24"/>
              </w:rPr>
              <w:t>11.</w:t>
            </w:r>
            <w:r w:rsidR="009F7B45" w:rsidRPr="007A1738">
              <w:rPr>
                <w:rFonts w:eastAsiaTheme="minorEastAsia"/>
                <w:noProof/>
                <w:color w:val="auto"/>
              </w:rPr>
              <w:tab/>
            </w:r>
            <w:r w:rsidR="009F7B45" w:rsidRPr="002A0464">
              <w:rPr>
                <w:rStyle w:val="aa"/>
                <w:rFonts w:ascii="Times New Roman" w:hAnsi="Times New Roman" w:cs="Times New Roman"/>
                <w:noProof/>
                <w:szCs w:val="24"/>
              </w:rPr>
              <w:t>РЕКВИЗИТЫ БРОКЕРА</w:t>
            </w:r>
            <w:r w:rsidR="009F7B45" w:rsidRPr="007A1738">
              <w:rPr>
                <w:noProof/>
                <w:webHidden/>
              </w:rPr>
              <w:tab/>
            </w:r>
            <w:r w:rsidR="009F7B45" w:rsidRPr="007A1738">
              <w:rPr>
                <w:noProof/>
                <w:webHidden/>
              </w:rPr>
              <w:fldChar w:fldCharType="begin"/>
            </w:r>
            <w:r w:rsidR="009F7B45" w:rsidRPr="007A1738">
              <w:rPr>
                <w:noProof/>
                <w:webHidden/>
              </w:rPr>
              <w:instrText xml:space="preserve"> PAGEREF _Toc68880406 \h </w:instrText>
            </w:r>
            <w:r w:rsidR="009F7B45" w:rsidRPr="007A1738">
              <w:rPr>
                <w:noProof/>
                <w:webHidden/>
              </w:rPr>
            </w:r>
            <w:r w:rsidR="009F7B45" w:rsidRPr="007A1738">
              <w:rPr>
                <w:noProof/>
                <w:webHidden/>
              </w:rPr>
              <w:fldChar w:fldCharType="separate"/>
            </w:r>
            <w:r>
              <w:rPr>
                <w:noProof/>
                <w:webHidden/>
              </w:rPr>
              <w:t>19</w:t>
            </w:r>
            <w:r w:rsidR="009F7B45" w:rsidRPr="007A1738">
              <w:rPr>
                <w:noProof/>
                <w:webHidden/>
              </w:rPr>
              <w:fldChar w:fldCharType="end"/>
            </w:r>
          </w:hyperlink>
          <w:r w:rsidR="009F7B45" w:rsidRPr="007A1738">
            <w:rPr>
              <w:b/>
              <w:bCs/>
            </w:rPr>
            <w:fldChar w:fldCharType="end"/>
          </w:r>
        </w:p>
      </w:sdtContent>
    </w:sdt>
    <w:p w14:paraId="46E8F410"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541B431B"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896214"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68880396"/>
      <w:r w:rsidRPr="00A5328D">
        <w:rPr>
          <w:rFonts w:ascii="Times New Roman" w:hAnsi="Times New Roman" w:cs="Times New Roman"/>
          <w:szCs w:val="24"/>
        </w:rPr>
        <w:lastRenderedPageBreak/>
        <w:t>ОБЩИЕ ПОЛОЖЕНИЯ</w:t>
      </w:r>
      <w:bookmarkEnd w:id="0"/>
    </w:p>
    <w:p w14:paraId="46E8F413" w14:textId="77777777" w:rsidR="00896214"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E8F414" w14:textId="77777777" w:rsidR="004B31DE" w:rsidRPr="00A5328D" w:rsidRDefault="009F7B45" w:rsidP="00F62779">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r:id="rId11" w:history="1">
        <w:r w:rsidRPr="00A5328D">
          <w:rPr>
            <w:rStyle w:val="aa"/>
            <w:rFonts w:ascii="Times New Roman" w:hAnsi="Times New Roman" w:cs="Times New Roman"/>
            <w:sz w:val="24"/>
            <w:szCs w:val="24"/>
            <w:lang w:val="ru-RU"/>
          </w:rPr>
          <w:t>https://old.cifra-broker.r</w:t>
        </w:r>
        <w:r>
          <w:rPr>
            <w:rStyle w:val="aa"/>
            <w:rFonts w:ascii="Times New Roman" w:hAnsi="Times New Roman" w:cs="Times New Roman"/>
            <w:sz w:val="24"/>
            <w:szCs w:val="24"/>
          </w:rPr>
          <w:t>u</w:t>
        </w:r>
        <w:r w:rsidRPr="006069D5">
          <w:rPr>
            <w:rStyle w:val="aa"/>
            <w:rFonts w:ascii="Times New Roman" w:hAnsi="Times New Roman" w:cs="Times New Roman"/>
            <w:sz w:val="24"/>
            <w:szCs w:val="24"/>
            <w:lang w:val="ru-RU"/>
          </w:rPr>
          <w:t>/</w:t>
        </w:r>
      </w:hyperlink>
      <w:r>
        <w:rPr>
          <w:rFonts w:ascii="Times New Roman" w:hAnsi="Times New Roman" w:cs="Times New Roman"/>
          <w:sz w:val="24"/>
          <w:szCs w:val="24"/>
          <w:lang w:val="ru-RU"/>
        </w:rPr>
        <w:t xml:space="preserve">, </w:t>
      </w:r>
      <w:hyperlink r:id="rId12"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p>
    <w:p w14:paraId="46E8F415" w14:textId="76830DDD" w:rsidR="00AD0020" w:rsidRPr="00F30C83"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Настоящая редакция Договора ИИС утверждена Брокером </w:t>
      </w:r>
      <w:r w:rsidR="00C21DFB">
        <w:rPr>
          <w:rFonts w:ascii="Times New Roman" w:hAnsi="Times New Roman" w:cs="Times New Roman"/>
          <w:sz w:val="24"/>
          <w:szCs w:val="24"/>
          <w:lang w:val="ru-RU"/>
        </w:rPr>
        <w:t>04</w:t>
      </w:r>
      <w:r w:rsidRPr="00F30C83">
        <w:rPr>
          <w:rFonts w:ascii="Times New Roman" w:hAnsi="Times New Roman" w:cs="Times New Roman"/>
          <w:sz w:val="24"/>
          <w:szCs w:val="24"/>
          <w:lang w:val="ru-RU"/>
        </w:rPr>
        <w:t>.</w:t>
      </w:r>
      <w:r w:rsidR="002558E2" w:rsidRPr="00F30C83">
        <w:rPr>
          <w:rFonts w:ascii="Times New Roman" w:hAnsi="Times New Roman" w:cs="Times New Roman"/>
          <w:sz w:val="24"/>
          <w:szCs w:val="24"/>
          <w:lang w:val="ru-RU"/>
        </w:rPr>
        <w:t>0</w:t>
      </w:r>
      <w:r w:rsidR="00851F0F">
        <w:rPr>
          <w:rFonts w:ascii="Times New Roman" w:hAnsi="Times New Roman" w:cs="Times New Roman"/>
          <w:sz w:val="24"/>
          <w:szCs w:val="24"/>
          <w:lang w:val="ru-RU"/>
        </w:rPr>
        <w:t>4</w:t>
      </w:r>
      <w:r w:rsidRPr="00F30C83">
        <w:rPr>
          <w:rFonts w:ascii="Times New Roman" w:hAnsi="Times New Roman" w:cs="Times New Roman"/>
          <w:sz w:val="24"/>
          <w:szCs w:val="24"/>
          <w:lang w:val="ru-RU"/>
        </w:rPr>
        <w:t>.202</w:t>
      </w:r>
      <w:r w:rsidR="002558E2" w:rsidRPr="00F30C83">
        <w:rPr>
          <w:rFonts w:ascii="Times New Roman" w:hAnsi="Times New Roman" w:cs="Times New Roman"/>
          <w:sz w:val="24"/>
          <w:szCs w:val="24"/>
          <w:lang w:val="ru-RU"/>
        </w:rPr>
        <w:t>3</w:t>
      </w:r>
      <w:r w:rsidRPr="00F30C83">
        <w:rPr>
          <w:rFonts w:ascii="Times New Roman" w:hAnsi="Times New Roman" w:cs="Times New Roman"/>
          <w:sz w:val="24"/>
          <w:szCs w:val="24"/>
          <w:lang w:val="ru-RU"/>
        </w:rPr>
        <w:t xml:space="preserve">, размещена на Сайте Брокера </w:t>
      </w:r>
      <w:r w:rsidR="00C21DFB">
        <w:rPr>
          <w:rFonts w:ascii="Times New Roman" w:hAnsi="Times New Roman" w:cs="Times New Roman"/>
          <w:sz w:val="24"/>
          <w:szCs w:val="24"/>
          <w:lang w:val="ru-RU"/>
        </w:rPr>
        <w:t>04</w:t>
      </w:r>
      <w:r w:rsidRPr="00F30C83">
        <w:rPr>
          <w:rFonts w:ascii="Times New Roman" w:hAnsi="Times New Roman" w:cs="Times New Roman"/>
          <w:sz w:val="24"/>
          <w:szCs w:val="24"/>
          <w:lang w:val="ru-RU"/>
        </w:rPr>
        <w:t>.</w:t>
      </w:r>
      <w:r w:rsidR="002558E2" w:rsidRPr="00F30C83">
        <w:rPr>
          <w:rFonts w:ascii="Times New Roman" w:hAnsi="Times New Roman" w:cs="Times New Roman"/>
          <w:sz w:val="24"/>
          <w:szCs w:val="24"/>
          <w:lang w:val="ru-RU"/>
        </w:rPr>
        <w:t>0</w:t>
      </w:r>
      <w:r w:rsidR="00851F0F">
        <w:rPr>
          <w:rFonts w:ascii="Times New Roman" w:hAnsi="Times New Roman" w:cs="Times New Roman"/>
          <w:sz w:val="24"/>
          <w:szCs w:val="24"/>
          <w:lang w:val="ru-RU"/>
        </w:rPr>
        <w:t>4</w:t>
      </w:r>
      <w:r w:rsidRPr="00F30C83">
        <w:rPr>
          <w:rFonts w:ascii="Times New Roman" w:hAnsi="Times New Roman" w:cs="Times New Roman"/>
          <w:sz w:val="24"/>
          <w:szCs w:val="24"/>
          <w:lang w:val="ru-RU"/>
        </w:rPr>
        <w:t>.202</w:t>
      </w:r>
      <w:r w:rsidR="002558E2" w:rsidRPr="00F30C83">
        <w:rPr>
          <w:rFonts w:ascii="Times New Roman" w:hAnsi="Times New Roman" w:cs="Times New Roman"/>
          <w:sz w:val="24"/>
          <w:szCs w:val="24"/>
          <w:lang w:val="ru-RU"/>
        </w:rPr>
        <w:t>3</w:t>
      </w:r>
      <w:r w:rsidRPr="00F30C83">
        <w:rPr>
          <w:rFonts w:ascii="Times New Roman" w:hAnsi="Times New Roman" w:cs="Times New Roman"/>
          <w:sz w:val="24"/>
          <w:szCs w:val="24"/>
          <w:lang w:val="ru-RU"/>
        </w:rPr>
        <w:t xml:space="preserve">, вступает в </w:t>
      </w:r>
      <w:r w:rsidRPr="00184487">
        <w:rPr>
          <w:rFonts w:ascii="Times New Roman" w:hAnsi="Times New Roman" w:cs="Times New Roman"/>
          <w:sz w:val="24"/>
          <w:szCs w:val="24"/>
          <w:lang w:val="ru-RU"/>
        </w:rPr>
        <w:t xml:space="preserve">силу с </w:t>
      </w:r>
      <w:r w:rsidR="00C21DFB">
        <w:rPr>
          <w:rFonts w:ascii="Times New Roman" w:hAnsi="Times New Roman" w:cs="Times New Roman"/>
          <w:sz w:val="24"/>
          <w:szCs w:val="24"/>
          <w:lang w:val="ru-RU"/>
        </w:rPr>
        <w:t>19</w:t>
      </w:r>
      <w:r w:rsidRPr="00184487">
        <w:rPr>
          <w:rFonts w:ascii="Times New Roman" w:hAnsi="Times New Roman" w:cs="Times New Roman"/>
          <w:sz w:val="24"/>
          <w:szCs w:val="24"/>
          <w:lang w:val="ru-RU"/>
        </w:rPr>
        <w:t>.0</w:t>
      </w:r>
      <w:r w:rsidR="00851F0F">
        <w:rPr>
          <w:rFonts w:ascii="Times New Roman" w:hAnsi="Times New Roman" w:cs="Times New Roman"/>
          <w:sz w:val="24"/>
          <w:szCs w:val="24"/>
          <w:lang w:val="ru-RU"/>
        </w:rPr>
        <w:t>4</w:t>
      </w:r>
      <w:r w:rsidRPr="00184487">
        <w:rPr>
          <w:rFonts w:ascii="Times New Roman" w:hAnsi="Times New Roman" w:cs="Times New Roman"/>
          <w:sz w:val="24"/>
          <w:szCs w:val="24"/>
          <w:lang w:val="ru-RU"/>
        </w:rPr>
        <w:t>.2023</w:t>
      </w:r>
      <w:r w:rsidRPr="00F30C83">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14:paraId="46E8F416"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CE2C3A" w:rsidRPr="00A5328D" w:rsidRDefault="009F7B45"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896214" w:rsidRPr="00A5328D" w:rsidRDefault="009F7B45"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896214"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A5328D">
        <w:rPr>
          <w:rFonts w:ascii="Times New Roman" w:hAnsi="Times New Roman" w:cs="Times New Roman"/>
          <w:szCs w:val="24"/>
        </w:rPr>
        <w:t>ПОРЯДОК ЗАКЛЮЧЕНИЯ ДОГОВОРА</w:t>
      </w:r>
      <w:bookmarkEnd w:id="1"/>
      <w:r w:rsidRPr="00A5328D">
        <w:rPr>
          <w:rFonts w:ascii="Times New Roman" w:hAnsi="Times New Roman" w:cs="Times New Roman"/>
          <w:szCs w:val="24"/>
        </w:rPr>
        <w:t xml:space="preserve"> </w:t>
      </w:r>
    </w:p>
    <w:p w14:paraId="46E8F41D" w14:textId="77777777" w:rsidR="00C720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w:t>
      </w:r>
      <w:r w:rsidRPr="00A5328D">
        <w:rPr>
          <w:rFonts w:ascii="Times New Roman" w:hAnsi="Times New Roman" w:cs="Times New Roman"/>
          <w:sz w:val="24"/>
          <w:szCs w:val="24"/>
          <w:lang w:val="ru-RU"/>
        </w:rPr>
        <w:lastRenderedPageBreak/>
        <w:t>в настоящей стандартной форме и могут быть приняты другой стороной не иначе как путем присоединения к Договору в целом.</w:t>
      </w:r>
    </w:p>
    <w:p w14:paraId="46E8F41E" w14:textId="77777777" w:rsidR="00C720FF"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896214"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A01531"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A01B43"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A01B43"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896214"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58349B" w:rsidRPr="00A5328D" w:rsidRDefault="009F7B45" w:rsidP="00F62779">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58349B" w:rsidRPr="00A5328D" w:rsidRDefault="009F7B45" w:rsidP="00703B5A">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w:t>
      </w:r>
      <w:r w:rsidRPr="00A5328D">
        <w:rPr>
          <w:rFonts w:ascii="Times New Roman" w:hAnsi="Times New Roman" w:cs="Times New Roman"/>
          <w:sz w:val="24"/>
          <w:szCs w:val="24"/>
          <w:lang w:val="ru-RU"/>
        </w:rPr>
        <w:lastRenderedPageBreak/>
        <w:t>№ 10 к Регламенту), не требуется;</w:t>
      </w:r>
    </w:p>
    <w:p w14:paraId="46E8F429"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8C4300" w:rsidRPr="00A5328D" w:rsidRDefault="009F7B45" w:rsidP="00F62779">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A01531"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lastRenderedPageBreak/>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34"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89621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5849D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A5328D">
        <w:rPr>
          <w:rFonts w:ascii="Times New Roman" w:hAnsi="Times New Roman" w:cs="Times New Roman"/>
          <w:szCs w:val="24"/>
        </w:rPr>
        <w:t>УСЛУГИ БРОКЕРА</w:t>
      </w:r>
      <w:bookmarkEnd w:id="2"/>
      <w:r w:rsidRPr="00A5328D">
        <w:rPr>
          <w:rFonts w:ascii="Times New Roman" w:hAnsi="Times New Roman" w:cs="Times New Roman"/>
          <w:szCs w:val="24"/>
        </w:rPr>
        <w:t xml:space="preserve"> </w:t>
      </w:r>
    </w:p>
    <w:p w14:paraId="46E8F43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совершению Сделок с ценными бумагами и производными финансовыми </w:t>
      </w:r>
      <w:r w:rsidRPr="00A5328D">
        <w:rPr>
          <w:rFonts w:ascii="Times New Roman" w:hAnsi="Times New Roman" w:cs="Times New Roman"/>
          <w:sz w:val="24"/>
          <w:szCs w:val="24"/>
          <w:lang w:val="ru-RU"/>
        </w:rPr>
        <w:lastRenderedPageBreak/>
        <w:t>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1" w14:textId="77777777" w:rsidR="00C15F57" w:rsidRPr="00A5328D" w:rsidRDefault="009F7B45"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A5328D">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2" w14:textId="1F9CE0C0" w:rsidR="00965889" w:rsidRPr="00A5328D" w:rsidRDefault="009F7B45"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3" w:name="_Hlk114145737"/>
      <w:r w:rsidRPr="00A5328D">
        <w:rPr>
          <w:rFonts w:ascii="Times New Roman" w:hAnsi="Times New Roman" w:cs="Times New Roman"/>
          <w:sz w:val="24"/>
          <w:szCs w:val="24"/>
          <w:lang w:val="ru-RU"/>
        </w:rPr>
        <w:t xml:space="preserve">Начиная с 01.10.2022, Брокер не оказывает Клиентам, не являющимся квалифицированными инвесторами, услуги по исполнению поручений, приводящих к возникновению или увеличению в 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в пункте 1 Указа Президента Российской Федерации от 05.03.2022 № 95, за исключением: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1) иностранных ценных бумаг, выпущенных в соответствии с законодательством Российской Федерации;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2) иностранных ценных бумаг, выпущенных иностранными лицами, не указанными в пункте 1 Указа Президента Российской Федерации от 05.03.2022 № 95;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(пример таких ценных бумаг: т</w:t>
      </w:r>
      <w:r w:rsidRPr="00A5328D">
        <w:rPr>
          <w:rFonts w:ascii="Times New Roman" w:hAnsi="Times New Roman" w:cs="Times New Roman"/>
          <w:color w:val="000000"/>
          <w:sz w:val="24"/>
          <w:szCs w:val="24"/>
          <w:lang w:val="ru-RU"/>
        </w:rPr>
        <w:t xml:space="preserve">орговые коды в системе торгов ПАО Московская Биржа: </w:t>
      </w:r>
      <w:r w:rsidRPr="00A5328D">
        <w:rPr>
          <w:rFonts w:ascii="Times New Roman" w:hAnsi="Times New Roman" w:cs="Times New Roman"/>
          <w:color w:val="000000"/>
          <w:sz w:val="24"/>
          <w:szCs w:val="24"/>
        </w:rPr>
        <w:t>AGRO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CIAN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EM</w:t>
      </w:r>
      <w:r w:rsidRPr="00A5328D">
        <w:rPr>
          <w:rFonts w:ascii="Times New Roman" w:hAnsi="Times New Roman" w:cs="Times New Roman"/>
          <w:color w:val="000000"/>
          <w:sz w:val="24"/>
          <w:szCs w:val="24"/>
          <w:lang w:val="ru-RU"/>
        </w:rPr>
        <w:t xml:space="preserve">44, </w:t>
      </w:r>
      <w:r w:rsidRPr="00A5328D">
        <w:rPr>
          <w:rFonts w:ascii="Times New Roman" w:hAnsi="Times New Roman" w:cs="Times New Roman"/>
          <w:color w:val="000000"/>
          <w:sz w:val="24"/>
          <w:szCs w:val="24"/>
        </w:rPr>
        <w:t>ETLN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FIVE</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FIXP</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GEMC</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GLTR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HHRU</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HMSG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LNTA</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MDMG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OKEY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OZON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POGR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POLY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QIWI</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SFTL</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TCSG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VKCO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YNDX</w:t>
      </w:r>
      <w:r w:rsidRPr="00A5328D">
        <w:rPr>
          <w:rFonts w:ascii="Times New Roman" w:hAnsi="Times New Roman" w:cs="Times New Roman"/>
          <w:color w:val="000000"/>
          <w:sz w:val="24"/>
          <w:szCs w:val="24"/>
          <w:lang w:val="ru-RU"/>
        </w:rPr>
        <w:t>,</w:t>
      </w:r>
      <w:r w:rsidRPr="00A5328D">
        <w:rPr>
          <w:rFonts w:ascii="Times New Roman" w:hAnsi="Times New Roman" w:cs="Times New Roman"/>
          <w:sz w:val="24"/>
          <w:szCs w:val="24"/>
          <w:lang w:val="ru-RU"/>
        </w:rPr>
        <w:t xml:space="preserve">). </w:t>
      </w:r>
      <w:bookmarkEnd w:id="3"/>
    </w:p>
    <w:p w14:paraId="46E8F443"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w:t>
      </w:r>
      <w:r w:rsidRPr="00A5328D">
        <w:rPr>
          <w:rFonts w:ascii="Times New Roman" w:hAnsi="Times New Roman" w:cs="Times New Roman"/>
          <w:sz w:val="24"/>
          <w:szCs w:val="24"/>
          <w:lang w:val="ru-RU"/>
        </w:rPr>
        <w:lastRenderedPageBreak/>
        <w:t>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44"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ведению учета </w:t>
      </w:r>
      <w:r w:rsidRPr="00A5328D">
        <w:rPr>
          <w:rFonts w:ascii="Times New Roman" w:hAnsi="Times New Roman" w:cs="Times New Roman"/>
          <w:sz w:val="24"/>
          <w:szCs w:val="24"/>
          <w:lang w:val="ru-RU"/>
        </w:rPr>
        <w:tab/>
        <w:t>Сделок, Неторговых операций Клиента и представлению Клиенту отчетности в порядке, предусмотренном Регламентом.</w:t>
      </w:r>
    </w:p>
    <w:p w14:paraId="46E8F445"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46E8F447"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ООО ИК «Фридом Финанс».</w:t>
      </w:r>
    </w:p>
    <w:p w14:paraId="46E8F44A"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21396652" w:rsidR="00912C9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14:paraId="46E8F44C"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 индивидуальном инвестиционном счете, допускается только на организованных торгах российского организатора торговли.</w:t>
      </w:r>
    </w:p>
    <w:p w14:paraId="46E8F451"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6E8F453"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896214"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628C9"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A5328D">
        <w:rPr>
          <w:rFonts w:ascii="Times New Roman" w:hAnsi="Times New Roman" w:cs="Times New Roman"/>
          <w:sz w:val="24"/>
          <w:szCs w:val="24"/>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E21FEF"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в разумный срок уведомить Клиента о таких ограничениях посредством Системы </w:t>
      </w:r>
      <w:r w:rsidRPr="00A5328D">
        <w:rPr>
          <w:rFonts w:ascii="Times New Roman" w:hAnsi="Times New Roman" w:cs="Times New Roman"/>
        </w:rPr>
        <w:t>QUIK</w:t>
      </w:r>
      <w:r w:rsidRPr="00A5328D">
        <w:rPr>
          <w:rFonts w:ascii="Times New Roman" w:hAnsi="Times New Roman" w:cs="Times New Roman"/>
          <w:lang w:val="ru-RU"/>
        </w:rPr>
        <w:t xml:space="preserve"> и (или) Системы ТРЕЙДЕРНЕТ и (или) на сайте Брокера. </w:t>
      </w:r>
    </w:p>
    <w:p w14:paraId="46E8F45B" w14:textId="77777777" w:rsidR="00C050AD"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A5328D">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5"/>
    <w:p w14:paraId="46E8F45C" w14:textId="77777777" w:rsidR="0001710B" w:rsidRPr="00A5328D" w:rsidRDefault="00065B02">
      <w:pPr>
        <w:pStyle w:val="a6"/>
        <w:tabs>
          <w:tab w:val="left" w:pos="709"/>
        </w:tabs>
        <w:spacing w:before="0" w:line="360" w:lineRule="auto"/>
        <w:ind w:left="0"/>
        <w:rPr>
          <w:rFonts w:ascii="Times New Roman" w:hAnsi="Times New Roman" w:cs="Times New Roman"/>
          <w:lang w:val="ru-RU"/>
        </w:rPr>
      </w:pPr>
    </w:p>
    <w:p w14:paraId="46E8F45D" w14:textId="77777777" w:rsidR="00896214"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896214" w:rsidRPr="00A5328D" w:rsidRDefault="009F7B45"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(тридцати) календарных дней с даты зачисления Денежных Средств или Ценных Бумаг.</w:t>
      </w:r>
    </w:p>
    <w:p w14:paraId="46E8F465"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Клиент вправе потребовать возврата учтенных на его ИИС Клиента Денежных Средств и Ценных Бумаг или их передачи другому профессиональному участнику рынка ценных бумаг, с которым Клиент заключил Договор ИИС. </w:t>
      </w:r>
    </w:p>
    <w:p w14:paraId="46E8F466"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68" w14:textId="77777777" w:rsidR="00896214" w:rsidRPr="00A5328D" w:rsidRDefault="009F7B45">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A5328D">
        <w:rPr>
          <w:rFonts w:ascii="Times New Roman" w:hAnsi="Times New Roman" w:cs="Times New Roman"/>
          <w:szCs w:val="24"/>
        </w:rPr>
        <w:t>ОГРАНИЧЕНИЯ ИНДИВИДУАЛЬНОГО ИНВЕСТИЦИОННОГО СЧЕТА</w:t>
      </w:r>
      <w:bookmarkEnd w:id="7"/>
      <w:r w:rsidRPr="00A5328D">
        <w:rPr>
          <w:rFonts w:ascii="Times New Roman" w:hAnsi="Times New Roman" w:cs="Times New Roman"/>
          <w:szCs w:val="24"/>
        </w:rPr>
        <w:t xml:space="preserve"> </w:t>
      </w:r>
    </w:p>
    <w:p w14:paraId="46E8F469" w14:textId="77777777" w:rsidR="00FD39E1"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 исполнении Договора Стороны руководствуются Регламентом (Приложение № 2 к 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46E8F46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14:paraId="46E8F46B" w14:textId="77777777" w:rsidR="00FD39E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Клиента в течение одного календарного года, не может превышать 1000000 (одного миллиона) российских рублей. </w:t>
      </w:r>
    </w:p>
    <w:p w14:paraId="46E8F46C"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 превышающей 1000000 (одного 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Пополнение ИИС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46E8F46E" w14:textId="77777777" w:rsidR="00C06B7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ИИС Клиента от третьих лиц, если иное не установлено Договором. </w:t>
      </w:r>
    </w:p>
    <w:p w14:paraId="46E8F46F"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зачисляет на ИИС Клиента Денежные Средства (в том числе Денежные Средства в иностранной валюте), поступившие от третьих лиц в следующих случаях: </w:t>
      </w:r>
    </w:p>
    <w:p w14:paraId="46E8F470"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для зачисления на ИИС Клиента от третьего лица, являющегося профессиональным участником рынка ценных бумаг, с которым </w:t>
      </w:r>
      <w:r w:rsidRPr="00A5328D">
        <w:rPr>
          <w:rFonts w:ascii="Times New Roman" w:hAnsi="Times New Roman" w:cs="Times New Roman"/>
          <w:sz w:val="24"/>
          <w:szCs w:val="24"/>
          <w:lang w:val="ru-RU"/>
        </w:rPr>
        <w:lastRenderedPageBreak/>
        <w:t xml:space="preserve">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46E8F474"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Ограничения, связанные с зачислением Ценных Бумаг на ИИС Клиента: Клиент не</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его</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77777777" w:rsidR="0058680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(тридцати)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46E8F479"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w:t>
      </w:r>
      <w:r w:rsidRPr="00A5328D">
        <w:rPr>
          <w:rFonts w:ascii="Times New Roman" w:hAnsi="Times New Roman" w:cs="Times New Roman"/>
          <w:sz w:val="24"/>
          <w:szCs w:val="24"/>
          <w:lang w:val="ru-RU"/>
        </w:rPr>
        <w:lastRenderedPageBreak/>
        <w:t xml:space="preserve">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 </w:t>
      </w:r>
    </w:p>
    <w:p w14:paraId="46E8F47C" w14:textId="77777777" w:rsidR="00CF54BE" w:rsidRPr="00A5328D" w:rsidRDefault="009F7B45"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46E8F47D" w14:textId="77777777" w:rsidR="00E21FEF" w:rsidRPr="00A5328D" w:rsidRDefault="00065B02">
      <w:pPr>
        <w:spacing w:after="0" w:line="360" w:lineRule="auto"/>
        <w:ind w:left="0" w:firstLine="0"/>
        <w:rPr>
          <w:rFonts w:ascii="Times New Roman" w:eastAsia="Times New Roman" w:hAnsi="Times New Roman" w:cs="Times New Roman"/>
          <w:color w:val="auto"/>
          <w:szCs w:val="24"/>
        </w:rPr>
      </w:pPr>
    </w:p>
    <w:p w14:paraId="46E8F47E" w14:textId="77777777" w:rsidR="00896214"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A5328D">
        <w:rPr>
          <w:rFonts w:ascii="Times New Roman" w:hAnsi="Times New Roman" w:cs="Times New Roman"/>
          <w:szCs w:val="24"/>
        </w:rPr>
        <w:t>СДЕЛКИ БЕЗ ПРИКАЗОВ КЛИЕНТА</w:t>
      </w:r>
      <w:bookmarkEnd w:id="8"/>
      <w:r w:rsidRPr="00A5328D">
        <w:rPr>
          <w:rFonts w:ascii="Times New Roman" w:hAnsi="Times New Roman" w:cs="Times New Roman"/>
          <w:szCs w:val="24"/>
        </w:rPr>
        <w:t xml:space="preserve"> </w:t>
      </w:r>
    </w:p>
    <w:p w14:paraId="46E8F47F"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8F0B95"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8F0B95" w:rsidRPr="00A5328D" w:rsidRDefault="009F7B45" w:rsidP="00C5727C">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46E8F483"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w:t>
      </w:r>
      <w:r w:rsidRPr="00A5328D">
        <w:rPr>
          <w:rFonts w:ascii="Times New Roman" w:hAnsi="Times New Roman" w:cs="Times New Roman"/>
          <w:sz w:val="24"/>
          <w:szCs w:val="24"/>
          <w:lang w:val="ru-RU"/>
        </w:rPr>
        <w:lastRenderedPageBreak/>
        <w:t>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E009EC">
        <w:rPr>
          <w:rFonts w:ascii="Times New Roman" w:hAnsi="Times New Roman" w:cs="Times New Roman"/>
          <w:sz w:val="24"/>
          <w:szCs w:val="24"/>
          <w:lang w:val="ru-RU"/>
        </w:rPr>
        <w:t xml:space="preserve">В случае </w:t>
      </w:r>
      <w:bookmarkStart w:id="11"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5BC28746" w:rsidR="00E009EC" w:rsidRPr="00E009EC" w:rsidRDefault="00E009EC" w:rsidP="00065B02">
      <w:pPr>
        <w:spacing w:after="0" w:line="360" w:lineRule="auto"/>
        <w:ind w:left="0" w:firstLine="567"/>
        <w:rPr>
          <w:rFonts w:ascii="Times New Roman" w:hAnsi="Times New Roman" w:cs="Times New Roman"/>
          <w:szCs w:val="24"/>
        </w:rPr>
      </w:pPr>
      <w:bookmarkStart w:id="12" w:name="_Hlk125986975"/>
      <w:bookmarkEnd w:id="11"/>
      <w:bookmarkEnd w:id="9"/>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 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Default="00E009EC" w:rsidP="00065B02">
      <w:pPr>
        <w:spacing w:after="0" w:line="360" w:lineRule="auto"/>
        <w:ind w:left="0" w:firstLine="567"/>
        <w:rPr>
          <w:rFonts w:ascii="Times New Roman" w:hAnsi="Times New Roman" w:cs="Times New Roman"/>
          <w:szCs w:val="24"/>
        </w:rPr>
      </w:pPr>
      <w:r w:rsidRPr="00065B02">
        <w:rPr>
          <w:rFonts w:ascii="Times New Roman" w:hAnsi="Times New Roman" w:cs="Times New Roman"/>
          <w:szCs w:val="24"/>
        </w:rPr>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r>
        <w:rPr>
          <w:rFonts w:ascii="Times New Roman" w:hAnsi="Times New Roman" w:cs="Times New Roman"/>
          <w:szCs w:val="24"/>
        </w:rPr>
        <w:t>.</w:t>
      </w:r>
    </w:p>
    <w:p w14:paraId="46E8F487" w14:textId="4C5DBF1A" w:rsidR="00965889" w:rsidRPr="00F30C83" w:rsidRDefault="002558E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84487">
        <w:rPr>
          <w:rFonts w:ascii="Times New Roman" w:hAnsi="Times New Roman" w:cs="Times New Roman"/>
          <w:sz w:val="24"/>
          <w:szCs w:val="24"/>
          <w:lang w:val="ru-RU"/>
        </w:rPr>
        <w:t xml:space="preserve">В случае </w:t>
      </w:r>
      <w:bookmarkStart w:id="13" w:name="_Hlk125987189"/>
      <w:r w:rsidRPr="00184487">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w:t>
      </w:r>
      <w:r w:rsidR="00F30C83" w:rsidRPr="00184487">
        <w:rPr>
          <w:rFonts w:ascii="Times New Roman" w:hAnsi="Times New Roman" w:cs="Times New Roman"/>
          <w:sz w:val="24"/>
          <w:szCs w:val="24"/>
          <w:lang w:val="ru-RU"/>
        </w:rPr>
        <w:t xml:space="preserve"> менее</w:t>
      </w:r>
      <w:r w:rsidRPr="00184487">
        <w:rPr>
          <w:rFonts w:ascii="Times New Roman" w:hAnsi="Times New Roman" w:cs="Times New Roman"/>
          <w:sz w:val="24"/>
          <w:szCs w:val="24"/>
          <w:lang w:val="ru-RU"/>
        </w:rPr>
        <w:t xml:space="preserve"> 1</w:t>
      </w:r>
      <w:r w:rsidR="00F30C83" w:rsidRPr="00184487">
        <w:rPr>
          <w:rFonts w:ascii="Times New Roman" w:hAnsi="Times New Roman" w:cs="Times New Roman"/>
          <w:sz w:val="24"/>
          <w:szCs w:val="24"/>
          <w:lang w:val="ru-RU"/>
        </w:rPr>
        <w:t xml:space="preserve"> (одной)</w:t>
      </w:r>
      <w:r w:rsidRPr="00184487">
        <w:rPr>
          <w:rFonts w:ascii="Times New Roman" w:hAnsi="Times New Roman" w:cs="Times New Roman"/>
          <w:sz w:val="24"/>
          <w:szCs w:val="24"/>
          <w:lang w:val="ru-RU"/>
        </w:rPr>
        <w:t xml:space="preserve"> единицы (далее </w:t>
      </w:r>
      <w:r w:rsidR="00F30C83" w:rsidRPr="00184487">
        <w:rPr>
          <w:rFonts w:ascii="Times New Roman" w:hAnsi="Times New Roman" w:cs="Times New Roman"/>
          <w:sz w:val="24"/>
          <w:szCs w:val="24"/>
          <w:lang w:val="ru-RU"/>
        </w:rPr>
        <w:t>—</w:t>
      </w:r>
      <w:r w:rsidRPr="00184487">
        <w:rPr>
          <w:rFonts w:ascii="Times New Roman" w:hAnsi="Times New Roman" w:cs="Times New Roman"/>
          <w:sz w:val="24"/>
          <w:szCs w:val="24"/>
          <w:lang w:val="ru-RU"/>
        </w:rPr>
        <w:t xml:space="preserve"> дробная часть), Клиент поручает Брокеру при</w:t>
      </w:r>
      <w:r w:rsidR="00F30C83" w:rsidRPr="00184487">
        <w:rPr>
          <w:rFonts w:ascii="Times New Roman" w:hAnsi="Times New Roman" w:cs="Times New Roman"/>
          <w:sz w:val="24"/>
          <w:szCs w:val="24"/>
          <w:lang w:val="ru-RU"/>
        </w:rPr>
        <w:t> </w:t>
      </w:r>
      <w:r w:rsidRPr="00184487">
        <w:rPr>
          <w:rFonts w:ascii="Times New Roman" w:hAnsi="Times New Roman" w:cs="Times New Roman"/>
          <w:sz w:val="24"/>
          <w:szCs w:val="24"/>
          <w:lang w:val="ru-RU"/>
        </w:rPr>
        <w:t xml:space="preserve">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F30C83" w:rsidRPr="00184487">
        <w:rPr>
          <w:rFonts w:ascii="Times New Roman" w:hAnsi="Times New Roman" w:cs="Times New Roman"/>
          <w:sz w:val="24"/>
          <w:szCs w:val="24"/>
          <w:lang w:val="ru-RU"/>
        </w:rPr>
        <w:t xml:space="preserve">российских </w:t>
      </w:r>
      <w:r w:rsidRPr="00184487">
        <w:rPr>
          <w:rFonts w:ascii="Times New Roman" w:hAnsi="Times New Roman" w:cs="Times New Roman"/>
          <w:sz w:val="24"/>
          <w:szCs w:val="24"/>
          <w:lang w:val="ru-RU"/>
        </w:rPr>
        <w:t>рублях по курсу Банка России на дату исполнения сделки</w:t>
      </w:r>
      <w:bookmarkEnd w:id="13"/>
      <w:r w:rsidRPr="00184487">
        <w:rPr>
          <w:rFonts w:ascii="Times New Roman" w:hAnsi="Times New Roman" w:cs="Times New Roman"/>
          <w:sz w:val="24"/>
          <w:szCs w:val="24"/>
          <w:lang w:val="ru-RU"/>
        </w:rPr>
        <w:t>.</w:t>
      </w:r>
      <w:bookmarkEnd w:id="10"/>
    </w:p>
    <w:bookmarkEnd w:id="12"/>
    <w:p w14:paraId="46E8F488" w14:textId="77777777" w:rsidR="00965889" w:rsidRPr="00F30C83"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w:t>
      </w:r>
      <w:r w:rsidRPr="00F30C83">
        <w:rPr>
          <w:rFonts w:ascii="Times New Roman" w:hAnsi="Times New Roman" w:cs="Times New Roman"/>
          <w:sz w:val="24"/>
          <w:szCs w:val="24"/>
          <w:lang w:val="ru-RU"/>
        </w:rPr>
        <w:lastRenderedPageBreak/>
        <w:t xml:space="preserve">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C60A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6F7770" w:rsidRPr="00A5328D" w:rsidRDefault="009F7B45" w:rsidP="00C5727C">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w:t>
      </w:r>
      <w:r w:rsidRPr="00A5328D">
        <w:rPr>
          <w:rFonts w:ascii="Times New Roman" w:hAnsi="Times New Roman" w:cs="Times New Roman"/>
        </w:rPr>
        <w:lastRenderedPageBreak/>
        <w:t>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независимо от соблюдения требований Указания Банка России от 26.11.2020 № 5636-У «О требованиях к осуществлению брокерской деятельности при совершении брокером отдельных сделок за счет клиента» (далее — Указание № 5636),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77777777" w:rsidR="006F7770" w:rsidRPr="00A5328D" w:rsidRDefault="009F7B45" w:rsidP="00C5727C">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5636-У, осуществить действия, направленные на закрытие таких позиций Клиента, в следующем порядке: </w:t>
      </w:r>
    </w:p>
    <w:p w14:paraId="46E8F496" w14:textId="5E9FA613" w:rsidR="00372CCE"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lastRenderedPageBreak/>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6F7770"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0AD6999A" w14:textId="6D244E67" w:rsidR="00BA4215" w:rsidRPr="005B4F19" w:rsidRDefault="00BA4215" w:rsidP="00065B02">
      <w:pPr>
        <w:pStyle w:val="BD12"/>
        <w:numPr>
          <w:ilvl w:val="1"/>
          <w:numId w:val="45"/>
        </w:numPr>
        <w:spacing w:before="0" w:after="0" w:line="360" w:lineRule="auto"/>
        <w:ind w:left="0" w:firstLine="0"/>
        <w:contextualSpacing/>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Pr>
          <w:rFonts w:ascii="Times New Roman" w:hAnsi="Times New Roman" w:cs="Times New Roman"/>
        </w:rPr>
        <w:t> </w:t>
      </w:r>
      <w:r w:rsidRPr="005B4F19">
        <w:rPr>
          <w:rFonts w:ascii="Times New Roman" w:hAnsi="Times New Roman" w:cs="Times New Roman"/>
        </w:rPr>
        <w:t>российские рубли по доступному Брокеру на биржевом или внебиржевом рынках курсу в сроки и</w:t>
      </w:r>
      <w:r w:rsidR="00245E80">
        <w:rPr>
          <w:rFonts w:ascii="Times New Roman" w:hAnsi="Times New Roman" w:cs="Times New Roman"/>
        </w:rPr>
        <w:t> </w:t>
      </w:r>
      <w:r w:rsidRPr="005B4F19">
        <w:rPr>
          <w:rFonts w:ascii="Times New Roman" w:hAnsi="Times New Roman" w:cs="Times New Roman"/>
        </w:rPr>
        <w:t>порядке, определенные Брокером</w:t>
      </w:r>
      <w:r>
        <w:rPr>
          <w:rFonts w:ascii="Times New Roman" w:hAnsi="Times New Roman"/>
        </w:rPr>
        <w:t>.</w:t>
      </w:r>
    </w:p>
    <w:p w14:paraId="65CF4C89" w14:textId="24E0B776" w:rsidR="00BA4215" w:rsidRPr="005B4F19" w:rsidRDefault="00BA4215" w:rsidP="00065B02">
      <w:pPr>
        <w:pStyle w:val="BD12"/>
        <w:numPr>
          <w:ilvl w:val="1"/>
          <w:numId w:val="45"/>
        </w:numPr>
        <w:spacing w:before="0" w:after="0" w:line="360" w:lineRule="auto"/>
        <w:ind w:left="0" w:firstLine="0"/>
        <w:contextualSpacing/>
        <w:rPr>
          <w:rFonts w:ascii="Times New Roman" w:eastAsiaTheme="minorHAnsi" w:hAnsi="Times New Roman" w:cs="Times New Roman"/>
        </w:rPr>
      </w:pPr>
      <w:r w:rsidRPr="005B4F19">
        <w:rPr>
          <w:rFonts w:ascii="Times New Roman" w:hAnsi="Times New Roman" w:cs="Times New Roman"/>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245E80">
        <w:rPr>
          <w:rFonts w:ascii="Times New Roman" w:hAnsi="Times New Roman" w:cs="Times New Roman"/>
        </w:rPr>
        <w:t> </w:t>
      </w:r>
      <w:r w:rsidRPr="005B4F19">
        <w:rPr>
          <w:rFonts w:ascii="Times New Roman" w:hAnsi="Times New Roman" w:cs="Times New Roman"/>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8923E2C" w:rsidR="00BA4215" w:rsidRPr="005B4F19" w:rsidRDefault="00BA4215" w:rsidP="00065B02">
      <w:pPr>
        <w:pStyle w:val="BD12"/>
        <w:numPr>
          <w:ilvl w:val="1"/>
          <w:numId w:val="45"/>
        </w:numPr>
        <w:spacing w:before="0" w:after="0" w:line="360" w:lineRule="auto"/>
        <w:ind w:left="0" w:firstLine="0"/>
        <w:contextualSpacing/>
        <w:rPr>
          <w:rFonts w:ascii="Times New Roman" w:eastAsiaTheme="minorHAnsi" w:hAnsi="Times New Roman" w:cs="Times New Roman"/>
        </w:rPr>
      </w:pPr>
      <w:r w:rsidRPr="005B4F19">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Pr>
          <w:rFonts w:ascii="Times New Roman" w:hAnsi="Times New Roman" w:cs="Times New Roman"/>
        </w:rPr>
        <w:t> </w:t>
      </w:r>
      <w:r w:rsidRPr="005B4F19">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Pr>
          <w:rFonts w:ascii="Times New Roman" w:hAnsi="Times New Roman" w:cs="Times New Roman"/>
        </w:rPr>
        <w:t> </w:t>
      </w:r>
      <w:r w:rsidRPr="005B4F19">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Pr>
          <w:rFonts w:ascii="Times New Roman" w:hAnsi="Times New Roman" w:cs="Times New Roman"/>
        </w:rPr>
        <w:t>С</w:t>
      </w:r>
      <w:r w:rsidRPr="005B4F19">
        <w:rPr>
          <w:rFonts w:ascii="Times New Roman" w:hAnsi="Times New Roman" w:cs="Times New Roman"/>
        </w:rPr>
        <w:t xml:space="preserve">истеме </w:t>
      </w:r>
      <w:r w:rsidR="00245E80">
        <w:rPr>
          <w:rFonts w:ascii="Times New Roman" w:hAnsi="Times New Roman" w:cs="Times New Roman"/>
        </w:rPr>
        <w:t>ТРЕЙДЕРНЕТ</w:t>
      </w:r>
      <w:r w:rsidRPr="005B4F19">
        <w:rPr>
          <w:rFonts w:ascii="Times New Roman" w:hAnsi="Times New Roman" w:cs="Times New Roman"/>
        </w:rPr>
        <w:t>.</w:t>
      </w:r>
    </w:p>
    <w:p w14:paraId="0FEFB138" w14:textId="77777777" w:rsidR="00BA4215" w:rsidRPr="00A5328D" w:rsidRDefault="00BA4215" w:rsidP="00C5727C">
      <w:pPr>
        <w:pStyle w:val="BD12"/>
        <w:numPr>
          <w:ilvl w:val="0"/>
          <w:numId w:val="0"/>
        </w:numPr>
        <w:tabs>
          <w:tab w:val="clear" w:pos="567"/>
          <w:tab w:val="left" w:pos="993"/>
        </w:tabs>
        <w:spacing w:before="0" w:after="0" w:line="360" w:lineRule="auto"/>
        <w:ind w:firstLine="426"/>
      </w:pPr>
    </w:p>
    <w:p w14:paraId="46E8F498" w14:textId="77777777" w:rsidR="00E21FEF" w:rsidRPr="00A5328D" w:rsidRDefault="00065B02">
      <w:pPr>
        <w:pStyle w:val="a5"/>
        <w:tabs>
          <w:tab w:val="left" w:pos="709"/>
        </w:tabs>
        <w:spacing w:before="0" w:line="360" w:lineRule="auto"/>
        <w:ind w:left="0" w:right="0"/>
        <w:rPr>
          <w:rFonts w:ascii="Times New Roman" w:hAnsi="Times New Roman" w:cs="Times New Roman"/>
          <w:sz w:val="24"/>
          <w:szCs w:val="24"/>
          <w:lang w:val="ru-RU"/>
        </w:rPr>
      </w:pPr>
    </w:p>
    <w:p w14:paraId="46E8F499" w14:textId="77777777" w:rsidR="00896214" w:rsidRPr="00A5328D"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4" w:name="_Toc68880402"/>
      <w:r w:rsidRPr="00A5328D">
        <w:rPr>
          <w:rFonts w:ascii="Times New Roman" w:hAnsi="Times New Roman" w:cs="Times New Roman"/>
          <w:szCs w:val="24"/>
        </w:rPr>
        <w:lastRenderedPageBreak/>
        <w:t>ИСПОЛЬЗОВАНИЕ ДЕНЕЖНЫХ СРЕДСТВ КЛИЕНТА</w:t>
      </w:r>
      <w:bookmarkEnd w:id="14"/>
      <w:r w:rsidRPr="00A5328D">
        <w:rPr>
          <w:rFonts w:ascii="Times New Roman" w:hAnsi="Times New Roman" w:cs="Times New Roman"/>
          <w:szCs w:val="24"/>
        </w:rPr>
        <w:t xml:space="preserve"> </w:t>
      </w:r>
    </w:p>
    <w:p w14:paraId="46E8F49A"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 Брокера.</w:t>
      </w:r>
    </w:p>
    <w:p w14:paraId="46E8F49B"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 выплачивается. </w:t>
      </w:r>
    </w:p>
    <w:p w14:paraId="46E8F49C"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в любое время потребовать возврата всей суммы принадлежащих ему Денежных Средств. </w:t>
      </w:r>
    </w:p>
    <w:p w14:paraId="46E8F49D" w14:textId="77777777" w:rsidR="008F0B95"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Клиента.</w:t>
      </w:r>
    </w:p>
    <w:p w14:paraId="46E8F49E" w14:textId="77777777" w:rsidR="008F0B95" w:rsidRPr="00A5328D" w:rsidRDefault="009F7B45">
      <w:pPr>
        <w:pStyle w:val="a6"/>
        <w:tabs>
          <w:tab w:val="left" w:pos="567"/>
        </w:tabs>
        <w:spacing w:before="0" w:line="360" w:lineRule="auto"/>
        <w:ind w:left="0"/>
        <w:rPr>
          <w:rFonts w:ascii="Times New Roman" w:hAnsi="Times New Roman" w:cs="Times New Roman"/>
          <w:lang w:val="ru-RU"/>
        </w:rPr>
      </w:pPr>
      <w:r w:rsidRPr="00A5328D">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46E8F49F" w14:textId="77777777" w:rsidR="00896214" w:rsidRPr="00A5328D" w:rsidRDefault="00065B02">
      <w:pPr>
        <w:spacing w:after="0" w:line="360" w:lineRule="auto"/>
        <w:ind w:left="0" w:firstLine="0"/>
        <w:jc w:val="left"/>
        <w:rPr>
          <w:rFonts w:ascii="Times New Roman" w:hAnsi="Times New Roman" w:cs="Times New Roman"/>
          <w:szCs w:val="24"/>
        </w:rPr>
      </w:pPr>
    </w:p>
    <w:p w14:paraId="46E8F4A0" w14:textId="77777777" w:rsidR="00896214" w:rsidRPr="00A5328D"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5" w:name="_Toc68880403"/>
      <w:r w:rsidRPr="00A5328D">
        <w:rPr>
          <w:rFonts w:ascii="Times New Roman" w:hAnsi="Times New Roman" w:cs="Times New Roman"/>
          <w:szCs w:val="24"/>
        </w:rPr>
        <w:t>ВОЗНАГРАЖДЕНИЕ БРОКЕРА И ОПЛАТА РАСХОДОВ</w:t>
      </w:r>
      <w:bookmarkEnd w:id="15"/>
      <w:r w:rsidRPr="00A5328D">
        <w:rPr>
          <w:rFonts w:ascii="Times New Roman" w:hAnsi="Times New Roman" w:cs="Times New Roman"/>
          <w:szCs w:val="24"/>
        </w:rPr>
        <w:t xml:space="preserve"> </w:t>
      </w:r>
    </w:p>
    <w:p w14:paraId="46E8F4A1"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lastRenderedPageBreak/>
        <w:t xml:space="preserve"> </w:t>
      </w:r>
    </w:p>
    <w:p w14:paraId="46E8F4A5"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6" w:name="_Toc68880404"/>
      <w:r w:rsidRPr="00A5328D">
        <w:rPr>
          <w:rFonts w:ascii="Times New Roman" w:hAnsi="Times New Roman" w:cs="Times New Roman"/>
          <w:szCs w:val="24"/>
        </w:rPr>
        <w:t>ПРОЧИЕ УСЛОВИЯ</w:t>
      </w:r>
      <w:bookmarkEnd w:id="16"/>
      <w:r w:rsidRPr="00A5328D">
        <w:rPr>
          <w:rFonts w:ascii="Times New Roman" w:hAnsi="Times New Roman" w:cs="Times New Roman"/>
          <w:szCs w:val="24"/>
        </w:rPr>
        <w:t xml:space="preserve"> </w:t>
      </w:r>
    </w:p>
    <w:p w14:paraId="46E8F4A6"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Изменение Договора ИИС,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 </w:t>
      </w:r>
    </w:p>
    <w:p w14:paraId="46E8F4A7"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77777777" w:rsidR="00896214"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46E8F4AA"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7" w:name="_Toc68880405"/>
      <w:r w:rsidRPr="00A5328D">
        <w:rPr>
          <w:rFonts w:ascii="Times New Roman" w:hAnsi="Times New Roman" w:cs="Times New Roman"/>
          <w:szCs w:val="24"/>
        </w:rPr>
        <w:t>СПИСОК ПРИЛОЖЕНИЙ</w:t>
      </w:r>
      <w:bookmarkEnd w:id="17"/>
      <w:r w:rsidRPr="00A5328D">
        <w:rPr>
          <w:rFonts w:ascii="Times New Roman" w:hAnsi="Times New Roman" w:cs="Times New Roman"/>
          <w:szCs w:val="24"/>
        </w:rPr>
        <w:t xml:space="preserve"> </w:t>
      </w:r>
    </w:p>
    <w:p w14:paraId="46E8F4AC" w14:textId="77777777" w:rsidR="00896214" w:rsidRPr="00A5328D" w:rsidRDefault="009F7B45"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7777777" w:rsidR="00263A1E"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46E8F4AE"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ООО ИК «Фридом Финанс» (для профессиональных и институциональных клиентов). </w:t>
      </w:r>
    </w:p>
    <w:p w14:paraId="46E8F4AF"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77777777" w:rsidR="00896214" w:rsidRPr="00A5328D" w:rsidRDefault="009F7B45">
      <w:pPr>
        <w:pStyle w:val="1"/>
        <w:numPr>
          <w:ilvl w:val="0"/>
          <w:numId w:val="43"/>
        </w:numPr>
        <w:tabs>
          <w:tab w:val="left" w:pos="851"/>
        </w:tabs>
        <w:spacing w:after="0" w:line="360" w:lineRule="auto"/>
        <w:ind w:left="851" w:hanging="851"/>
        <w:rPr>
          <w:rFonts w:ascii="Times New Roman" w:hAnsi="Times New Roman" w:cs="Times New Roman"/>
          <w:szCs w:val="24"/>
        </w:rPr>
      </w:pPr>
      <w:bookmarkStart w:id="18" w:name="_Toc68880406"/>
      <w:r w:rsidRPr="00A5328D">
        <w:rPr>
          <w:rFonts w:ascii="Times New Roman" w:hAnsi="Times New Roman" w:cs="Times New Roman"/>
          <w:szCs w:val="24"/>
        </w:rPr>
        <w:t>РЕКВИЗИТЫ БРОКЕРА</w:t>
      </w:r>
      <w:bookmarkEnd w:id="18"/>
      <w:r w:rsidRPr="00A5328D">
        <w:rPr>
          <w:rFonts w:ascii="Times New Roman" w:hAnsi="Times New Roman" w:cs="Times New Roman"/>
          <w:szCs w:val="24"/>
        </w:rPr>
        <w:t xml:space="preserve"> </w:t>
      </w:r>
    </w:p>
    <w:p w14:paraId="46E8F4B1" w14:textId="77777777" w:rsidR="0017650A" w:rsidRPr="00A5328D" w:rsidRDefault="009F7B45"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EF7C01">
        <w:trPr>
          <w:trHeight w:val="23"/>
        </w:trPr>
        <w:tc>
          <w:tcPr>
            <w:tcW w:w="4111" w:type="dxa"/>
          </w:tcPr>
          <w:p w14:paraId="46E8F4B2"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46E8F4B3"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0F2C77" w14:paraId="46E8F4B7" w14:textId="77777777" w:rsidTr="005645F0">
        <w:tc>
          <w:tcPr>
            <w:tcW w:w="4111" w:type="dxa"/>
          </w:tcPr>
          <w:p w14:paraId="46E8F4B5"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ООО ИК «Фридом Финанс»</w:t>
            </w:r>
          </w:p>
        </w:tc>
      </w:tr>
      <w:tr w:rsidR="000F2C77" w14:paraId="46E8F4BA" w14:textId="77777777" w:rsidTr="005645F0">
        <w:tc>
          <w:tcPr>
            <w:tcW w:w="4111" w:type="dxa"/>
          </w:tcPr>
          <w:p w14:paraId="46E8F4B8"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D740F2">
        <w:trPr>
          <w:trHeight w:val="23"/>
        </w:trPr>
        <w:tc>
          <w:tcPr>
            <w:tcW w:w="4111" w:type="dxa"/>
          </w:tcPr>
          <w:p w14:paraId="46E8F4BB"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5645F0">
        <w:tc>
          <w:tcPr>
            <w:tcW w:w="4111" w:type="dxa"/>
          </w:tcPr>
          <w:p w14:paraId="46E8F4BE"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5645F0">
        <w:tc>
          <w:tcPr>
            <w:tcW w:w="4111" w:type="dxa"/>
          </w:tcPr>
          <w:p w14:paraId="46E8F4C1"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01710B">
        <w:trPr>
          <w:trHeight w:val="23"/>
        </w:trPr>
        <w:tc>
          <w:tcPr>
            <w:tcW w:w="4111" w:type="dxa"/>
          </w:tcPr>
          <w:p w14:paraId="46E8F4C4"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17650A"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2764A3" w:rsidRPr="00A5328D" w:rsidRDefault="00065B02">
      <w:pPr>
        <w:pStyle w:val="a5"/>
        <w:tabs>
          <w:tab w:val="left" w:pos="709"/>
        </w:tabs>
        <w:spacing w:before="0" w:line="360" w:lineRule="auto"/>
        <w:ind w:left="0" w:right="0"/>
        <w:rPr>
          <w:rFonts w:ascii="Times New Roman" w:hAnsi="Times New Roman" w:cs="Times New Roman"/>
          <w:sz w:val="24"/>
          <w:szCs w:val="24"/>
          <w:lang w:val="ru-RU"/>
        </w:rPr>
      </w:pPr>
    </w:p>
    <w:p w14:paraId="46E8F4C8" w14:textId="77777777" w:rsidR="00F64C26" w:rsidRPr="00A26114" w:rsidRDefault="009F7B45" w:rsidP="00F62779">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Pr="00A5328D">
        <w:rPr>
          <w:rFonts w:ascii="Times New Roman" w:hAnsi="Times New Roman" w:cs="Times New Roman"/>
          <w:sz w:val="24"/>
          <w:szCs w:val="24"/>
          <w:lang w:val="ru-RU"/>
        </w:rPr>
        <w:lastRenderedPageBreak/>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российских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рублях</w:t>
      </w:r>
      <w:r w:rsidRPr="00A5328D">
        <w:rPr>
          <w:rFonts w:ascii="Times New Roman" w:hAnsi="Times New Roman" w:cs="Times New Roman"/>
          <w:spacing w:val="-7"/>
          <w:sz w:val="24"/>
          <w:szCs w:val="24"/>
          <w:lang w:val="ru-RU"/>
        </w:rPr>
        <w:t xml:space="preserve"> и в иностранной валюте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Pr="00A5328D">
        <w:rPr>
          <w:rFonts w:ascii="Times New Roman" w:hAnsi="Times New Roman" w:cs="Times New Roman"/>
          <w:i/>
          <w:sz w:val="24"/>
          <w:szCs w:val="24"/>
          <w:lang w:val="ru-RU"/>
        </w:rPr>
        <w:t>Главная страница — Профессионалам — Реквизиты</w:t>
      </w:r>
      <w:r w:rsidRPr="00A5328D">
        <w:rPr>
          <w:rFonts w:ascii="Times New Roman" w:hAnsi="Times New Roman" w:cs="Times New Roman"/>
          <w:sz w:val="24"/>
          <w:szCs w:val="24"/>
          <w:lang w:val="ru-RU"/>
        </w:rPr>
        <w:t xml:space="preserve"> по адресу</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w:t>
      </w:r>
      <w:hyperlink r:id="rId13"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old</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prof</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requisites</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 xml:space="preserve">, </w:t>
      </w:r>
      <w:hyperlink r:id="rId14"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w:t>
      </w:r>
    </w:p>
    <w:sectPr w:rsidR="00F64C26" w:rsidRPr="00A26114" w:rsidSect="00847117">
      <w:headerReference w:type="even" r:id="rId15"/>
      <w:headerReference w:type="default" r:id="rId16"/>
      <w:footerReference w:type="even" r:id="rId17"/>
      <w:footerReference w:type="default" r:id="rId18"/>
      <w:headerReference w:type="first" r:id="rId19"/>
      <w:footerReference w:type="first" r:id="rId20"/>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F4DA" w14:textId="77777777" w:rsidR="007D2AA4" w:rsidRDefault="009F7B45">
      <w:pPr>
        <w:spacing w:after="0" w:line="240" w:lineRule="auto"/>
      </w:pPr>
      <w:r>
        <w:separator/>
      </w:r>
    </w:p>
  </w:endnote>
  <w:endnote w:type="continuationSeparator" w:id="0">
    <w:p w14:paraId="46E8F4DC" w14:textId="77777777" w:rsidR="007D2AA4" w:rsidRDefault="009F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0" w14:textId="77777777" w:rsidR="00896214" w:rsidRDefault="009F7B45">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896214" w:rsidRDefault="009F7B4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2" w14:textId="77777777" w:rsidR="00A91E09" w:rsidRDefault="00065B02" w:rsidP="00A91E09">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896214" w:rsidRPr="005C5DFC" w:rsidRDefault="009F7B45"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5" w14:textId="77777777" w:rsidR="00896214" w:rsidRDefault="00065B0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F4D6" w14:textId="77777777" w:rsidR="007D2AA4" w:rsidRDefault="009F7B45">
      <w:pPr>
        <w:spacing w:after="0" w:line="240" w:lineRule="auto"/>
      </w:pPr>
      <w:r>
        <w:separator/>
      </w:r>
    </w:p>
  </w:footnote>
  <w:footnote w:type="continuationSeparator" w:id="0">
    <w:p w14:paraId="46E8F4D8" w14:textId="77777777" w:rsidR="007D2AA4" w:rsidRDefault="009F7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9" w14:textId="77777777" w:rsidR="00896214" w:rsidRDefault="009F7B45">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896214" w:rsidRDefault="009F7B45">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B" w14:textId="18316FEE" w:rsidR="007C167B" w:rsidRPr="00A4072B" w:rsidRDefault="00494061"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9F7B45"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7C167B" w:rsidRDefault="009F7B45">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sidR="00494061">
      <w:rPr>
        <w:rFonts w:ascii="Times New Roman" w:hAnsi="Times New Roman" w:cs="Times New Roman"/>
        <w:i/>
        <w:sz w:val="16"/>
      </w:rPr>
      <w:t xml:space="preserve"> </w:t>
    </w:r>
    <w:r w:rsidRPr="00A4072B">
      <w:rPr>
        <w:rFonts w:ascii="Times New Roman" w:hAnsi="Times New Roman" w:cs="Times New Roman"/>
        <w:i/>
        <w:sz w:val="16"/>
      </w:rPr>
      <w:t>физических лиц</w:t>
    </w:r>
    <w:r w:rsidR="00494061">
      <w:rPr>
        <w:rFonts w:ascii="Times New Roman" w:hAnsi="Times New Roman" w:cs="Times New Roman"/>
        <w:i/>
        <w:sz w:val="16"/>
      </w:rPr>
      <w:t>)</w:t>
    </w:r>
  </w:p>
  <w:p w14:paraId="4391BCB2" w14:textId="5756051D" w:rsidR="00A9235C" w:rsidRDefault="00A9235C" w:rsidP="00A9235C">
    <w:pPr>
      <w:spacing w:before="14" w:line="184" w:lineRule="exact"/>
      <w:ind w:left="945"/>
      <w:jc w:val="right"/>
      <w:rPr>
        <w:rFonts w:ascii="Times New Roman" w:hAnsi="Times New Roman" w:cs="Times New Roman"/>
        <w:i/>
        <w:color w:val="auto"/>
        <w:sz w:val="16"/>
      </w:rPr>
    </w:pPr>
    <w:r>
      <w:rPr>
        <w:rFonts w:ascii="Times New Roman" w:hAnsi="Times New Roman" w:cs="Times New Roman"/>
        <w:i/>
        <w:sz w:val="16"/>
      </w:rPr>
      <w:t>Редакция от «</w:t>
    </w:r>
    <w:r w:rsidR="00C21DFB">
      <w:rPr>
        <w:rFonts w:ascii="Times New Roman" w:hAnsi="Times New Roman" w:cs="Times New Roman"/>
        <w:i/>
        <w:sz w:val="16"/>
      </w:rPr>
      <w:t>04</w:t>
    </w:r>
    <w:r>
      <w:rPr>
        <w:rFonts w:ascii="Times New Roman" w:hAnsi="Times New Roman" w:cs="Times New Roman"/>
        <w:i/>
        <w:sz w:val="16"/>
      </w:rPr>
      <w:t>»</w:t>
    </w:r>
    <w:r w:rsidR="00851F0F">
      <w:rPr>
        <w:rFonts w:ascii="Times New Roman" w:hAnsi="Times New Roman" w:cs="Times New Roman"/>
        <w:i/>
        <w:sz w:val="16"/>
      </w:rPr>
      <w:t xml:space="preserve"> апреля</w:t>
    </w:r>
    <w:r>
      <w:rPr>
        <w:rFonts w:ascii="Times New Roman" w:hAnsi="Times New Roman" w:cs="Times New Roman"/>
        <w:i/>
        <w:sz w:val="16"/>
      </w:rPr>
      <w:t xml:space="preserve"> 2023 г.</w:t>
    </w:r>
  </w:p>
  <w:p w14:paraId="69D94E2E" w14:textId="77777777" w:rsidR="00A9235C" w:rsidRPr="00A4072B" w:rsidRDefault="00A9235C" w:rsidP="00184487">
    <w:pPr>
      <w:spacing w:after="0" w:line="240" w:lineRule="auto"/>
      <w:jc w:val="right"/>
      <w:rPr>
        <w:rFonts w:ascii="Times New Roman" w:hAnsi="Times New Roman" w:cs="Times New Roman"/>
        <w:i/>
        <w:sz w:val="16"/>
      </w:rPr>
    </w:pPr>
  </w:p>
  <w:p w14:paraId="5BF7D1EB" w14:textId="77777777" w:rsidR="00494061" w:rsidRPr="0073218C" w:rsidRDefault="00494061"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4" w14:textId="77777777" w:rsidR="00896214" w:rsidRDefault="00065B02">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2"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4"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15"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6"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7"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19"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0"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2"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3"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24"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25"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6"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7"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0"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37"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8"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39"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1"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6"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0"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2620523">
    <w:abstractNumId w:val="27"/>
  </w:num>
  <w:num w:numId="2" w16cid:durableId="1356299133">
    <w:abstractNumId w:val="17"/>
  </w:num>
  <w:num w:numId="3" w16cid:durableId="1352999169">
    <w:abstractNumId w:val="47"/>
  </w:num>
  <w:num w:numId="4" w16cid:durableId="1230111788">
    <w:abstractNumId w:val="31"/>
  </w:num>
  <w:num w:numId="5" w16cid:durableId="1189561441">
    <w:abstractNumId w:val="30"/>
  </w:num>
  <w:num w:numId="6" w16cid:durableId="865602963">
    <w:abstractNumId w:val="43"/>
  </w:num>
  <w:num w:numId="7" w16cid:durableId="602685255">
    <w:abstractNumId w:val="32"/>
  </w:num>
  <w:num w:numId="8" w16cid:durableId="2018262109">
    <w:abstractNumId w:val="23"/>
  </w:num>
  <w:num w:numId="9" w16cid:durableId="814956026">
    <w:abstractNumId w:val="12"/>
  </w:num>
  <w:num w:numId="10" w16cid:durableId="1210992172">
    <w:abstractNumId w:val="2"/>
  </w:num>
  <w:num w:numId="11" w16cid:durableId="406853573">
    <w:abstractNumId w:val="25"/>
  </w:num>
  <w:num w:numId="12" w16cid:durableId="938101104">
    <w:abstractNumId w:val="34"/>
  </w:num>
  <w:num w:numId="13" w16cid:durableId="593437449">
    <w:abstractNumId w:val="11"/>
  </w:num>
  <w:num w:numId="14" w16cid:durableId="1050836531">
    <w:abstractNumId w:val="21"/>
  </w:num>
  <w:num w:numId="15" w16cid:durableId="1704746147">
    <w:abstractNumId w:val="8"/>
  </w:num>
  <w:num w:numId="16" w16cid:durableId="915044604">
    <w:abstractNumId w:val="49"/>
  </w:num>
  <w:num w:numId="17" w16cid:durableId="1423183260">
    <w:abstractNumId w:val="19"/>
  </w:num>
  <w:num w:numId="18" w16cid:durableId="1870561096">
    <w:abstractNumId w:val="18"/>
  </w:num>
  <w:num w:numId="19" w16cid:durableId="1520779389">
    <w:abstractNumId w:val="41"/>
  </w:num>
  <w:num w:numId="20" w16cid:durableId="1361786002">
    <w:abstractNumId w:val="5"/>
  </w:num>
  <w:num w:numId="21" w16cid:durableId="1436751725">
    <w:abstractNumId w:val="26"/>
  </w:num>
  <w:num w:numId="22" w16cid:durableId="1156848023">
    <w:abstractNumId w:val="36"/>
  </w:num>
  <w:num w:numId="23" w16cid:durableId="740639405">
    <w:abstractNumId w:val="45"/>
  </w:num>
  <w:num w:numId="24" w16cid:durableId="436408649">
    <w:abstractNumId w:val="24"/>
  </w:num>
  <w:num w:numId="25" w16cid:durableId="882640558">
    <w:abstractNumId w:val="39"/>
  </w:num>
  <w:num w:numId="26" w16cid:durableId="1404911626">
    <w:abstractNumId w:val="28"/>
  </w:num>
  <w:num w:numId="27" w16cid:durableId="1461457584">
    <w:abstractNumId w:val="14"/>
  </w:num>
  <w:num w:numId="28" w16cid:durableId="1250963656">
    <w:abstractNumId w:val="42"/>
  </w:num>
  <w:num w:numId="29" w16cid:durableId="1568567648">
    <w:abstractNumId w:val="35"/>
  </w:num>
  <w:num w:numId="30" w16cid:durableId="333805922">
    <w:abstractNumId w:val="40"/>
  </w:num>
  <w:num w:numId="31" w16cid:durableId="889194038">
    <w:abstractNumId w:val="10"/>
  </w:num>
  <w:num w:numId="32" w16cid:durableId="298733619">
    <w:abstractNumId w:val="6"/>
  </w:num>
  <w:num w:numId="33" w16cid:durableId="1118720823">
    <w:abstractNumId w:val="46"/>
  </w:num>
  <w:num w:numId="34" w16cid:durableId="1705982041">
    <w:abstractNumId w:val="1"/>
  </w:num>
  <w:num w:numId="35" w16cid:durableId="908735924">
    <w:abstractNumId w:val="15"/>
  </w:num>
  <w:num w:numId="36" w16cid:durableId="1126314597">
    <w:abstractNumId w:val="20"/>
  </w:num>
  <w:num w:numId="37" w16cid:durableId="1849564484">
    <w:abstractNumId w:val="33"/>
  </w:num>
  <w:num w:numId="38" w16cid:durableId="1970624998">
    <w:abstractNumId w:val="29"/>
  </w:num>
  <w:num w:numId="39" w16cid:durableId="940844041">
    <w:abstractNumId w:val="4"/>
  </w:num>
  <w:num w:numId="40" w16cid:durableId="2110350325">
    <w:abstractNumId w:val="37"/>
  </w:num>
  <w:num w:numId="41" w16cid:durableId="1562860235">
    <w:abstractNumId w:val="16"/>
  </w:num>
  <w:num w:numId="42" w16cid:durableId="1487354249">
    <w:abstractNumId w:val="0"/>
  </w:num>
  <w:num w:numId="43" w16cid:durableId="700546701">
    <w:abstractNumId w:val="48"/>
  </w:num>
  <w:num w:numId="44" w16cid:durableId="771320785">
    <w:abstractNumId w:val="3"/>
  </w:num>
  <w:num w:numId="45" w16cid:durableId="1165247450">
    <w:abstractNumId w:val="7"/>
  </w:num>
  <w:num w:numId="46" w16cid:durableId="1413354506">
    <w:abstractNumId w:val="44"/>
  </w:num>
  <w:num w:numId="47" w16cid:durableId="989208481">
    <w:abstractNumId w:val="50"/>
  </w:num>
  <w:num w:numId="48" w16cid:durableId="446002887">
    <w:abstractNumId w:val="38"/>
  </w:num>
  <w:num w:numId="49" w16cid:durableId="1744334821">
    <w:abstractNumId w:val="13"/>
  </w:num>
  <w:num w:numId="50" w16cid:durableId="141847863">
    <w:abstractNumId w:val="22"/>
  </w:num>
  <w:num w:numId="51" w16cid:durableId="1131097725">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65B02"/>
    <w:rsid w:val="000F2C77"/>
    <w:rsid w:val="00141721"/>
    <w:rsid w:val="00184487"/>
    <w:rsid w:val="001D129A"/>
    <w:rsid w:val="00245E80"/>
    <w:rsid w:val="002558E2"/>
    <w:rsid w:val="002A0464"/>
    <w:rsid w:val="00300640"/>
    <w:rsid w:val="00450FB8"/>
    <w:rsid w:val="00494061"/>
    <w:rsid w:val="006A7D95"/>
    <w:rsid w:val="00734DB5"/>
    <w:rsid w:val="00783244"/>
    <w:rsid w:val="007A1738"/>
    <w:rsid w:val="007D2AA4"/>
    <w:rsid w:val="007F7F6E"/>
    <w:rsid w:val="00842D56"/>
    <w:rsid w:val="00846346"/>
    <w:rsid w:val="00851F0F"/>
    <w:rsid w:val="009F7B45"/>
    <w:rsid w:val="00A34F33"/>
    <w:rsid w:val="00A9235C"/>
    <w:rsid w:val="00AA2019"/>
    <w:rsid w:val="00B13658"/>
    <w:rsid w:val="00BA4215"/>
    <w:rsid w:val="00C21DFB"/>
    <w:rsid w:val="00CB2EB0"/>
    <w:rsid w:val="00E009EC"/>
    <w:rsid w:val="00E0343B"/>
    <w:rsid w:val="00E630F5"/>
    <w:rsid w:val="00F214E7"/>
    <w:rsid w:val="00F30C83"/>
    <w:rsid w:val="00F82560"/>
    <w:rsid w:val="00FB2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cifra-broker.ru/prof/requisit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ld.cifra-broker.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ifra-broker.r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DAA42D-A634-45E0-AD51-C29349B5EBC5}">
  <ds:schemaRefs>
    <ds:schemaRef ds:uri="http://schemas.openxmlformats.org/officeDocument/2006/bibliography"/>
  </ds:schemaRefs>
</ds:datastoreItem>
</file>

<file path=customXml/itemProps2.xml><?xml version="1.0" encoding="utf-8"?>
<ds:datastoreItem xmlns:ds="http://schemas.openxmlformats.org/officeDocument/2006/customXml" ds:itemID="{80DE6F8F-7D74-4F5D-AF33-A1B5A970DE5B}">
  <ds:schemaRefs/>
</ds:datastoreItem>
</file>

<file path=customXml/itemProps3.xml><?xml version="1.0" encoding="utf-8"?>
<ds:datastoreItem xmlns:ds="http://schemas.openxmlformats.org/officeDocument/2006/customXml" ds:itemID="{3B29E0D0-31E9-4E5D-9B42-4BD6688A5F39}">
  <ds:schemaRefs>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789234ab-d262-42f1-a0e7-03c29f91a421"/>
    <ds:schemaRef ds:uri="http://purl.org/dc/elements/1.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8F53BED-114D-4B38-9AF9-DBE3E24D4E03}">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20</Pages>
  <Words>6415</Words>
  <Characters>36571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23</cp:revision>
  <cp:lastPrinted>2020-12-17T11:18:00Z</cp:lastPrinted>
  <dcterms:created xsi:type="dcterms:W3CDTF">2023-01-30T10:17:00Z</dcterms:created>
  <dcterms:modified xsi:type="dcterms:W3CDTF">2023-04-04T12:17:00Z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