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77777777" w:rsidR="0040451B" w:rsidRPr="007622FB" w:rsidRDefault="0040451B" w:rsidP="007622FB">
      <w:pPr>
        <w:tabs>
          <w:tab w:val="clear" w:pos="1134"/>
        </w:tabs>
        <w:spacing w:line="360" w:lineRule="auto"/>
        <w:jc w:val="right"/>
      </w:pPr>
      <w:r w:rsidRPr="007622FB">
        <w:t>ООО ИК «Фридом Финанс»</w:t>
      </w:r>
    </w:p>
    <w:p w14:paraId="762ACF2A" w14:textId="0E12CE94" w:rsidR="0040451B" w:rsidRPr="007622FB" w:rsidRDefault="0040451B" w:rsidP="007622FB">
      <w:pPr>
        <w:tabs>
          <w:tab w:val="clear" w:pos="1134"/>
        </w:tabs>
        <w:spacing w:line="360" w:lineRule="auto"/>
        <w:jc w:val="right"/>
      </w:pPr>
      <w:r w:rsidRPr="007622FB">
        <w:t xml:space="preserve">от </w:t>
      </w:r>
      <w:r w:rsidR="00D31897" w:rsidRPr="007622FB">
        <w:t>«</w:t>
      </w:r>
      <w:r w:rsidR="00C74191">
        <w:t>13</w:t>
      </w:r>
      <w:r w:rsidR="00D31897" w:rsidRPr="007622FB">
        <w:t>»</w:t>
      </w:r>
      <w:r w:rsidR="001324CF" w:rsidRPr="007622FB">
        <w:t xml:space="preserve"> </w:t>
      </w:r>
      <w:r w:rsidR="00144051">
        <w:t xml:space="preserve">февраля </w:t>
      </w:r>
      <w:r w:rsidR="00774FF9" w:rsidRPr="007622FB">
        <w:t>202</w:t>
      </w:r>
      <w:r w:rsidR="00144051">
        <w:t>3</w:t>
      </w:r>
      <w:r w:rsidR="00774FF9" w:rsidRPr="007622FB">
        <w:t xml:space="preserve"> </w:t>
      </w:r>
      <w:r w:rsidR="00D31897" w:rsidRPr="007622FB">
        <w:t>г.</w:t>
      </w:r>
    </w:p>
    <w:p w14:paraId="500FD1B2" w14:textId="3036C535" w:rsidR="0040451B" w:rsidRPr="007622FB" w:rsidRDefault="0040451B" w:rsidP="007622FB">
      <w:pPr>
        <w:tabs>
          <w:tab w:val="clear" w:pos="1134"/>
        </w:tabs>
        <w:spacing w:line="360" w:lineRule="auto"/>
        <w:jc w:val="right"/>
      </w:pPr>
      <w:r w:rsidRPr="007622FB">
        <w:t xml:space="preserve">Вступает в силу с </w:t>
      </w:r>
      <w:r w:rsidR="00D31897" w:rsidRPr="007622FB">
        <w:t>«</w:t>
      </w:r>
      <w:r w:rsidR="00C74191">
        <w:t>02</w:t>
      </w:r>
      <w:r w:rsidR="00D31897" w:rsidRPr="007622FB">
        <w:t xml:space="preserve">» </w:t>
      </w:r>
      <w:r w:rsidR="00915B44">
        <w:t>марта</w:t>
      </w:r>
      <w:r w:rsidR="00144051">
        <w:t xml:space="preserve"> </w:t>
      </w:r>
      <w:r w:rsidR="00774FF9" w:rsidRPr="007622FB">
        <w:t>202</w:t>
      </w:r>
      <w:r w:rsidR="00D50326">
        <w:t>3</w:t>
      </w:r>
      <w:r w:rsidR="00774FF9" w:rsidRPr="007622FB">
        <w:t xml:space="preserve"> </w:t>
      </w:r>
      <w:r w:rsidR="00D31897" w:rsidRPr="007622FB">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0A9E5C88" w:rsidR="0040451B" w:rsidRPr="007622FB" w:rsidRDefault="0040451B" w:rsidP="007622FB">
      <w:pPr>
        <w:tabs>
          <w:tab w:val="clear" w:pos="1134"/>
        </w:tabs>
        <w:spacing w:line="360" w:lineRule="auto"/>
        <w:jc w:val="center"/>
        <w:rPr>
          <w:b/>
          <w:bCs/>
          <w:sz w:val="36"/>
          <w:szCs w:val="36"/>
        </w:rPr>
      </w:pPr>
      <w:r w:rsidRPr="007622FB">
        <w:rPr>
          <w:b/>
          <w:bCs/>
          <w:sz w:val="36"/>
          <w:szCs w:val="36"/>
        </w:rPr>
        <w:t>ООО ИК «Фридом Финанс»</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426A42E3" w:rsidR="0000012B" w:rsidRPr="007622FB" w:rsidRDefault="0040451B" w:rsidP="007622FB">
      <w:pPr>
        <w:tabs>
          <w:tab w:val="clear" w:pos="1134"/>
        </w:tabs>
        <w:spacing w:line="360" w:lineRule="auto"/>
        <w:jc w:val="center"/>
      </w:pPr>
      <w:r w:rsidRPr="007622FB">
        <w:t>202</w:t>
      </w:r>
      <w:r w:rsidR="00144051">
        <w:t>3</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7FA9514C" w:rsidR="00962191" w:rsidRPr="002D7EA7" w:rsidRDefault="00C74191">
          <w:pPr>
            <w:pStyle w:val="13"/>
            <w:rPr>
              <w:rFonts w:ascii="Times New Roman" w:eastAsiaTheme="minorEastAsia" w:hAnsi="Times New Roman"/>
              <w:noProof/>
              <w:sz w:val="22"/>
              <w:szCs w:val="22"/>
              <w:lang w:eastAsia="ru-RU"/>
            </w:rPr>
          </w:pPr>
          <w:hyperlink w:anchor="_Toc45199824" w:history="1">
            <w:r w:rsidR="00962191" w:rsidRPr="00C74191">
              <w:rPr>
                <w:rStyle w:val="af2"/>
                <w:rFonts w:ascii="Times New Roman" w:hAnsi="Times New Roman"/>
                <w:noProof/>
                <w:color w:val="auto"/>
              </w:rPr>
              <w:t>1. Термины и определения</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_Toc45199824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3</w:t>
            </w:r>
            <w:r w:rsidR="00962191" w:rsidRPr="002D7EA7">
              <w:rPr>
                <w:rFonts w:ascii="Times New Roman" w:hAnsi="Times New Roman"/>
                <w:noProof/>
                <w:webHidden/>
              </w:rPr>
              <w:fldChar w:fldCharType="end"/>
            </w:r>
          </w:hyperlink>
        </w:p>
        <w:p w14:paraId="31B4B45E" w14:textId="301D99E9" w:rsidR="00962191" w:rsidRPr="002D7EA7" w:rsidRDefault="00C74191">
          <w:pPr>
            <w:pStyle w:val="13"/>
            <w:rPr>
              <w:rFonts w:ascii="Times New Roman" w:eastAsiaTheme="minorEastAsia" w:hAnsi="Times New Roman"/>
              <w:noProof/>
              <w:sz w:val="22"/>
              <w:szCs w:val="22"/>
              <w:lang w:eastAsia="ru-RU"/>
            </w:rPr>
          </w:pPr>
          <w:hyperlink w:anchor="_Toc45199826" w:history="1">
            <w:r w:rsidR="00962191" w:rsidRPr="00C74191">
              <w:rPr>
                <w:rStyle w:val="af2"/>
                <w:rFonts w:ascii="Times New Roman" w:hAnsi="Times New Roman"/>
                <w:noProof/>
                <w:color w:val="auto"/>
              </w:rPr>
              <w:t>2. Статус Регламента</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_Toc45199826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16</w:t>
            </w:r>
            <w:r w:rsidR="00962191" w:rsidRPr="002D7EA7">
              <w:rPr>
                <w:rFonts w:ascii="Times New Roman" w:hAnsi="Times New Roman"/>
                <w:noProof/>
                <w:webHidden/>
              </w:rPr>
              <w:fldChar w:fldCharType="end"/>
            </w:r>
          </w:hyperlink>
        </w:p>
        <w:p w14:paraId="2EFE9C4D" w14:textId="1AE63F8F" w:rsidR="00962191" w:rsidRPr="002D7EA7" w:rsidRDefault="00C74191">
          <w:pPr>
            <w:pStyle w:val="13"/>
            <w:rPr>
              <w:rFonts w:ascii="Times New Roman" w:eastAsiaTheme="minorEastAsia" w:hAnsi="Times New Roman"/>
              <w:noProof/>
              <w:sz w:val="22"/>
              <w:szCs w:val="22"/>
              <w:lang w:eastAsia="ru-RU"/>
            </w:rPr>
          </w:pPr>
          <w:hyperlink w:anchor="_Toc45199828" w:history="1">
            <w:r w:rsidR="00962191" w:rsidRPr="00C74191">
              <w:rPr>
                <w:rStyle w:val="af2"/>
                <w:rFonts w:ascii="Times New Roman" w:hAnsi="Times New Roman"/>
                <w:noProof/>
                <w:color w:val="auto"/>
              </w:rPr>
              <w:t>3. Порядок оказания услуг Брокером</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_Toc45199828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17</w:t>
            </w:r>
            <w:r w:rsidR="00962191" w:rsidRPr="002D7EA7">
              <w:rPr>
                <w:rFonts w:ascii="Times New Roman" w:hAnsi="Times New Roman"/>
                <w:noProof/>
                <w:webHidden/>
              </w:rPr>
              <w:fldChar w:fldCharType="end"/>
            </w:r>
          </w:hyperlink>
        </w:p>
        <w:p w14:paraId="54D9EFB7" w14:textId="2692E702" w:rsidR="00962191" w:rsidRPr="002D7EA7" w:rsidRDefault="00C74191">
          <w:pPr>
            <w:pStyle w:val="13"/>
            <w:rPr>
              <w:rFonts w:ascii="Times New Roman" w:eastAsiaTheme="minorEastAsia" w:hAnsi="Times New Roman"/>
              <w:noProof/>
              <w:sz w:val="22"/>
              <w:szCs w:val="22"/>
              <w:lang w:eastAsia="ru-RU"/>
            </w:rPr>
          </w:pPr>
          <w:hyperlink w:anchor="_Toc45199830" w:history="1">
            <w:r w:rsidR="00962191" w:rsidRPr="00C74191">
              <w:rPr>
                <w:rStyle w:val="af2"/>
                <w:rFonts w:ascii="Times New Roman" w:hAnsi="Times New Roman"/>
                <w:noProof/>
                <w:color w:val="auto"/>
              </w:rPr>
              <w:t>4. Предоставление документов и информации о Клиенте</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_Toc45199830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20</w:t>
            </w:r>
            <w:r w:rsidR="00962191" w:rsidRPr="002D7EA7">
              <w:rPr>
                <w:rFonts w:ascii="Times New Roman" w:hAnsi="Times New Roman"/>
                <w:noProof/>
                <w:webHidden/>
              </w:rPr>
              <w:fldChar w:fldCharType="end"/>
            </w:r>
          </w:hyperlink>
        </w:p>
        <w:p w14:paraId="4BEA0B37" w14:textId="0FD4858C" w:rsidR="00962191" w:rsidRPr="002D7EA7" w:rsidRDefault="00C74191">
          <w:pPr>
            <w:pStyle w:val="13"/>
            <w:rPr>
              <w:rFonts w:ascii="Times New Roman" w:eastAsiaTheme="minorEastAsia" w:hAnsi="Times New Roman"/>
              <w:noProof/>
              <w:sz w:val="22"/>
              <w:szCs w:val="22"/>
              <w:lang w:eastAsia="ru-RU"/>
            </w:rPr>
          </w:pPr>
          <w:hyperlink w:anchor="_Toc45199832" w:history="1">
            <w:r w:rsidR="00962191" w:rsidRPr="00C74191">
              <w:rPr>
                <w:rStyle w:val="af2"/>
                <w:rFonts w:ascii="Times New Roman" w:hAnsi="Times New Roman"/>
                <w:noProof/>
                <w:color w:val="auto"/>
              </w:rPr>
              <w:t xml:space="preserve">5. Пополнение Брокерского счета Клиента, возврат Денежных </w:t>
            </w:r>
            <w:r w:rsidR="003012FC" w:rsidRPr="00C74191">
              <w:rPr>
                <w:rStyle w:val="af2"/>
                <w:rFonts w:ascii="Times New Roman" w:hAnsi="Times New Roman"/>
                <w:noProof/>
                <w:color w:val="auto"/>
              </w:rPr>
              <w:t xml:space="preserve">Средств </w:t>
            </w:r>
            <w:r w:rsidR="00962191" w:rsidRPr="00C74191">
              <w:rPr>
                <w:rStyle w:val="af2"/>
                <w:rFonts w:ascii="Times New Roman" w:hAnsi="Times New Roman"/>
                <w:noProof/>
                <w:color w:val="auto"/>
              </w:rPr>
              <w:t>Клиенту</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_Toc45199832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23</w:t>
            </w:r>
            <w:r w:rsidR="00962191" w:rsidRPr="002D7EA7">
              <w:rPr>
                <w:rFonts w:ascii="Times New Roman" w:hAnsi="Times New Roman"/>
                <w:noProof/>
                <w:webHidden/>
              </w:rPr>
              <w:fldChar w:fldCharType="end"/>
            </w:r>
          </w:hyperlink>
        </w:p>
        <w:p w14:paraId="2D6C049A" w14:textId="7BB78557" w:rsidR="00962191" w:rsidRPr="002D7EA7" w:rsidRDefault="00C74191">
          <w:pPr>
            <w:pStyle w:val="13"/>
            <w:rPr>
              <w:rFonts w:ascii="Times New Roman" w:eastAsiaTheme="minorEastAsia" w:hAnsi="Times New Roman"/>
              <w:noProof/>
              <w:sz w:val="22"/>
              <w:szCs w:val="22"/>
              <w:lang w:eastAsia="ru-RU"/>
            </w:rPr>
          </w:pPr>
          <w:hyperlink w:anchor="_Toc45199834" w:history="1">
            <w:r w:rsidR="00962191" w:rsidRPr="00C74191">
              <w:rPr>
                <w:rStyle w:val="af2"/>
                <w:rFonts w:ascii="Times New Roman" w:hAnsi="Times New Roman"/>
                <w:noProof/>
                <w:color w:val="auto"/>
              </w:rPr>
              <w:t>6. Порядок подачи приказов Клиента и Неторговых Поручений Клиента</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_Toc45199834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27</w:t>
            </w:r>
            <w:r w:rsidR="00962191" w:rsidRPr="002D7EA7">
              <w:rPr>
                <w:rFonts w:ascii="Times New Roman" w:hAnsi="Times New Roman"/>
                <w:noProof/>
                <w:webHidden/>
              </w:rPr>
              <w:fldChar w:fldCharType="end"/>
            </w:r>
          </w:hyperlink>
        </w:p>
        <w:p w14:paraId="2C88E2FA" w14:textId="14B7FF0B" w:rsidR="00962191" w:rsidRPr="002D7EA7" w:rsidRDefault="00C74191">
          <w:pPr>
            <w:pStyle w:val="13"/>
            <w:rPr>
              <w:rFonts w:ascii="Times New Roman" w:eastAsiaTheme="minorEastAsia" w:hAnsi="Times New Roman"/>
              <w:noProof/>
              <w:sz w:val="22"/>
              <w:szCs w:val="22"/>
              <w:lang w:eastAsia="ru-RU"/>
            </w:rPr>
          </w:pPr>
          <w:hyperlink w:anchor="_Toc45199836" w:history="1">
            <w:r w:rsidR="00962191" w:rsidRPr="00C74191">
              <w:rPr>
                <w:rStyle w:val="af2"/>
                <w:rFonts w:ascii="Times New Roman" w:hAnsi="Times New Roman"/>
                <w:noProof/>
                <w:color w:val="auto"/>
              </w:rPr>
              <w:t>7. Об отдельных видах Поручений</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_Toc45199836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38</w:t>
            </w:r>
            <w:r w:rsidR="00962191" w:rsidRPr="002D7EA7">
              <w:rPr>
                <w:rFonts w:ascii="Times New Roman" w:hAnsi="Times New Roman"/>
                <w:noProof/>
                <w:webHidden/>
              </w:rPr>
              <w:fldChar w:fldCharType="end"/>
            </w:r>
          </w:hyperlink>
        </w:p>
        <w:p w14:paraId="144B18FD" w14:textId="40385BA5" w:rsidR="00962191" w:rsidRPr="002D7EA7" w:rsidRDefault="00C74191">
          <w:pPr>
            <w:pStyle w:val="13"/>
            <w:rPr>
              <w:rFonts w:ascii="Times New Roman" w:eastAsiaTheme="minorEastAsia" w:hAnsi="Times New Roman"/>
              <w:noProof/>
              <w:sz w:val="22"/>
              <w:szCs w:val="22"/>
              <w:lang w:eastAsia="ru-RU"/>
            </w:rPr>
          </w:pPr>
          <w:hyperlink w:anchor="_Toc45199838" w:history="1">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Порядок Урегулирования и расчетов с Брокером</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_Toc45199838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40</w:t>
            </w:r>
            <w:r w:rsidR="00962191" w:rsidRPr="002D7EA7">
              <w:rPr>
                <w:rFonts w:ascii="Times New Roman" w:hAnsi="Times New Roman"/>
                <w:noProof/>
                <w:webHidden/>
              </w:rPr>
              <w:fldChar w:fldCharType="end"/>
            </w:r>
          </w:hyperlink>
        </w:p>
        <w:p w14:paraId="4A156AA2" w14:textId="4D20972B" w:rsidR="00962191" w:rsidRPr="002D7EA7" w:rsidRDefault="00C74191">
          <w:pPr>
            <w:pStyle w:val="13"/>
            <w:rPr>
              <w:rFonts w:ascii="Times New Roman" w:eastAsiaTheme="minorEastAsia" w:hAnsi="Times New Roman"/>
              <w:noProof/>
              <w:sz w:val="22"/>
              <w:szCs w:val="22"/>
              <w:lang w:eastAsia="ru-RU"/>
            </w:rPr>
          </w:pPr>
          <w:hyperlink w:anchor="_Toc45199840" w:history="1">
            <w:r w:rsidR="00FF015B" w:rsidRPr="00C74191">
              <w:rPr>
                <w:rStyle w:val="af2"/>
                <w:rFonts w:ascii="Times New Roman" w:hAnsi="Times New Roman"/>
                <w:noProof/>
                <w:color w:val="auto"/>
              </w:rPr>
              <w:t>9</w:t>
            </w:r>
            <w:r w:rsidR="00962191" w:rsidRPr="00C74191">
              <w:rPr>
                <w:rStyle w:val="af2"/>
                <w:rFonts w:ascii="Times New Roman" w:hAnsi="Times New Roman"/>
                <w:noProof/>
                <w:color w:val="auto"/>
              </w:rPr>
              <w:t>. Ценные Бумаги Клиента</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_Toc45199840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44</w:t>
            </w:r>
            <w:r w:rsidR="00962191" w:rsidRPr="002D7EA7">
              <w:rPr>
                <w:rFonts w:ascii="Times New Roman" w:hAnsi="Times New Roman"/>
                <w:noProof/>
                <w:webHidden/>
              </w:rPr>
              <w:fldChar w:fldCharType="end"/>
            </w:r>
          </w:hyperlink>
        </w:p>
        <w:p w14:paraId="0AD7ED94" w14:textId="19C9CA66" w:rsidR="00962191" w:rsidRPr="002D7EA7" w:rsidRDefault="00C74191">
          <w:pPr>
            <w:pStyle w:val="13"/>
            <w:rPr>
              <w:rFonts w:ascii="Times New Roman" w:eastAsiaTheme="minorEastAsia" w:hAnsi="Times New Roman"/>
              <w:noProof/>
              <w:sz w:val="22"/>
              <w:szCs w:val="22"/>
              <w:lang w:eastAsia="ru-RU"/>
            </w:rPr>
          </w:pPr>
          <w:hyperlink w:anchor="_Toc4519984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Доходы и иные поступления по Ценным Бумагам</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_Toc45199842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44</w:t>
            </w:r>
            <w:r w:rsidR="00962191" w:rsidRPr="002D7EA7">
              <w:rPr>
                <w:rFonts w:ascii="Times New Roman" w:hAnsi="Times New Roman"/>
                <w:noProof/>
                <w:webHidden/>
              </w:rPr>
              <w:fldChar w:fldCharType="end"/>
            </w:r>
          </w:hyperlink>
        </w:p>
        <w:p w14:paraId="669857F3" w14:textId="7654185F" w:rsidR="00962191" w:rsidRPr="002D7EA7" w:rsidRDefault="00C74191">
          <w:pPr>
            <w:pStyle w:val="13"/>
            <w:rPr>
              <w:rFonts w:ascii="Times New Roman" w:eastAsiaTheme="minorEastAsia" w:hAnsi="Times New Roman"/>
              <w:noProof/>
              <w:sz w:val="22"/>
              <w:szCs w:val="22"/>
              <w:lang w:eastAsia="ru-RU"/>
            </w:rPr>
          </w:pPr>
          <w:hyperlink w:anchor="_Toc4519984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1</w:t>
            </w:r>
            <w:r w:rsidR="00962191" w:rsidRPr="00C74191">
              <w:rPr>
                <w:rStyle w:val="af2"/>
                <w:rFonts w:ascii="Times New Roman" w:hAnsi="Times New Roman"/>
                <w:noProof/>
                <w:color w:val="auto"/>
              </w:rPr>
              <w:t>. Внутренний учет операций и отчетность Брокера перед Клиентом</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_Toc45199844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45</w:t>
            </w:r>
            <w:r w:rsidR="00962191" w:rsidRPr="002D7EA7">
              <w:rPr>
                <w:rFonts w:ascii="Times New Roman" w:hAnsi="Times New Roman"/>
                <w:noProof/>
                <w:webHidden/>
              </w:rPr>
              <w:fldChar w:fldCharType="end"/>
            </w:r>
          </w:hyperlink>
        </w:p>
        <w:p w14:paraId="3DD771B0" w14:textId="1337E6DB" w:rsidR="00962191" w:rsidRPr="002D7EA7" w:rsidRDefault="00C74191">
          <w:pPr>
            <w:pStyle w:val="13"/>
            <w:rPr>
              <w:rFonts w:ascii="Times New Roman" w:eastAsiaTheme="minorEastAsia" w:hAnsi="Times New Roman"/>
              <w:noProof/>
              <w:sz w:val="22"/>
              <w:szCs w:val="22"/>
              <w:lang w:eastAsia="ru-RU"/>
            </w:rPr>
          </w:pPr>
          <w:hyperlink w:anchor="_Toc4519984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2</w:t>
            </w:r>
            <w:r w:rsidR="00962191" w:rsidRPr="00C74191">
              <w:rPr>
                <w:rStyle w:val="af2"/>
                <w:rFonts w:ascii="Times New Roman" w:hAnsi="Times New Roman"/>
                <w:noProof/>
                <w:color w:val="auto"/>
              </w:rPr>
              <w:t>. Информационные услуги</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_Toc45199846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48</w:t>
            </w:r>
            <w:r w:rsidR="00962191" w:rsidRPr="002D7EA7">
              <w:rPr>
                <w:rFonts w:ascii="Times New Roman" w:hAnsi="Times New Roman"/>
                <w:noProof/>
                <w:webHidden/>
              </w:rPr>
              <w:fldChar w:fldCharType="end"/>
            </w:r>
          </w:hyperlink>
        </w:p>
        <w:p w14:paraId="358F1C50" w14:textId="62A01A3A" w:rsidR="00962191" w:rsidRPr="002D7EA7" w:rsidRDefault="00C74191">
          <w:pPr>
            <w:pStyle w:val="13"/>
            <w:rPr>
              <w:rFonts w:ascii="Times New Roman" w:eastAsiaTheme="minorEastAsia" w:hAnsi="Times New Roman"/>
              <w:noProof/>
              <w:sz w:val="22"/>
              <w:szCs w:val="22"/>
              <w:lang w:eastAsia="ru-RU"/>
            </w:rPr>
          </w:pPr>
          <w:hyperlink w:anchor="_Toc4519984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3</w:t>
            </w:r>
            <w:r w:rsidR="00962191" w:rsidRPr="00C74191">
              <w:rPr>
                <w:rStyle w:val="af2"/>
                <w:rFonts w:ascii="Times New Roman" w:hAnsi="Times New Roman"/>
                <w:noProof/>
                <w:color w:val="auto"/>
              </w:rPr>
              <w:t>. Налогообложение</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_Toc45199848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49</w:t>
            </w:r>
            <w:r w:rsidR="00962191" w:rsidRPr="002D7EA7">
              <w:rPr>
                <w:rFonts w:ascii="Times New Roman" w:hAnsi="Times New Roman"/>
                <w:noProof/>
                <w:webHidden/>
              </w:rPr>
              <w:fldChar w:fldCharType="end"/>
            </w:r>
          </w:hyperlink>
        </w:p>
        <w:p w14:paraId="399B0544" w14:textId="2DD16A95" w:rsidR="00962191" w:rsidRPr="002D7EA7" w:rsidRDefault="00C74191">
          <w:pPr>
            <w:pStyle w:val="13"/>
            <w:rPr>
              <w:rFonts w:ascii="Times New Roman" w:eastAsiaTheme="minorEastAsia" w:hAnsi="Times New Roman"/>
              <w:noProof/>
              <w:sz w:val="22"/>
              <w:szCs w:val="22"/>
              <w:lang w:eastAsia="ru-RU"/>
            </w:rPr>
          </w:pPr>
          <w:hyperlink w:anchor="_Toc45199850"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4</w:t>
            </w:r>
            <w:r w:rsidR="00962191" w:rsidRPr="00C74191">
              <w:rPr>
                <w:rStyle w:val="af2"/>
                <w:rFonts w:ascii="Times New Roman" w:hAnsi="Times New Roman"/>
                <w:noProof/>
                <w:color w:val="auto"/>
              </w:rPr>
              <w:t>. Конфиденциальность</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_Toc45199850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51</w:t>
            </w:r>
            <w:r w:rsidR="00962191" w:rsidRPr="002D7EA7">
              <w:rPr>
                <w:rFonts w:ascii="Times New Roman" w:hAnsi="Times New Roman"/>
                <w:noProof/>
                <w:webHidden/>
              </w:rPr>
              <w:fldChar w:fldCharType="end"/>
            </w:r>
          </w:hyperlink>
        </w:p>
        <w:p w14:paraId="4641B6B8" w14:textId="68BB9CA0" w:rsidR="00962191" w:rsidRPr="002D7EA7" w:rsidRDefault="00C74191">
          <w:pPr>
            <w:pStyle w:val="13"/>
            <w:rPr>
              <w:rFonts w:ascii="Times New Roman" w:eastAsiaTheme="minorEastAsia" w:hAnsi="Times New Roman"/>
              <w:noProof/>
              <w:sz w:val="22"/>
              <w:szCs w:val="22"/>
              <w:lang w:eastAsia="ru-RU"/>
            </w:rPr>
          </w:pPr>
          <w:hyperlink w:anchor="_Toc45199852"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5</w:t>
            </w:r>
            <w:r w:rsidR="00962191" w:rsidRPr="00C74191">
              <w:rPr>
                <w:rStyle w:val="af2"/>
                <w:rFonts w:ascii="Times New Roman" w:hAnsi="Times New Roman"/>
                <w:noProof/>
                <w:color w:val="auto"/>
              </w:rPr>
              <w:t>. Ответственность сторон, обстоятельства непреодолимой силы</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_Toc45199852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53</w:t>
            </w:r>
            <w:r w:rsidR="00962191" w:rsidRPr="002D7EA7">
              <w:rPr>
                <w:rFonts w:ascii="Times New Roman" w:hAnsi="Times New Roman"/>
                <w:noProof/>
                <w:webHidden/>
              </w:rPr>
              <w:fldChar w:fldCharType="end"/>
            </w:r>
          </w:hyperlink>
        </w:p>
        <w:p w14:paraId="716C5AE1" w14:textId="331B0587" w:rsidR="00962191" w:rsidRPr="002D7EA7" w:rsidRDefault="00C74191">
          <w:pPr>
            <w:pStyle w:val="13"/>
            <w:rPr>
              <w:rFonts w:ascii="Times New Roman" w:eastAsiaTheme="minorEastAsia" w:hAnsi="Times New Roman"/>
              <w:noProof/>
              <w:sz w:val="22"/>
              <w:szCs w:val="22"/>
              <w:lang w:eastAsia="ru-RU"/>
            </w:rPr>
          </w:pPr>
          <w:hyperlink w:anchor="_Toc45199854"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6</w:t>
            </w:r>
            <w:r w:rsidR="00962191" w:rsidRPr="00C74191">
              <w:rPr>
                <w:rStyle w:val="af2"/>
                <w:rFonts w:ascii="Times New Roman" w:hAnsi="Times New Roman"/>
                <w:noProof/>
                <w:color w:val="auto"/>
              </w:rPr>
              <w:t>. Предъявление претензий и разрешение споров</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_Toc45199854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60</w:t>
            </w:r>
            <w:r w:rsidR="00962191" w:rsidRPr="002D7EA7">
              <w:rPr>
                <w:rFonts w:ascii="Times New Roman" w:hAnsi="Times New Roman"/>
                <w:noProof/>
                <w:webHidden/>
              </w:rPr>
              <w:fldChar w:fldCharType="end"/>
            </w:r>
          </w:hyperlink>
        </w:p>
        <w:p w14:paraId="1B5125E3" w14:textId="2EAFD972" w:rsidR="00962191" w:rsidRPr="002D7EA7" w:rsidRDefault="00C74191">
          <w:pPr>
            <w:pStyle w:val="13"/>
            <w:rPr>
              <w:rFonts w:ascii="Times New Roman" w:eastAsiaTheme="minorEastAsia" w:hAnsi="Times New Roman"/>
              <w:noProof/>
              <w:sz w:val="22"/>
              <w:szCs w:val="22"/>
              <w:lang w:eastAsia="ru-RU"/>
            </w:rPr>
          </w:pPr>
          <w:hyperlink w:anchor="_Toc45199856"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7</w:t>
            </w:r>
            <w:r w:rsidR="00962191" w:rsidRPr="00C74191">
              <w:rPr>
                <w:rStyle w:val="af2"/>
                <w:rFonts w:ascii="Times New Roman" w:hAnsi="Times New Roman"/>
                <w:noProof/>
                <w:color w:val="auto"/>
              </w:rPr>
              <w:t>. Изменение и дополнение Регламента, Договора</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_Toc45199856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62</w:t>
            </w:r>
            <w:r w:rsidR="00962191" w:rsidRPr="002D7EA7">
              <w:rPr>
                <w:rFonts w:ascii="Times New Roman" w:hAnsi="Times New Roman"/>
                <w:noProof/>
                <w:webHidden/>
              </w:rPr>
              <w:fldChar w:fldCharType="end"/>
            </w:r>
          </w:hyperlink>
        </w:p>
        <w:p w14:paraId="64D5639F" w14:textId="2B35B63E" w:rsidR="00962191" w:rsidRPr="002D7EA7" w:rsidRDefault="00C74191">
          <w:pPr>
            <w:pStyle w:val="13"/>
            <w:rPr>
              <w:rFonts w:ascii="Times New Roman" w:eastAsiaTheme="minorEastAsia" w:hAnsi="Times New Roman"/>
              <w:noProof/>
              <w:sz w:val="22"/>
              <w:szCs w:val="22"/>
              <w:lang w:eastAsia="ru-RU"/>
            </w:rPr>
          </w:pPr>
          <w:hyperlink w:anchor="_Toc45199858" w:history="1">
            <w:r w:rsidR="00962191" w:rsidRPr="00C74191">
              <w:rPr>
                <w:rStyle w:val="af2"/>
                <w:rFonts w:ascii="Times New Roman" w:hAnsi="Times New Roman"/>
                <w:noProof/>
                <w:color w:val="auto"/>
              </w:rPr>
              <w:t>1</w:t>
            </w:r>
            <w:r w:rsidR="00FF015B" w:rsidRPr="00C74191">
              <w:rPr>
                <w:rStyle w:val="af2"/>
                <w:rFonts w:ascii="Times New Roman" w:hAnsi="Times New Roman"/>
                <w:noProof/>
                <w:color w:val="auto"/>
              </w:rPr>
              <w:t>8</w:t>
            </w:r>
            <w:r w:rsidR="00962191" w:rsidRPr="00C74191">
              <w:rPr>
                <w:rStyle w:val="af2"/>
                <w:rFonts w:ascii="Times New Roman" w:hAnsi="Times New Roman"/>
                <w:noProof/>
                <w:color w:val="auto"/>
              </w:rPr>
              <w:t>. Расторжение Договора</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_Toc45199858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63</w:t>
            </w:r>
            <w:r w:rsidR="00962191" w:rsidRPr="002D7EA7">
              <w:rPr>
                <w:rFonts w:ascii="Times New Roman" w:hAnsi="Times New Roman"/>
                <w:noProof/>
                <w:webHidden/>
              </w:rPr>
              <w:fldChar w:fldCharType="end"/>
            </w:r>
          </w:hyperlink>
        </w:p>
        <w:p w14:paraId="7C815135" w14:textId="11102B2C" w:rsidR="00962191" w:rsidRPr="002D7EA7" w:rsidRDefault="00C74191">
          <w:pPr>
            <w:pStyle w:val="13"/>
            <w:rPr>
              <w:rFonts w:ascii="Times New Roman" w:eastAsiaTheme="minorEastAsia" w:hAnsi="Times New Roman"/>
              <w:noProof/>
              <w:sz w:val="22"/>
              <w:szCs w:val="22"/>
              <w:lang w:eastAsia="ru-RU"/>
            </w:rPr>
          </w:pPr>
          <w:hyperlink w:anchor="_Toc45199860" w:history="1">
            <w:r w:rsidR="00FF015B" w:rsidRPr="00C74191">
              <w:rPr>
                <w:rStyle w:val="af2"/>
                <w:rFonts w:ascii="Times New Roman" w:hAnsi="Times New Roman"/>
                <w:noProof/>
                <w:color w:val="auto"/>
              </w:rPr>
              <w:t>19</w:t>
            </w:r>
            <w:r w:rsidR="00962191" w:rsidRPr="00C74191">
              <w:rPr>
                <w:rStyle w:val="af2"/>
                <w:rFonts w:ascii="Times New Roman" w:hAnsi="Times New Roman"/>
                <w:noProof/>
                <w:color w:val="auto"/>
              </w:rPr>
              <w:t>. Обмен Сообщениями</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_Toc45199860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68</w:t>
            </w:r>
            <w:r w:rsidR="00962191" w:rsidRPr="002D7EA7">
              <w:rPr>
                <w:rFonts w:ascii="Times New Roman" w:hAnsi="Times New Roman"/>
                <w:noProof/>
                <w:webHidden/>
              </w:rPr>
              <w:fldChar w:fldCharType="end"/>
            </w:r>
          </w:hyperlink>
        </w:p>
        <w:p w14:paraId="36DE1FF0" w14:textId="469D3B78" w:rsidR="00962191" w:rsidRPr="002D7EA7" w:rsidRDefault="00C74191">
          <w:pPr>
            <w:pStyle w:val="13"/>
            <w:rPr>
              <w:rFonts w:ascii="Times New Roman" w:eastAsiaTheme="minorEastAsia" w:hAnsi="Times New Roman"/>
              <w:noProof/>
              <w:sz w:val="22"/>
              <w:szCs w:val="22"/>
              <w:lang w:eastAsia="ru-RU"/>
            </w:rPr>
          </w:pPr>
          <w:hyperlink w:anchor="_Toc45199862" w:history="1">
            <w:r w:rsidR="00962191" w:rsidRPr="00C74191">
              <w:rPr>
                <w:rStyle w:val="af2"/>
                <w:rFonts w:ascii="Times New Roman" w:hAnsi="Times New Roman"/>
                <w:noProof/>
                <w:color w:val="auto"/>
              </w:rPr>
              <w:t>2</w:t>
            </w:r>
            <w:r w:rsidR="00FF015B" w:rsidRPr="00C74191">
              <w:rPr>
                <w:rStyle w:val="af2"/>
                <w:rFonts w:ascii="Times New Roman" w:hAnsi="Times New Roman"/>
                <w:noProof/>
                <w:color w:val="auto"/>
              </w:rPr>
              <w:t>0</w:t>
            </w:r>
            <w:r w:rsidR="00962191" w:rsidRPr="00C74191">
              <w:rPr>
                <w:rStyle w:val="af2"/>
                <w:rFonts w:ascii="Times New Roman" w:hAnsi="Times New Roman"/>
                <w:noProof/>
                <w:color w:val="auto"/>
              </w:rPr>
              <w:t>. Список Приложений</w:t>
            </w:r>
            <w:r w:rsidR="00962191" w:rsidRPr="002D7EA7">
              <w:rPr>
                <w:rFonts w:ascii="Times New Roman" w:hAnsi="Times New Roman"/>
                <w:noProof/>
                <w:webHidden/>
              </w:rPr>
              <w:tab/>
            </w:r>
            <w:r w:rsidR="00962191" w:rsidRPr="002D7EA7">
              <w:rPr>
                <w:rFonts w:ascii="Times New Roman" w:hAnsi="Times New Roman"/>
                <w:noProof/>
                <w:webHidden/>
              </w:rPr>
              <w:fldChar w:fldCharType="begin"/>
            </w:r>
            <w:r w:rsidR="00962191" w:rsidRPr="002D7EA7">
              <w:rPr>
                <w:rFonts w:ascii="Times New Roman" w:hAnsi="Times New Roman"/>
                <w:noProof/>
                <w:webHidden/>
              </w:rPr>
              <w:instrText xml:space="preserve"> PAGEREF _Toc45199862 \h </w:instrText>
            </w:r>
            <w:r w:rsidR="00962191" w:rsidRPr="002D7EA7">
              <w:rPr>
                <w:rFonts w:ascii="Times New Roman" w:hAnsi="Times New Roman"/>
                <w:noProof/>
                <w:webHidden/>
              </w:rPr>
            </w:r>
            <w:r w:rsidR="00962191" w:rsidRPr="002D7EA7">
              <w:rPr>
                <w:rFonts w:ascii="Times New Roman" w:hAnsi="Times New Roman"/>
                <w:noProof/>
                <w:webHidden/>
              </w:rPr>
              <w:fldChar w:fldCharType="separate"/>
            </w:r>
            <w:r w:rsidRPr="002D7EA7">
              <w:rPr>
                <w:rFonts w:ascii="Times New Roman" w:hAnsi="Times New Roman"/>
                <w:noProof/>
                <w:webHidden/>
              </w:rPr>
              <w:t>76</w:t>
            </w:r>
            <w:r w:rsidR="00962191" w:rsidRPr="002D7EA7">
              <w:rPr>
                <w:rFonts w:ascii="Times New Roman" w:hAnsi="Times New Roman"/>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084FB43D"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ИК</w:t>
      </w:r>
      <w:r w:rsidR="00C46ABC" w:rsidRPr="007622FB">
        <w:rPr>
          <w:rFonts w:ascii="Times New Roman" w:hAnsi="Times New Roman"/>
          <w:lang w:val="ru-RU"/>
        </w:rPr>
        <w:t> </w:t>
      </w:r>
      <w:r w:rsidRPr="007622FB">
        <w:rPr>
          <w:rFonts w:ascii="Times New Roman" w:hAnsi="Times New Roman"/>
        </w:rPr>
        <w:t>«Фридом Финанс»</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1BEA76A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Инвестиционная компания «Фридом Финанс» </w:t>
      </w:r>
      <w:r w:rsidR="00A8558F">
        <w:rPr>
          <w:rFonts w:ascii="Times New Roman" w:hAnsi="Times New Roman"/>
          <w:lang w:val="ru-RU"/>
        </w:rPr>
        <w:t xml:space="preserve">(ООО ИК «Фридом Финанс») </w:t>
      </w:r>
      <w:r w:rsidRPr="007622FB">
        <w:rPr>
          <w:rFonts w:ascii="Times New Roman" w:hAnsi="Times New Roman"/>
        </w:rPr>
        <w:t>(</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67C0469B"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w:t>
      </w:r>
      <w:r w:rsidR="00A8558F">
        <w:rPr>
          <w:rFonts w:ascii="Times New Roman" w:hAnsi="Times New Roman"/>
          <w:lang w:val="ru-RU"/>
        </w:rPr>
        <w:t xml:space="preserve"> </w:t>
      </w:r>
      <w:r w:rsidR="000A76D5">
        <w:rPr>
          <w:rFonts w:ascii="Times New Roman" w:hAnsi="Times New Roman"/>
          <w:lang w:val="en-US"/>
        </w:rPr>
        <w:t>freedom</w:t>
      </w:r>
      <w:r w:rsidR="000A76D5" w:rsidRPr="00BD0336">
        <w:rPr>
          <w:rFonts w:ascii="Times New Roman" w:hAnsi="Times New Roman"/>
          <w:lang w:val="ru-RU"/>
        </w:rPr>
        <w:t>24.</w:t>
      </w:r>
      <w:proofErr w:type="spellStart"/>
      <w:r w:rsidR="000A76D5">
        <w:rPr>
          <w:rFonts w:ascii="Times New Roman" w:hAnsi="Times New Roman"/>
          <w:lang w:val="en-US"/>
        </w:rPr>
        <w:t>ru</w:t>
      </w:r>
      <w:proofErr w:type="spellEnd"/>
      <w:r w:rsidR="009C1376">
        <w:rPr>
          <w:rFonts w:ascii="Times New Roman" w:hAnsi="Times New Roman"/>
          <w:lang w:val="ru-RU"/>
        </w:rPr>
        <w:t xml:space="preserve">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proofErr w:type="spellEnd"/>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Субклиент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неэмиссионные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1EA082E3"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Регламент определяет порядок и условия оказания ООО</w:t>
      </w:r>
      <w:r w:rsidRPr="007622FB">
        <w:rPr>
          <w:rFonts w:ascii="Times New Roman" w:hAnsi="Times New Roman"/>
          <w:lang w:val="ru-RU"/>
        </w:rPr>
        <w:t> ИК</w:t>
      </w:r>
      <w:r w:rsidR="00367CDD" w:rsidRPr="007622FB">
        <w:rPr>
          <w:rFonts w:ascii="Times New Roman" w:hAnsi="Times New Roman"/>
          <w:lang w:val="ru-RU"/>
        </w:rPr>
        <w:t> </w:t>
      </w:r>
      <w:r w:rsidRPr="007622FB">
        <w:rPr>
          <w:rFonts w:ascii="Times New Roman" w:hAnsi="Times New Roman"/>
        </w:rPr>
        <w:t>«</w:t>
      </w:r>
      <w:r w:rsidRPr="007622FB">
        <w:rPr>
          <w:rFonts w:ascii="Times New Roman" w:hAnsi="Times New Roman"/>
          <w:lang w:val="ru-RU"/>
        </w:rPr>
        <w:t>Фридом Финанс</w:t>
      </w:r>
      <w:r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желающее получать брокерские и иные связанные с ними услуги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финансовых рынках, должно заключить с Б</w:t>
      </w:r>
      <w:r w:rsidR="00144CB9" w:rsidRPr="007622FB">
        <w:rPr>
          <w:rFonts w:ascii="Times New Roman" w:hAnsi="Times New Roman"/>
          <w:lang w:val="ru-RU"/>
        </w:rPr>
        <w:t>рокером</w:t>
      </w:r>
      <w:r w:rsidRPr="007622FB">
        <w:rPr>
          <w:rFonts w:ascii="Times New Roman" w:hAnsi="Times New Roman"/>
        </w:rPr>
        <w:t xml:space="preserve"> </w:t>
      </w:r>
      <w:r w:rsidR="00A747ED" w:rsidRPr="007622FB">
        <w:rPr>
          <w:rFonts w:ascii="Times New Roman" w:hAnsi="Times New Roman"/>
          <w:lang w:val="ru-RU"/>
        </w:rPr>
        <w:t xml:space="preserve">Договор </w:t>
      </w:r>
      <w:r w:rsidR="00964B14" w:rsidRPr="007622FB">
        <w:rPr>
          <w:rFonts w:ascii="Times New Roman" w:hAnsi="Times New Roman"/>
          <w:lang w:val="ru-RU"/>
        </w:rPr>
        <w:t>в </w:t>
      </w:r>
      <w:r w:rsidR="00A747ED" w:rsidRPr="007622FB">
        <w:rPr>
          <w:rFonts w:ascii="Times New Roman" w:hAnsi="Times New Roman"/>
          <w:lang w:val="ru-RU"/>
        </w:rPr>
        <w:t xml:space="preserve">порядке, определенном Договором. </w:t>
      </w:r>
    </w:p>
    <w:p w14:paraId="0DE7FE78" w14:textId="25BBB16E"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в целях исполнения требований Федерального закона </w:t>
      </w:r>
      <w:r w:rsidR="00582426" w:rsidRPr="007622FB">
        <w:rPr>
          <w:rFonts w:ascii="Times New Roman" w:hAnsi="Times New Roman"/>
          <w:lang w:val="ru-RU"/>
        </w:rPr>
        <w:t>№ </w:t>
      </w:r>
      <w:r w:rsidRPr="007622FB">
        <w:rPr>
          <w:rFonts w:ascii="Times New Roman" w:hAnsi="Times New Roman"/>
        </w:rPr>
        <w:t>115-ФЗ вправе запрашивать у</w:t>
      </w:r>
      <w:r w:rsidR="00AA52F8" w:rsidRPr="007622FB">
        <w:rPr>
          <w:rFonts w:ascii="Times New Roman" w:hAnsi="Times New Roman"/>
          <w:lang w:val="ru-RU"/>
        </w:rPr>
        <w:t> </w:t>
      </w:r>
      <w:r w:rsidRPr="007622FB">
        <w:rPr>
          <w:rFonts w:ascii="Times New Roman" w:hAnsi="Times New Roman"/>
        </w:rPr>
        <w:t xml:space="preserve">Клиента письменные разъяснения, обоснование наличия экономического смысла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операциях/сделках Клиента, а также иные документы (в том числе информацию </w:t>
      </w:r>
      <w:r w:rsidR="00964B14" w:rsidRPr="007622FB">
        <w:rPr>
          <w:rFonts w:ascii="Times New Roman" w:hAnsi="Times New Roman"/>
        </w:rPr>
        <w:t>о</w:t>
      </w:r>
      <w:r w:rsidR="00964B14" w:rsidRPr="007622FB">
        <w:rPr>
          <w:rFonts w:ascii="Times New Roman" w:hAnsi="Times New Roman"/>
          <w:lang w:val="ru-RU"/>
        </w:rPr>
        <w:t> </w:t>
      </w:r>
      <w:r w:rsidRPr="007622FB">
        <w:rPr>
          <w:rFonts w:ascii="Times New Roman" w:hAnsi="Times New Roman"/>
        </w:rPr>
        <w:t xml:space="preserve">лицах,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7622FB">
        <w:rPr>
          <w:rFonts w:ascii="Times New Roman" w:hAnsi="Times New Roman"/>
          <w:lang w:val="ru-RU"/>
        </w:rPr>
        <w:t xml:space="preserve"> и иными активами</w:t>
      </w:r>
      <w:r w:rsidRPr="007622F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отчуждением ценных бумаг и пр.). Клиент</w:t>
      </w:r>
      <w:r w:rsidR="007A5697" w:rsidRPr="007622FB">
        <w:rPr>
          <w:rFonts w:ascii="Times New Roman" w:hAnsi="Times New Roman"/>
          <w:lang w:val="ru-RU"/>
        </w:rPr>
        <w:t>,</w:t>
      </w:r>
      <w:r w:rsidRPr="007622FB">
        <w:rPr>
          <w:rFonts w:ascii="Times New Roman" w:hAnsi="Times New Roman"/>
        </w:rPr>
        <w:t xml:space="preserve"> в свою очередь</w:t>
      </w:r>
      <w:r w:rsidR="007A5697" w:rsidRPr="007622FB">
        <w:rPr>
          <w:rFonts w:ascii="Times New Roman" w:hAnsi="Times New Roman"/>
          <w:lang w:val="ru-RU"/>
        </w:rPr>
        <w:t>,</w:t>
      </w:r>
      <w:r w:rsidRPr="007622F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Все Приложения к Регламенту являются его неотъемлемой частью.</w:t>
      </w:r>
    </w:p>
    <w:p w14:paraId="565BC368" w14:textId="748C06DB" w:rsidR="00F9106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Стороны могут заключать двухсторонние договоры, изменяющие </w:t>
      </w:r>
      <w:r w:rsidR="0094378C" w:rsidRPr="007622FB">
        <w:rPr>
          <w:rFonts w:ascii="Times New Roman" w:hAnsi="Times New Roman"/>
        </w:rPr>
        <w:t>и (или)</w:t>
      </w:r>
      <w:r w:rsidRPr="007622FB">
        <w:rPr>
          <w:rFonts w:ascii="Times New Roman" w:hAnsi="Times New Roman"/>
        </w:rPr>
        <w:t xml:space="preserve"> дополняющие отдельные положения </w:t>
      </w:r>
      <w:r w:rsidR="00A747ED" w:rsidRPr="007622FB">
        <w:rPr>
          <w:rFonts w:ascii="Times New Roman" w:hAnsi="Times New Roman"/>
          <w:lang w:val="ru-RU"/>
        </w:rPr>
        <w:t xml:space="preserve">Договора и </w:t>
      </w:r>
      <w:r w:rsidR="00A747ED" w:rsidRPr="007622FB">
        <w:rPr>
          <w:rFonts w:ascii="Times New Roman" w:hAnsi="Times New Roman"/>
        </w:rPr>
        <w:t>Регламента</w:t>
      </w:r>
      <w:r w:rsidRPr="007622FB">
        <w:rPr>
          <w:rFonts w:ascii="Times New Roman" w:hAnsi="Times New Roman"/>
        </w:rPr>
        <w:t xml:space="preserve">.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этом случае условия </w:t>
      </w:r>
      <w:r w:rsidR="00A747ED" w:rsidRPr="007622FB">
        <w:rPr>
          <w:rFonts w:ascii="Times New Roman" w:hAnsi="Times New Roman"/>
          <w:lang w:val="ru-RU"/>
        </w:rPr>
        <w:t xml:space="preserve">Договора и </w:t>
      </w:r>
      <w:r w:rsidRPr="007622FB">
        <w:rPr>
          <w:rFonts w:ascii="Times New Roman" w:hAnsi="Times New Roman"/>
        </w:rPr>
        <w:t xml:space="preserve">Регламента применяются </w:t>
      </w:r>
      <w:r w:rsidR="00964B14" w:rsidRPr="007622FB">
        <w:rPr>
          <w:rFonts w:ascii="Times New Roman" w:hAnsi="Times New Roman"/>
        </w:rPr>
        <w:t>к</w:t>
      </w:r>
      <w:r w:rsidR="00964B14" w:rsidRPr="007622FB">
        <w:rPr>
          <w:rFonts w:ascii="Times New Roman" w:hAnsi="Times New Roman"/>
          <w:lang w:val="ru-RU"/>
        </w:rPr>
        <w:t> </w:t>
      </w:r>
      <w:r w:rsidRPr="007622FB">
        <w:rPr>
          <w:rFonts w:ascii="Times New Roman" w:hAnsi="Times New Roman"/>
        </w:rPr>
        <w:t xml:space="preserve">отношениям Сторон в части, не противоречащей условиям указанных </w:t>
      </w:r>
      <w:r w:rsidR="00A747ED" w:rsidRPr="007622FB">
        <w:rPr>
          <w:rFonts w:ascii="Times New Roman" w:hAnsi="Times New Roman"/>
          <w:lang w:val="ru-RU"/>
        </w:rPr>
        <w:t xml:space="preserve">изменений </w:t>
      </w:r>
      <w:r w:rsidR="00964B14" w:rsidRPr="007622FB">
        <w:rPr>
          <w:rFonts w:ascii="Times New Roman" w:hAnsi="Times New Roman"/>
          <w:lang w:val="ru-RU"/>
        </w:rPr>
        <w:t>в </w:t>
      </w:r>
      <w:r w:rsidR="00A747ED" w:rsidRPr="007622FB">
        <w:rPr>
          <w:rFonts w:ascii="Times New Roman" w:hAnsi="Times New Roman"/>
          <w:lang w:val="ru-RU"/>
        </w:rPr>
        <w:t>Договор и изменениями Регламента</w:t>
      </w:r>
      <w:r w:rsidR="00964B14" w:rsidRPr="007622FB">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w:t>
      </w:r>
      <w:r w:rsidRPr="007622FB">
        <w:rPr>
          <w:rFonts w:ascii="Times New Roman" w:hAnsi="Times New Roman"/>
        </w:rPr>
        <w:lastRenderedPageBreak/>
        <w:t xml:space="preserve">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xml:space="preserve">,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w:t>
      </w:r>
      <w:r w:rsidRPr="007622FB">
        <w:rPr>
          <w:rFonts w:ascii="Times New Roman" w:hAnsi="Times New Roman"/>
        </w:rPr>
        <w:lastRenderedPageBreak/>
        <w:t>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lastRenderedPageBreak/>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7622F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Субклиента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Субклиента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Субклиентов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Субклиенту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имущества Субклиента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Субклиента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Субклиенту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имущества Субклиента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Субклиента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lastRenderedPageBreak/>
        <w:t xml:space="preserve">требований, удовлетворение которых осуществляется в пользу Субклиента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редства Субклиентов.</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w:t>
      </w:r>
      <w:r w:rsidR="00727BA1" w:rsidRPr="007622FB">
        <w:rPr>
          <w:rFonts w:ascii="Times New Roman" w:hAnsi="Times New Roman"/>
        </w:rPr>
        <w:lastRenderedPageBreak/>
        <w:t>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на Счет Брокера </w:t>
      </w:r>
      <w:r w:rsidRPr="007622FB">
        <w:rPr>
          <w:rFonts w:ascii="Times New Roman" w:hAnsi="Times New Roman"/>
        </w:rPr>
        <w:lastRenderedPageBreak/>
        <w:t>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lastRenderedPageBreak/>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0ED5831E" w:rsidR="00115645" w:rsidRDefault="00115645" w:rsidP="00D17087">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w:t>
      </w:r>
      <w:r w:rsidRPr="007622FB">
        <w:rPr>
          <w:rFonts w:ascii="Times New Roman" w:hAnsi="Times New Roman"/>
        </w:rPr>
        <w:lastRenderedPageBreak/>
        <w:t xml:space="preserve">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3AA9A5F6" w14:textId="12D3A692" w:rsidR="00D17087" w:rsidRDefault="00D17087" w:rsidP="002D7EA7">
      <w:pPr>
        <w:spacing w:line="360" w:lineRule="auto"/>
        <w:ind w:firstLine="567"/>
        <w:jc w:val="both"/>
      </w:pPr>
      <w:r>
        <w:t>Приказы Клиента, не являющегося квалифицированным инвестором, на совершение Сделок с</w:t>
      </w:r>
      <w:r w:rsidR="00C74191">
        <w:t> </w:t>
      </w:r>
      <w:r>
        <w:t xml:space="preserve">Ценными </w:t>
      </w:r>
      <w:r w:rsidR="00C74191">
        <w:t>Б</w:t>
      </w:r>
      <w:r>
        <w:t>умагами иностранных эмитентов, допущенными к публичному размещению и</w:t>
      </w:r>
      <w:r w:rsidR="00C74191">
        <w:t> </w:t>
      </w:r>
      <w:r>
        <w:t>(или) публичному обращению в Российской Федерации, исполняются Брокером путем подачи заявок на</w:t>
      </w:r>
      <w:r w:rsidR="00C74191">
        <w:t> </w:t>
      </w:r>
      <w:r>
        <w:t>организованные торги соответствующих российских Торговых систем.</w:t>
      </w:r>
    </w:p>
    <w:p w14:paraId="206FAD54" w14:textId="3AC823EC" w:rsidR="00D17087" w:rsidRDefault="00D17087" w:rsidP="002D7EA7">
      <w:pPr>
        <w:spacing w:line="360" w:lineRule="auto"/>
        <w:ind w:firstLine="567"/>
        <w:jc w:val="both"/>
      </w:pPr>
      <w:r>
        <w:t>Приказы Клиента, являющегося квалифицированным инвестором, на совершение Сделок с</w:t>
      </w:r>
      <w:r w:rsidR="00C74191">
        <w:t> </w:t>
      </w:r>
      <w:r>
        <w:t xml:space="preserve">Ценными </w:t>
      </w:r>
      <w:r w:rsidR="00C74191">
        <w:t>Б</w:t>
      </w:r>
      <w:r>
        <w:t xml:space="preserve">умагами иностранных эмитентов исполняются Брокером путем совершения внебиржевых сделок на иностранных финансовых рынках с юридическими лицами, местом регистрации, местом преимущественного ведения хозяйственной деятельности или местом преимущественного извлечения прибыли от деятельности которых не являются государства согласно Перечня, утвержденного Распоряжением Правительства </w:t>
      </w:r>
      <w:r w:rsidR="00C74191">
        <w:t>Российской Федерации</w:t>
      </w:r>
      <w:r>
        <w:t xml:space="preserve"> от</w:t>
      </w:r>
      <w:r w:rsidR="00C74191">
        <w:t> </w:t>
      </w:r>
      <w:r>
        <w:t xml:space="preserve">05.03.2022 </w:t>
      </w:r>
      <w:r w:rsidR="00C74191">
        <w:t>№ </w:t>
      </w:r>
      <w:r>
        <w:t>430-р, или путем подачи заявок на организованные торги соответствующих российских Торговых систем.</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r w:rsidRPr="007622FB">
        <w:rPr>
          <w:rFonts w:ascii="Times New Roman" w:hAnsi="Times New Roman"/>
          <w:lang w:val="en-US"/>
        </w:rPr>
        <w:t>Limit</w:t>
      </w:r>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w:t>
      </w:r>
      <w:r w:rsidRPr="007622FB">
        <w:rPr>
          <w:rFonts w:ascii="Times New Roman" w:hAnsi="Times New Roman"/>
        </w:rPr>
        <w:lastRenderedPageBreak/>
        <w:t xml:space="preserve">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(Stop-</w:t>
      </w:r>
      <w:proofErr w:type="spellStart"/>
      <w:r w:rsidRPr="007622FB">
        <w:rPr>
          <w:rFonts w:ascii="Times New Roman" w:hAnsi="Times New Roman"/>
        </w:rPr>
        <w:t>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4A380CCC"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90 </w:t>
      </w:r>
      <w:r w:rsidR="00A8558F">
        <w:rPr>
          <w:rFonts w:ascii="Times New Roman" w:hAnsi="Times New Roman"/>
        </w:rPr>
        <w:t xml:space="preserve">(девяноста)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lastRenderedPageBreak/>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lastRenderedPageBreak/>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lastRenderedPageBreak/>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lastRenderedPageBreak/>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lastRenderedPageBreak/>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lastRenderedPageBreak/>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00C74191">
        <w:rPr>
          <w:rFonts w:ascii="Times New Roman" w:hAnsi="Times New Roman"/>
          <w:szCs w:val="24"/>
        </w:rPr>
        <w:instrText>«</w:instrText>
      </w:r>
      <w:r w:rsidRPr="007622FB">
        <w:rPr>
          <w:rFonts w:ascii="Times New Roman" w:hAnsi="Times New Roman"/>
          <w:szCs w:val="24"/>
        </w:rPr>
        <w:instrText>7. Об отдельных видах Поручений</w:instrText>
      </w:r>
      <w:bookmarkEnd w:id="93"/>
      <w:bookmarkEnd w:id="94"/>
      <w:bookmarkEnd w:id="95"/>
      <w:r w:rsidR="00C74191">
        <w:rPr>
          <w:rFonts w:ascii="Times New Roman" w:hAnsi="Times New Roman"/>
          <w:szCs w:val="24"/>
        </w:rPr>
        <w:instrText>»</w:instrText>
      </w:r>
      <w:r w:rsidRPr="007622FB">
        <w:rPr>
          <w:rFonts w:ascii="Times New Roman" w:hAnsi="Times New Roman"/>
          <w:szCs w:val="24"/>
        </w:rPr>
        <w:instrText xml:space="preserve"> \f C \l </w:instrText>
      </w:r>
      <w:r w:rsidR="00C74191">
        <w:rPr>
          <w:rFonts w:ascii="Times New Roman" w:hAnsi="Times New Roman"/>
          <w:szCs w:val="24"/>
        </w:rPr>
        <w:instrText>«</w:instrText>
      </w:r>
      <w:r w:rsidRPr="007622FB">
        <w:rPr>
          <w:rFonts w:ascii="Times New Roman" w:hAnsi="Times New Roman"/>
          <w:szCs w:val="24"/>
        </w:rPr>
        <w:instrText>1</w:instrText>
      </w:r>
      <w:r w:rsidR="00C74191">
        <w:rPr>
          <w:rFonts w:ascii="Times New Roman" w:hAnsi="Times New Roman"/>
          <w:szCs w:val="24"/>
        </w:rPr>
        <w:instrText>»</w:instrText>
      </w:r>
      <w:r w:rsidRPr="007622FB">
        <w:rPr>
          <w:rFonts w:ascii="Times New Roman" w:hAnsi="Times New Roman"/>
          <w:szCs w:val="24"/>
        </w:rPr>
        <w:instrText xml:space="preserve">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3FBE51BB" w:rsidR="0008387E" w:rsidRPr="007622FB"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lastRenderedPageBreak/>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7622FB" w:rsidRDefault="00B109E0" w:rsidP="002D7EA7">
      <w:pPr>
        <w:pStyle w:val="BD1"/>
        <w:numPr>
          <w:ilvl w:val="0"/>
          <w:numId w:val="46"/>
        </w:numPr>
        <w:tabs>
          <w:tab w:val="clear" w:pos="1134"/>
          <w:tab w:val="clear" w:pos="1620"/>
          <w:tab w:val="left" w:pos="851"/>
        </w:tabs>
        <w:spacing w:before="0"/>
        <w:jc w:val="both"/>
        <w:rPr>
          <w:rFonts w:ascii="Times New Roman" w:hAnsi="Times New Roman"/>
          <w:szCs w:val="24"/>
        </w:rPr>
      </w:pPr>
      <w:bookmarkStart w:id="98" w:name="_Toc45199797"/>
      <w:bookmarkStart w:id="99" w:name="_Toc45199837"/>
      <w:r w:rsidRPr="007622FB">
        <w:rPr>
          <w:rFonts w:ascii="Times New Roman" w:hAnsi="Times New Roman"/>
          <w:szCs w:val="24"/>
        </w:rPr>
        <w:t>ПОРЯДОК УРЕГУЛИРОВАНИЯ И РАСЧЕТОВ С БРОКЕРОМ</w:t>
      </w:r>
      <w:bookmarkEnd w:id="98"/>
      <w:bookmarkEnd w:id="99"/>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7622FB">
        <w:rPr>
          <w:rFonts w:ascii="Times New Roman" w:hAnsi="Times New Roman"/>
          <w:szCs w:val="24"/>
        </w:rPr>
        <w:instrText>«</w:instrText>
      </w:r>
      <w:bookmarkStart w:id="111" w:name="_Toc25074742"/>
      <w:bookmarkStart w:id="112" w:name="_Toc45199798"/>
      <w:bookmarkStart w:id="113" w:name="_Toc45199838"/>
      <w:r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lastRenderedPageBreak/>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lastRenderedPageBreak/>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форме о Коде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 самостоятельно осуществить выбор Кода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lastRenderedPageBreak/>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0DDF5B94" w:rsidR="00FE5DAD"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C69F562" w14:textId="4A262E88" w:rsidR="00255621" w:rsidRDefault="00255621" w:rsidP="002D7EA7">
      <w:pPr>
        <w:tabs>
          <w:tab w:val="clear" w:pos="1134"/>
          <w:tab w:val="left" w:pos="709"/>
        </w:tabs>
        <w:spacing w:line="360" w:lineRule="auto"/>
        <w:jc w:val="both"/>
      </w:pPr>
      <w:r w:rsidRPr="002D7EA7">
        <w:rPr>
          <w:b/>
          <w:lang w:eastAsia="ru-RU"/>
        </w:rPr>
        <w:t>8.23.</w:t>
      </w:r>
      <w:r w:rsidRPr="00255621">
        <w:t xml:space="preserve"> </w:t>
      </w:r>
      <w:r>
        <w:t xml:space="preserve">В случае возникновения полностью или частично необеспеченной задолженности Клиента </w:t>
      </w:r>
      <w:r w:rsidRPr="002D7EA7">
        <w:rPr>
          <w:bCs/>
          <w:lang w:eastAsia="ru-RU"/>
        </w:rPr>
        <w:t>перед</w:t>
      </w:r>
      <w:r>
        <w:t xml:space="preserve"> Брокером по Денежным </w:t>
      </w:r>
      <w:r w:rsidR="00C74191">
        <w:t>С</w:t>
      </w:r>
      <w:r>
        <w:t>редствам и</w:t>
      </w:r>
      <w:r w:rsidR="00C74191">
        <w:t xml:space="preserve"> (</w:t>
      </w:r>
      <w:r>
        <w:t>или</w:t>
      </w:r>
      <w:r w:rsidR="00C74191">
        <w:t>)</w:t>
      </w:r>
      <w:r>
        <w:t xml:space="preserve"> Ценным </w:t>
      </w:r>
      <w:r w:rsidR="00C74191">
        <w:t>Б</w:t>
      </w:r>
      <w:r>
        <w:t>умагам Клиент обязуется в срок не</w:t>
      </w:r>
      <w:r w:rsidR="00C74191">
        <w:t> </w:t>
      </w:r>
      <w:r>
        <w:t>позднее</w:t>
      </w:r>
      <w:r w:rsidR="00C74191">
        <w:t xml:space="preserve"> 1 (одного)</w:t>
      </w:r>
      <w:r>
        <w:t xml:space="preserve"> рабочего дня, следующего за днем возникновения такой задолженности, </w:t>
      </w:r>
      <w:r>
        <w:lastRenderedPageBreak/>
        <w:t>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915B44"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9ABA224"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w:t>
      </w:r>
      <w:proofErr w:type="gramStart"/>
      <w:r w:rsidR="00A4068C" w:rsidRPr="007622FB">
        <w:rPr>
          <w:rFonts w:ascii="Times New Roman" w:hAnsi="Times New Roman"/>
        </w:rPr>
        <w:t>Общества с ограниченной ответственностью</w:t>
      </w:r>
      <w:proofErr w:type="gramEnd"/>
      <w:r w:rsidR="00A4068C" w:rsidRPr="007622FB">
        <w:rPr>
          <w:rFonts w:ascii="Times New Roman" w:hAnsi="Times New Roman"/>
        </w:rPr>
        <w:t xml:space="preserve"> Инвестиционная компания «Фридом Финанс» (Клиентский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lastRenderedPageBreak/>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lastRenderedPageBreak/>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lastRenderedPageBreak/>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r w:rsidR="00176AAB" w:rsidRPr="007622FB">
        <w:rPr>
          <w:rFonts w:ascii="Times New Roman" w:hAnsi="Times New Roman"/>
          <w:lang w:val="ru-RU"/>
        </w:rPr>
        <w:t>М</w:t>
      </w:r>
      <w:r w:rsidR="00211966" w:rsidRPr="007622FB">
        <w:rPr>
          <w:rFonts w:ascii="Times New Roman" w:hAnsi="Times New Roman"/>
          <w:lang w:val="ru-RU"/>
        </w:rPr>
        <w:t>еждепозитарного)</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lastRenderedPageBreak/>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lastRenderedPageBreak/>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5AE48B09" w:rsidR="00F14D84" w:rsidRPr="006B166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Для целей определения налогового статуса Клиента при налогообложении доходов </w:t>
      </w:r>
      <w:r w:rsidR="000C5C59" w:rsidRPr="006B1660">
        <w:rPr>
          <w:rFonts w:ascii="Times New Roman" w:hAnsi="Times New Roman"/>
        </w:rPr>
        <w:t>по</w:t>
      </w:r>
      <w:r w:rsidR="000C5C59" w:rsidRPr="006B1660">
        <w:rPr>
          <w:rFonts w:ascii="Times New Roman" w:hAnsi="Times New Roman"/>
          <w:lang w:val="ru-RU"/>
        </w:rPr>
        <w:t> </w:t>
      </w:r>
      <w:r w:rsidRPr="006B1660">
        <w:rPr>
          <w:rFonts w:ascii="Times New Roman" w:hAnsi="Times New Roman"/>
        </w:rPr>
        <w:t>ценным бумагам эмитентов США Клиент обязуется не реже не реже </w:t>
      </w:r>
      <w:r w:rsidR="00176AAB" w:rsidRPr="006B1660">
        <w:rPr>
          <w:rFonts w:ascii="Times New Roman" w:hAnsi="Times New Roman"/>
        </w:rPr>
        <w:t>1</w:t>
      </w:r>
      <w:r w:rsidR="00176AAB" w:rsidRPr="006B1660">
        <w:rPr>
          <w:rFonts w:ascii="Times New Roman" w:hAnsi="Times New Roman"/>
          <w:lang w:val="ru-RU"/>
        </w:rPr>
        <w:t xml:space="preserve"> (одного) </w:t>
      </w:r>
      <w:r w:rsidRPr="006B1660">
        <w:rPr>
          <w:rFonts w:ascii="Times New Roman" w:hAnsi="Times New Roman"/>
        </w:rPr>
        <w:t xml:space="preserve">раза в </w:t>
      </w:r>
      <w:r w:rsidR="000C5C59" w:rsidRPr="006B1660">
        <w:rPr>
          <w:rFonts w:ascii="Times New Roman" w:hAnsi="Times New Roman"/>
        </w:rPr>
        <w:t>3</w:t>
      </w:r>
      <w:r w:rsidR="000C5C59" w:rsidRPr="006B1660">
        <w:rPr>
          <w:rFonts w:ascii="Times New Roman" w:hAnsi="Times New Roman"/>
          <w:lang w:val="ru-RU"/>
        </w:rPr>
        <w:t> </w:t>
      </w:r>
      <w:r w:rsidR="00176AAB" w:rsidRPr="006B1660">
        <w:rPr>
          <w:rFonts w:ascii="Times New Roman" w:hAnsi="Times New Roman"/>
          <w:lang w:val="ru-RU"/>
        </w:rPr>
        <w:t xml:space="preserve">(три) </w:t>
      </w:r>
      <w:r w:rsidRPr="006B1660">
        <w:rPr>
          <w:rFonts w:ascii="Times New Roman" w:hAnsi="Times New Roman"/>
        </w:rPr>
        <w:t xml:space="preserve">года, а </w:t>
      </w:r>
      <w:r w:rsidRPr="006B1660">
        <w:rPr>
          <w:rFonts w:ascii="Times New Roman" w:hAnsi="Times New Roman"/>
          <w:lang w:val="ru-RU"/>
        </w:rPr>
        <w:t xml:space="preserve">также </w:t>
      </w:r>
      <w:r w:rsidRPr="006B1660">
        <w:rPr>
          <w:rFonts w:ascii="Times New Roman" w:hAnsi="Times New Roman"/>
        </w:rPr>
        <w:t>в случае изменения указанных ранее сведений</w:t>
      </w:r>
      <w:r w:rsidRPr="006B1660">
        <w:rPr>
          <w:rFonts w:ascii="Times New Roman" w:hAnsi="Times New Roman"/>
          <w:lang w:val="ru-RU"/>
        </w:rPr>
        <w:t>,</w:t>
      </w:r>
      <w:r w:rsidRPr="006B1660">
        <w:rPr>
          <w:rFonts w:ascii="Times New Roman" w:hAnsi="Times New Roman"/>
        </w:rPr>
        <w:t xml:space="preserve"> представлять Брокеру заполненные </w:t>
      </w:r>
      <w:r w:rsidR="00DA6394" w:rsidRPr="006B1660">
        <w:rPr>
          <w:rFonts w:ascii="Times New Roman" w:hAnsi="Times New Roman"/>
          <w:lang w:val="ru-RU"/>
        </w:rPr>
        <w:t>Формы</w:t>
      </w:r>
      <w:r w:rsidR="00DA6394" w:rsidRPr="006B1660">
        <w:rPr>
          <w:rFonts w:ascii="Times New Roman" w:hAnsi="Times New Roman"/>
        </w:rPr>
        <w:t xml:space="preserve"> </w:t>
      </w:r>
      <w:r w:rsidRPr="006B1660">
        <w:rPr>
          <w:rFonts w:ascii="Times New Roman" w:hAnsi="Times New Roman"/>
        </w:rPr>
        <w:t>W-8BEN</w:t>
      </w:r>
      <w:r w:rsidR="00176AAB" w:rsidRPr="006B1660">
        <w:rPr>
          <w:rFonts w:ascii="Times New Roman" w:hAnsi="Times New Roman"/>
          <w:lang w:val="ru-RU"/>
        </w:rPr>
        <w:t xml:space="preserve"> /</w:t>
      </w:r>
      <w:r w:rsidR="00176AAB" w:rsidRPr="006B1660">
        <w:rPr>
          <w:rFonts w:ascii="Times New Roman" w:hAnsi="Times New Roman"/>
        </w:rPr>
        <w:t xml:space="preserve"> </w:t>
      </w:r>
      <w:r w:rsidRPr="006B1660">
        <w:rPr>
          <w:rFonts w:ascii="Times New Roman" w:hAnsi="Times New Roman"/>
          <w:lang w:val="ru-RU"/>
        </w:rPr>
        <w:t>W-8BEN-</w:t>
      </w:r>
      <w:r w:rsidRPr="006B1660">
        <w:rPr>
          <w:rFonts w:ascii="Times New Roman" w:hAnsi="Times New Roman"/>
          <w:lang w:val="en-US"/>
        </w:rPr>
        <w:t>E</w:t>
      </w:r>
      <w:r w:rsidR="00176AAB" w:rsidRPr="006B1660">
        <w:rPr>
          <w:rFonts w:ascii="Times New Roman" w:hAnsi="Times New Roman"/>
          <w:lang w:val="ru-RU"/>
        </w:rPr>
        <w:t xml:space="preserve"> /</w:t>
      </w:r>
      <w:r w:rsidR="00E8114F" w:rsidRPr="006B1660">
        <w:rPr>
          <w:rFonts w:ascii="Times New Roman" w:hAnsi="Times New Roman"/>
          <w:lang w:val="ru-RU"/>
        </w:rPr>
        <w:t xml:space="preserve"> W-8</w:t>
      </w:r>
      <w:r w:rsidR="00E8114F" w:rsidRPr="006B1660">
        <w:rPr>
          <w:rFonts w:ascii="Times New Roman" w:hAnsi="Times New Roman"/>
          <w:lang w:val="en-US"/>
        </w:rPr>
        <w:t>IMY</w:t>
      </w:r>
      <w:r w:rsidRPr="006B1660">
        <w:rPr>
          <w:rFonts w:ascii="Times New Roman" w:hAnsi="Times New Roman"/>
          <w:lang w:val="ru-RU"/>
        </w:rPr>
        <w:t xml:space="preserve">. Клиент несет самостоятельную ответственность </w:t>
      </w:r>
      <w:r w:rsidR="000C5C59" w:rsidRPr="006B1660">
        <w:rPr>
          <w:rFonts w:ascii="Times New Roman" w:hAnsi="Times New Roman"/>
          <w:lang w:val="ru-RU"/>
        </w:rPr>
        <w:t>за </w:t>
      </w:r>
      <w:r w:rsidRPr="006B166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5BEF1EE6" w14:textId="7777777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w:t>
      </w:r>
      <w:r w:rsidRPr="007622FB">
        <w:rPr>
          <w:rFonts w:ascii="Times New Roman" w:hAnsi="Times New Roman"/>
          <w:lang w:val="ru-RU"/>
        </w:rPr>
        <w:lastRenderedPageBreak/>
        <w:t xml:space="preserve">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2E60233E"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lastRenderedPageBreak/>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персональных данных: путем направления уведомления в адрес ООО ИК «Фридом</w:t>
      </w:r>
      <w:r w:rsidRPr="007622FB">
        <w:rPr>
          <w:rFonts w:ascii="Times New Roman" w:eastAsia="ArialMT" w:hAnsi="Times New Roman"/>
          <w:lang w:val="ru-RU"/>
        </w:rPr>
        <w:t xml:space="preserve"> </w:t>
      </w:r>
      <w:r w:rsidRPr="007622FB">
        <w:rPr>
          <w:rFonts w:ascii="Times New Roman" w:eastAsia="ArialMT" w:hAnsi="Times New Roman"/>
        </w:rPr>
        <w:t xml:space="preserve">Финанс»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Pr="007622FB">
        <w:rPr>
          <w:rFonts w:ascii="Times New Roman" w:eastAsia="ArialMT" w:hAnsi="Times New Roman"/>
        </w:rPr>
        <w:t>ООО ИК «Фридом Финанс»: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w:t>
      </w:r>
      <w:r w:rsidRPr="007622FB">
        <w:rPr>
          <w:rFonts w:ascii="Times New Roman" w:hAnsi="Times New Roman"/>
        </w:rPr>
        <w:lastRenderedPageBreak/>
        <w:t xml:space="preserve">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xml:space="preserve">) настоящего </w:t>
      </w:r>
      <w:r w:rsidRPr="007622FB">
        <w:rPr>
          <w:rFonts w:ascii="Times New Roman" w:hAnsi="Times New Roman"/>
        </w:rPr>
        <w:lastRenderedPageBreak/>
        <w:t>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0B303215" w14:textId="77777777" w:rsidR="008036C4" w:rsidRPr="002D7EA7"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несет ответственность перед Брокером за убытки, причиненные Брокеру по вине Клиента, в том числе</w:t>
      </w:r>
      <w:r w:rsidR="008036C4">
        <w:rPr>
          <w:rFonts w:ascii="Times New Roman" w:hAnsi="Times New Roman"/>
          <w:lang w:val="ru-RU"/>
        </w:rPr>
        <w:t>:</w:t>
      </w:r>
    </w:p>
    <w:p w14:paraId="2CB38F11" w14:textId="35D3FEBC" w:rsidR="008036C4"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7622FB">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2D7EA7"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8036C4">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8036C4">
        <w:rPr>
          <w:rFonts w:ascii="Times New Roman" w:hAnsi="Times New Roman"/>
          <w:lang w:val="ru-RU"/>
        </w:rPr>
        <w:t>;</w:t>
      </w:r>
    </w:p>
    <w:p w14:paraId="77D23CB5" w14:textId="20E03848" w:rsidR="00832A30" w:rsidRPr="008036C4"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2D7EA7">
        <w:rPr>
          <w:rFonts w:ascii="Times New Roman" w:hAnsi="Times New Roman"/>
        </w:rPr>
        <w:t xml:space="preserve">за убытки, понесенные </w:t>
      </w:r>
      <w:r w:rsidRPr="002D7EA7">
        <w:rPr>
          <w:rFonts w:ascii="Times New Roman" w:hAnsi="Times New Roman"/>
          <w:lang w:val="ru-RU"/>
        </w:rPr>
        <w:t xml:space="preserve">Брокером </w:t>
      </w:r>
      <w:r w:rsidRPr="002D7EA7">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8036C4" w:rsidRDefault="00644B11" w:rsidP="007622FB">
      <w:pPr>
        <w:pStyle w:val="BD12"/>
        <w:numPr>
          <w:ilvl w:val="1"/>
          <w:numId w:val="9"/>
        </w:numPr>
        <w:tabs>
          <w:tab w:val="clear" w:pos="1134"/>
          <w:tab w:val="left" w:pos="709"/>
        </w:tabs>
        <w:spacing w:before="0"/>
        <w:ind w:left="0" w:firstLine="0"/>
        <w:rPr>
          <w:rFonts w:ascii="Times New Roman" w:hAnsi="Times New Roman"/>
        </w:rPr>
      </w:pPr>
      <w:r w:rsidRPr="008036C4">
        <w:rPr>
          <w:rFonts w:ascii="Times New Roman" w:hAnsi="Times New Roman"/>
          <w:lang w:val="ru-RU"/>
        </w:rPr>
        <w:t xml:space="preserve">Клиент несет ответственность перед Брокером </w:t>
      </w:r>
      <w:r w:rsidRPr="008036C4">
        <w:rPr>
          <w:rFonts w:ascii="Times New Roman" w:hAnsi="Times New Roman"/>
        </w:rPr>
        <w:t>за убытки, причиненные Брокеру в</w:t>
      </w:r>
      <w:r w:rsidRPr="008036C4">
        <w:rPr>
          <w:rFonts w:ascii="Times New Roman" w:hAnsi="Times New Roman"/>
          <w:lang w:val="ru-RU"/>
        </w:rPr>
        <w:t> </w:t>
      </w:r>
      <w:r w:rsidRPr="008036C4">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8036C4">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lastRenderedPageBreak/>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 xml:space="preserve">присоединении) не отозвана, лицензия </w:t>
      </w:r>
      <w:r w:rsidRPr="007622FB">
        <w:rPr>
          <w:lang w:eastAsia="ru-RU"/>
        </w:rPr>
        <w:lastRenderedPageBreak/>
        <w:t>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lastRenderedPageBreak/>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в том числе в отношении Субклиентов,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7622FB">
        <w:rPr>
          <w:lang w:eastAsia="ru-RU"/>
        </w:rPr>
        <w:lastRenderedPageBreak/>
        <w:t>с </w:t>
      </w:r>
      <w:r w:rsidRPr="007622FB">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lastRenderedPageBreak/>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00A8558F">
        <w:rPr>
          <w:lang w:val="en-US" w:eastAsia="ru-RU"/>
        </w:rPr>
        <w:t>cifra</w:t>
      </w:r>
      <w:proofErr w:type="spellEnd"/>
      <w:r w:rsidR="00A8558F" w:rsidRPr="00BD0336">
        <w:rPr>
          <w:lang w:eastAsia="ru-RU"/>
        </w:rPr>
        <w:t>-</w:t>
      </w:r>
      <w:r w:rsidR="00A8558F">
        <w:rPr>
          <w:lang w:val="en-US" w:eastAsia="ru-RU"/>
        </w:rPr>
        <w:t>broker</w:t>
      </w:r>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7622FB">
        <w:rPr>
          <w:rFonts w:ascii="Times New Roman" w:hAnsi="Times New Roman"/>
          <w:szCs w:val="24"/>
        </w:rPr>
        <w:lastRenderedPageBreak/>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0"/>
      <w:bookmarkEnd w:id="21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7622FB">
        <w:rPr>
          <w:rFonts w:ascii="Times New Roman" w:hAnsi="Times New Roman"/>
          <w:szCs w:val="24"/>
        </w:rPr>
        <w:instrText>«</w:instrText>
      </w:r>
      <w:bookmarkStart w:id="217" w:name="_Toc25074751"/>
      <w:bookmarkStart w:id="218" w:name="_Toc45199816"/>
      <w:bookmarkStart w:id="219" w:name="_Toc45199856"/>
      <w:r w:rsidRPr="007622F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7622FB">
        <w:rPr>
          <w:rFonts w:ascii="Times New Roman" w:hAnsi="Times New Roman"/>
          <w:szCs w:val="24"/>
        </w:rPr>
        <w:instrText xml:space="preserve"> обслуживания</w:instrText>
      </w:r>
      <w:bookmarkEnd w:id="217"/>
      <w:bookmarkEnd w:id="218"/>
      <w:bookmarkEnd w:id="2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lastRenderedPageBreak/>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7622FB">
        <w:rPr>
          <w:rFonts w:ascii="Times New Roman" w:hAnsi="Times New Roman"/>
          <w:szCs w:val="24"/>
        </w:rPr>
        <w:t>РАСТОРЖЕНИЕ ДОГОВОРА</w:t>
      </w:r>
      <w:bookmarkEnd w:id="220"/>
      <w:bookmarkEnd w:id="2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7622FB">
        <w:rPr>
          <w:rFonts w:ascii="Times New Roman" w:hAnsi="Times New Roman"/>
          <w:szCs w:val="24"/>
        </w:rPr>
        <w:instrText>«</w:instrText>
      </w:r>
      <w:bookmarkStart w:id="227" w:name="_Toc25074752"/>
      <w:bookmarkStart w:id="228" w:name="_Toc45199818"/>
      <w:bookmarkStart w:id="229" w:name="_Toc45199858"/>
      <w:r w:rsidRPr="007622FB">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0"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0"/>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lastRenderedPageBreak/>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294AFEBC"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AE0EA2">
        <w:rPr>
          <w:rFonts w:ascii="Times New Roman" w:hAnsi="Times New Roman"/>
          <w:lang w:val="ru-RU"/>
        </w:rPr>
        <w:t>30</w:t>
      </w:r>
      <w:r w:rsidR="00C74191">
        <w:rPr>
          <w:rFonts w:ascii="Times New Roman" w:hAnsi="Times New Roman"/>
          <w:lang w:val="ru-RU"/>
        </w:rPr>
        <w:t> </w:t>
      </w:r>
      <w:r w:rsidRPr="007622FB">
        <w:rPr>
          <w:rFonts w:ascii="Times New Roman" w:hAnsi="Times New Roman"/>
        </w:rPr>
        <w:t>(</w:t>
      </w:r>
      <w:r w:rsidR="00AE0EA2">
        <w:rPr>
          <w:rFonts w:ascii="Times New Roman" w:hAnsi="Times New Roman"/>
          <w:lang w:val="ru-RU"/>
        </w:rPr>
        <w:t>тридцать</w:t>
      </w:r>
      <w:r w:rsidRPr="007622FB">
        <w:rPr>
          <w:rFonts w:ascii="Times New Roman" w:hAnsi="Times New Roman"/>
        </w:rPr>
        <w:t>)</w:t>
      </w:r>
      <w:r w:rsidR="00C74191">
        <w:rPr>
          <w:rFonts w:ascii="Times New Roman" w:hAnsi="Times New Roman"/>
          <w:lang w:val="ru-RU"/>
        </w:rPr>
        <w:t xml:space="preserve"> календарных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lastRenderedPageBreak/>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 xml:space="preserve">евро (комиссия Брокера за осуществление вывода Денежных средств, </w:t>
      </w:r>
      <w:r w:rsidR="006C3F14">
        <w:rPr>
          <w:rFonts w:ascii="Times New Roman" w:hAnsi="Times New Roman" w:cs="Times New Roman"/>
          <w:lang w:val="ru-RU"/>
        </w:rPr>
        <w:lastRenderedPageBreak/>
        <w:t>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7ED3D011" w:rsidR="006C3F14" w:rsidRPr="00F70204"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FF74AA">
        <w:rPr>
          <w:rFonts w:ascii="Times New Roman" w:hAnsi="Times New Roman" w:cs="Times New Roman"/>
          <w:sz w:val="24"/>
          <w:szCs w:val="24"/>
        </w:rPr>
        <w:t>на </w:t>
      </w:r>
      <w:r w:rsidRPr="00FF74AA">
        <w:rPr>
          <w:rFonts w:ascii="Times New Roman" w:hAnsi="Times New Roman" w:cs="Times New Roman"/>
          <w:sz w:val="24"/>
          <w:szCs w:val="24"/>
        </w:rPr>
        <w:t>момент совершения Сделок</w:t>
      </w:r>
      <w:r w:rsidR="006C3F14" w:rsidRPr="00FF74AA">
        <w:rPr>
          <w:rFonts w:ascii="Times New Roman" w:hAnsi="Times New Roman" w:cs="Times New Roman"/>
          <w:sz w:val="24"/>
          <w:szCs w:val="24"/>
        </w:rPr>
        <w:t>, в случае проведения таких торгов, либо на внебиржевом рынке по</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отношении дробного количества ценных бумаг), в слу</w:t>
      </w:r>
      <w:r w:rsidR="006C3F14" w:rsidRPr="00F70204">
        <w:rPr>
          <w:rFonts w:ascii="Times New Roman" w:hAnsi="Times New Roman" w:cs="Times New Roman"/>
          <w:sz w:val="24"/>
          <w:szCs w:val="24"/>
        </w:rPr>
        <w:t>чае проведения торгов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Pr>
          <w:rFonts w:ascii="Times New Roman" w:hAnsi="Times New Roman" w:cs="Times New Roman"/>
          <w:sz w:val="24"/>
          <w:szCs w:val="24"/>
        </w:rPr>
        <w:t xml:space="preserve">российского </w:t>
      </w:r>
      <w:r w:rsidR="006C3F14" w:rsidRPr="00F70204">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предшествующей дате сделки Рабочий день не проводились.</w:t>
      </w:r>
    </w:p>
    <w:p w14:paraId="5B79C368" w14:textId="3C4B7008"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6452DE">
        <w:rPr>
          <w:rFonts w:ascii="Times New Roman" w:hAnsi="Times New Roman" w:cs="Times New Roman"/>
          <w:sz w:val="24"/>
          <w:szCs w:val="24"/>
        </w:rPr>
        <w:t>С</w:t>
      </w:r>
      <w:r w:rsidRPr="00BD0336">
        <w:rPr>
          <w:rFonts w:ascii="Times New Roman" w:hAnsi="Times New Roman" w:cs="Times New Roman"/>
          <w:sz w:val="24"/>
          <w:szCs w:val="24"/>
        </w:rPr>
        <w:t xml:space="preserve">редств в российских рублях, составляющего 5000 </w:t>
      </w:r>
      <w:r w:rsidR="006452DE">
        <w:rPr>
          <w:rFonts w:ascii="Times New Roman" w:hAnsi="Times New Roman" w:cs="Times New Roman"/>
          <w:sz w:val="24"/>
          <w:szCs w:val="24"/>
        </w:rPr>
        <w:t xml:space="preserve">(пяти тысяч) российских </w:t>
      </w:r>
      <w:r w:rsidRPr="00BD0336">
        <w:rPr>
          <w:rFonts w:ascii="Times New Roman" w:hAnsi="Times New Roman" w:cs="Times New Roman"/>
          <w:sz w:val="24"/>
          <w:szCs w:val="24"/>
        </w:rPr>
        <w:t>рублей и</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BD0336">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lastRenderedPageBreak/>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7622FB">
        <w:rPr>
          <w:rFonts w:ascii="Times New Roman" w:hAnsi="Times New Roman"/>
          <w:szCs w:val="24"/>
        </w:rPr>
        <w:t>ОБМЕН СООБЩЕНИЯМИ</w:t>
      </w:r>
      <w:bookmarkEnd w:id="231"/>
      <w:bookmarkEnd w:id="23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7622FB">
        <w:rPr>
          <w:rFonts w:ascii="Times New Roman" w:hAnsi="Times New Roman"/>
          <w:szCs w:val="24"/>
        </w:rPr>
        <w:instrText>«</w:instrText>
      </w:r>
      <w:bookmarkStart w:id="238" w:name="_Toc25074753"/>
      <w:bookmarkStart w:id="239" w:name="_Toc45199820"/>
      <w:bookmarkStart w:id="240" w:name="_Toc45199860"/>
      <w:r w:rsidRPr="007622FB">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1" w:name="_Hlk4165674"/>
            <w:bookmarkStart w:id="242"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1"/>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3"/>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lastRenderedPageBreak/>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lastRenderedPageBreak/>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регистрацию Субклиентов</w:t>
            </w:r>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2"/>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4"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4"/>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lastRenderedPageBreak/>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w:t>
      </w:r>
      <w:r w:rsidRPr="007622FB">
        <w:rPr>
          <w:rFonts w:ascii="Times New Roman" w:hAnsi="Times New Roman"/>
        </w:rPr>
        <w:lastRenderedPageBreak/>
        <w:t xml:space="preserve">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w:t>
      </w:r>
      <w:r w:rsidRPr="007622FB">
        <w:rPr>
          <w:rFonts w:ascii="Times New Roman" w:hAnsi="Times New Roman"/>
        </w:rPr>
        <w:lastRenderedPageBreak/>
        <w:t xml:space="preserve">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lastRenderedPageBreak/>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7622FB">
        <w:rPr>
          <w:rFonts w:ascii="Times New Roman" w:hAnsi="Times New Roman"/>
          <w:szCs w:val="24"/>
        </w:rPr>
        <w:t>СПИСОК ПРИЛОЖЕНИЙ</w:t>
      </w:r>
      <w:bookmarkEnd w:id="245"/>
      <w:bookmarkEnd w:id="24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7622FB">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9941" w14:textId="77777777" w:rsidR="00E03B29" w:rsidRDefault="00E03B29" w:rsidP="005C0E72">
      <w:r>
        <w:separator/>
      </w:r>
    </w:p>
  </w:endnote>
  <w:endnote w:type="continuationSeparator" w:id="0">
    <w:p w14:paraId="263CE43D" w14:textId="77777777" w:rsidR="00E03B29" w:rsidRDefault="00E03B29"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E03B29" w:rsidRPr="001B7D4C" w:rsidRDefault="00E03B29"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F393" w14:textId="77777777" w:rsidR="00E03B29" w:rsidRDefault="00E03B29" w:rsidP="005C0E72">
      <w:r>
        <w:separator/>
      </w:r>
    </w:p>
  </w:footnote>
  <w:footnote w:type="continuationSeparator" w:id="0">
    <w:p w14:paraId="280FCB92" w14:textId="77777777" w:rsidR="00E03B29" w:rsidRDefault="00E03B29" w:rsidP="005C0E72">
      <w:r>
        <w:continuationSeparator/>
      </w:r>
    </w:p>
  </w:footnote>
  <w:footnote w:id="1">
    <w:p w14:paraId="50FB9F27" w14:textId="36C6C971" w:rsidR="00E03B29" w:rsidRPr="00E2495B" w:rsidRDefault="00E03B29"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65D" w14:textId="21614DBD" w:rsidR="00E03B29" w:rsidRPr="00D9464C" w:rsidRDefault="00E03B29"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ИК «Фридом Финанс» </w:t>
    </w:r>
  </w:p>
  <w:p w14:paraId="6AF6851D" w14:textId="76741A76" w:rsidR="00E03B29" w:rsidRDefault="00E03B29"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8594E03" w:rsidR="00E03B29" w:rsidRDefault="00E03B29" w:rsidP="00EE33FA">
    <w:pPr>
      <w:spacing w:before="14" w:line="184" w:lineRule="exact"/>
      <w:ind w:left="945"/>
      <w:jc w:val="right"/>
      <w:rPr>
        <w:i/>
        <w:sz w:val="16"/>
      </w:rPr>
    </w:pPr>
    <w:r w:rsidRPr="00DC5787">
      <w:rPr>
        <w:i/>
        <w:sz w:val="16"/>
      </w:rPr>
      <w:t xml:space="preserve">Редакция от </w:t>
    </w:r>
    <w:r>
      <w:rPr>
        <w:i/>
        <w:sz w:val="16"/>
      </w:rPr>
      <w:t>«</w:t>
    </w:r>
    <w:r w:rsidR="00C74191">
      <w:rPr>
        <w:i/>
        <w:sz w:val="16"/>
      </w:rPr>
      <w:t>13</w:t>
    </w:r>
    <w:r w:rsidRPr="00BB6FB6">
      <w:rPr>
        <w:i/>
        <w:sz w:val="16"/>
      </w:rPr>
      <w:t>»</w:t>
    </w:r>
    <w:r>
      <w:rPr>
        <w:i/>
        <w:sz w:val="16"/>
      </w:rPr>
      <w:t xml:space="preserve"> февраля </w:t>
    </w:r>
    <w:r w:rsidRPr="00BB6FB6">
      <w:rPr>
        <w:i/>
        <w:sz w:val="16"/>
      </w:rPr>
      <w:t>202</w:t>
    </w:r>
    <w:r>
      <w:rPr>
        <w:i/>
        <w:sz w:val="16"/>
      </w:rPr>
      <w:t>3</w:t>
    </w:r>
    <w:r w:rsidRPr="00BB6FB6">
      <w:rPr>
        <w:i/>
        <w:sz w:val="16"/>
      </w:rPr>
      <w:t xml:space="preserve"> г.</w:t>
    </w:r>
  </w:p>
  <w:p w14:paraId="69224463" w14:textId="4ADA18CF" w:rsidR="00E03B29" w:rsidRPr="00FA6498" w:rsidRDefault="00E03B29" w:rsidP="00BD0336">
    <w:pPr>
      <w:tabs>
        <w:tab w:val="clear" w:pos="1134"/>
        <w:tab w:val="left" w:pos="885"/>
      </w:tabs>
      <w:spacing w:before="14" w:line="184" w:lineRule="exact"/>
      <w:rPr>
        <w:sz w:val="20"/>
        <w:szCs w:val="20"/>
      </w:rPr>
    </w:pPr>
    <w:r>
      <w:rPr>
        <w:sz w:val="20"/>
        <w:szCs w:val="20"/>
      </w:rPr>
      <w:tab/>
    </w:r>
  </w:p>
  <w:p w14:paraId="0B8AF629" w14:textId="77777777" w:rsidR="00E03B29" w:rsidRPr="00FA6498" w:rsidRDefault="00E03B29"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5"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2"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4"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0"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78781487">
    <w:abstractNumId w:val="39"/>
  </w:num>
  <w:num w:numId="2" w16cid:durableId="902761527">
    <w:abstractNumId w:val="37"/>
  </w:num>
  <w:num w:numId="3" w16cid:durableId="1069569987">
    <w:abstractNumId w:val="19"/>
  </w:num>
  <w:num w:numId="4" w16cid:durableId="577136302">
    <w:abstractNumId w:val="29"/>
  </w:num>
  <w:num w:numId="5" w16cid:durableId="811214502">
    <w:abstractNumId w:val="14"/>
  </w:num>
  <w:num w:numId="6" w16cid:durableId="133527391">
    <w:abstractNumId w:val="40"/>
  </w:num>
  <w:num w:numId="7" w16cid:durableId="2104104225">
    <w:abstractNumId w:val="18"/>
  </w:num>
  <w:num w:numId="8" w16cid:durableId="1117677351">
    <w:abstractNumId w:val="21"/>
  </w:num>
  <w:num w:numId="9" w16cid:durableId="2143572449">
    <w:abstractNumId w:val="31"/>
  </w:num>
  <w:num w:numId="10" w16cid:durableId="758449820">
    <w:abstractNumId w:val="0"/>
  </w:num>
  <w:num w:numId="11" w16cid:durableId="1054356905">
    <w:abstractNumId w:val="6"/>
  </w:num>
  <w:num w:numId="12" w16cid:durableId="1584727701">
    <w:abstractNumId w:val="8"/>
  </w:num>
  <w:num w:numId="13" w16cid:durableId="929241504">
    <w:abstractNumId w:val="1"/>
  </w:num>
  <w:num w:numId="14" w16cid:durableId="685058151">
    <w:abstractNumId w:val="33"/>
  </w:num>
  <w:num w:numId="15" w16cid:durableId="835533030">
    <w:abstractNumId w:val="43"/>
  </w:num>
  <w:num w:numId="16" w16cid:durableId="1782383404">
    <w:abstractNumId w:val="32"/>
  </w:num>
  <w:num w:numId="17" w16cid:durableId="336153675">
    <w:abstractNumId w:val="44"/>
  </w:num>
  <w:num w:numId="18" w16cid:durableId="949124566">
    <w:abstractNumId w:val="22"/>
  </w:num>
  <w:num w:numId="19" w16cid:durableId="1207910180">
    <w:abstractNumId w:val="4"/>
  </w:num>
  <w:num w:numId="20" w16cid:durableId="2022930842">
    <w:abstractNumId w:val="13"/>
  </w:num>
  <w:num w:numId="21" w16cid:durableId="683047633">
    <w:abstractNumId w:val="24"/>
  </w:num>
  <w:num w:numId="22" w16cid:durableId="1310406562">
    <w:abstractNumId w:val="38"/>
  </w:num>
  <w:num w:numId="23" w16cid:durableId="848910979">
    <w:abstractNumId w:val="26"/>
  </w:num>
  <w:num w:numId="24" w16cid:durableId="393771703">
    <w:abstractNumId w:val="28"/>
  </w:num>
  <w:num w:numId="25" w16cid:durableId="908225621">
    <w:abstractNumId w:val="17"/>
  </w:num>
  <w:num w:numId="26" w16cid:durableId="1571496653">
    <w:abstractNumId w:val="41"/>
  </w:num>
  <w:num w:numId="27" w16cid:durableId="1168447371">
    <w:abstractNumId w:val="2"/>
  </w:num>
  <w:num w:numId="28" w16cid:durableId="740755109">
    <w:abstractNumId w:val="11"/>
  </w:num>
  <w:num w:numId="29" w16cid:durableId="1025792990">
    <w:abstractNumId w:val="27"/>
  </w:num>
  <w:num w:numId="30" w16cid:durableId="157430842">
    <w:abstractNumId w:val="15"/>
  </w:num>
  <w:num w:numId="31" w16cid:durableId="1363481705">
    <w:abstractNumId w:val="3"/>
  </w:num>
  <w:num w:numId="32" w16cid:durableId="1640988192">
    <w:abstractNumId w:val="16"/>
  </w:num>
  <w:num w:numId="33" w16cid:durableId="930042669">
    <w:abstractNumId w:val="7"/>
  </w:num>
  <w:num w:numId="34" w16cid:durableId="489947500">
    <w:abstractNumId w:val="42"/>
  </w:num>
  <w:num w:numId="35" w16cid:durableId="1136684146">
    <w:abstractNumId w:val="10"/>
  </w:num>
  <w:num w:numId="36" w16cid:durableId="153037219">
    <w:abstractNumId w:val="12"/>
  </w:num>
  <w:num w:numId="37" w16cid:durableId="558051343">
    <w:abstractNumId w:val="20"/>
  </w:num>
  <w:num w:numId="38" w16cid:durableId="2047489460">
    <w:abstractNumId w:val="34"/>
  </w:num>
  <w:num w:numId="39" w16cid:durableId="958340524">
    <w:abstractNumId w:val="9"/>
  </w:num>
  <w:num w:numId="40" w16cid:durableId="365451798">
    <w:abstractNumId w:val="35"/>
  </w:num>
  <w:num w:numId="41" w16cid:durableId="1875069569">
    <w:abstractNumId w:val="36"/>
  </w:num>
  <w:num w:numId="42" w16cid:durableId="863862744">
    <w:abstractNumId w:val="39"/>
  </w:num>
  <w:num w:numId="43" w16cid:durableId="1093014060">
    <w:abstractNumId w:val="23"/>
  </w:num>
  <w:num w:numId="44" w16cid:durableId="1707486883">
    <w:abstractNumId w:val="25"/>
  </w:num>
  <w:num w:numId="45" w16cid:durableId="887452388">
    <w:abstractNumId w:val="30"/>
  </w:num>
  <w:num w:numId="46" w16cid:durableId="2135830275">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60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7028C"/>
    <w:rsid w:val="000737F9"/>
    <w:rsid w:val="00073AD8"/>
    <w:rsid w:val="000779F7"/>
    <w:rsid w:val="0008179F"/>
    <w:rsid w:val="0008387E"/>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4203"/>
    <w:rsid w:val="00114D08"/>
    <w:rsid w:val="00115645"/>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3555"/>
    <w:rsid w:val="005E77BD"/>
    <w:rsid w:val="005F070F"/>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7B6"/>
    <w:rsid w:val="00644B11"/>
    <w:rsid w:val="006452DE"/>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36C4"/>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B44"/>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93DF9"/>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702EB"/>
    <w:rsid w:val="00A70D4B"/>
    <w:rsid w:val="00A73A33"/>
    <w:rsid w:val="00A747ED"/>
    <w:rsid w:val="00A7594E"/>
    <w:rsid w:val="00A771C3"/>
    <w:rsid w:val="00A81B2A"/>
    <w:rsid w:val="00A82A9E"/>
    <w:rsid w:val="00A8558F"/>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EFA"/>
    <w:rsid w:val="00AF529F"/>
    <w:rsid w:val="00AF7EE5"/>
    <w:rsid w:val="00B02A8E"/>
    <w:rsid w:val="00B0719D"/>
    <w:rsid w:val="00B073A8"/>
    <w:rsid w:val="00B10345"/>
    <w:rsid w:val="00B109E0"/>
    <w:rsid w:val="00B10D16"/>
    <w:rsid w:val="00B10E7D"/>
    <w:rsid w:val="00B110AC"/>
    <w:rsid w:val="00B12530"/>
    <w:rsid w:val="00B13D81"/>
    <w:rsid w:val="00B14935"/>
    <w:rsid w:val="00B23380"/>
    <w:rsid w:val="00B23752"/>
    <w:rsid w:val="00B27F0B"/>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2B99"/>
    <w:rsid w:val="00BA0EE2"/>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336"/>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3B29"/>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0449"/>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393C02"/>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9886B-564C-4068-A4F2-BF725E86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76</Pages>
  <Words>28212</Words>
  <Characters>160813</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16</cp:revision>
  <cp:lastPrinted>2020-10-20T10:05:00Z</cp:lastPrinted>
  <dcterms:created xsi:type="dcterms:W3CDTF">2023-01-31T09:28:00Z</dcterms:created>
  <dcterms:modified xsi:type="dcterms:W3CDTF">2023-02-13T13:25:00Z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