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74E1" w14:textId="77777777" w:rsidR="009C64C4" w:rsidRPr="002F7B81" w:rsidRDefault="00552B91">
      <w:pPr>
        <w:jc w:val="center"/>
        <w:rPr>
          <w:b/>
          <w:sz w:val="26"/>
          <w:szCs w:val="26"/>
        </w:rPr>
      </w:pPr>
      <w:r w:rsidRPr="002F7B81">
        <w:rPr>
          <w:b/>
          <w:sz w:val="26"/>
          <w:szCs w:val="26"/>
        </w:rPr>
        <w:t>Тарифы на услуги Брокера</w:t>
      </w:r>
    </w:p>
    <w:p w14:paraId="6614E0CF" w14:textId="77777777" w:rsidR="009C64C4" w:rsidRPr="002F7B81" w:rsidRDefault="009C64C4">
      <w:pPr>
        <w:jc w:val="center"/>
        <w:rPr>
          <w:sz w:val="22"/>
          <w:szCs w:val="22"/>
        </w:rPr>
      </w:pPr>
    </w:p>
    <w:sdt>
      <w:sdtPr>
        <w:rPr>
          <w:sz w:val="22"/>
          <w:szCs w:val="22"/>
        </w:rPr>
        <w:id w:val="538608796"/>
        <w:docPartObj>
          <w:docPartGallery w:val="Table of Contents"/>
          <w:docPartUnique/>
        </w:docPartObj>
      </w:sdtPr>
      <w:sdtEndPr/>
      <w:sdtContent>
        <w:p w14:paraId="3777AFA6" w14:textId="76C9EF2C" w:rsidR="00564E54" w:rsidRPr="002F7B81" w:rsidRDefault="00552B91" w:rsidP="00564E54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r w:rsidRPr="002F7B81">
            <w:rPr>
              <w:sz w:val="22"/>
              <w:szCs w:val="22"/>
            </w:rPr>
            <w:fldChar w:fldCharType="begin"/>
          </w:r>
          <w:r w:rsidRPr="002F7B81">
            <w:rPr>
              <w:rStyle w:val="IndexLink"/>
              <w:webHidden/>
              <w:sz w:val="22"/>
              <w:szCs w:val="22"/>
            </w:rPr>
            <w:instrText>TOC \z \o "1-3" \u \h</w:instrText>
          </w:r>
          <w:r w:rsidRPr="002F7B81">
            <w:rPr>
              <w:rStyle w:val="IndexLink"/>
            </w:rPr>
            <w:fldChar w:fldCharType="separate"/>
          </w:r>
          <w:hyperlink w:anchor="_Toc111467731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1.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Срочный рынок ПАО Московская Биржа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_Toc111467731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F7B81" w:rsidRPr="002F7B81">
              <w:rPr>
                <w:noProof/>
                <w:webHidden/>
                <w:sz w:val="22"/>
                <w:szCs w:val="22"/>
              </w:rPr>
              <w:t>2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9A3924" w14:textId="03B68E4A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2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1.1.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 xml:space="preserve">Тарифный план «Срочный» </w:t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  <w:lang w:val="en-US"/>
              </w:rPr>
              <w:t>**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_Toc111467732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2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88ED8A6" w14:textId="1FDD8477" w:rsidR="00564E54" w:rsidRPr="002F7B81" w:rsidRDefault="002F7B81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3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2.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Валютный рынок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_Toc111467733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2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B19FF1E" w14:textId="09E6D0E2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4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2.1.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 xml:space="preserve">Тарифный план «Валютный» </w:t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  <w:lang w:val="en-US"/>
              </w:rPr>
              <w:t>**</w:t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*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_Toc111467734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2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F5CFF2F" w14:textId="45A176CE" w:rsidR="00564E54" w:rsidRPr="002F7B81" w:rsidRDefault="002F7B81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5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3.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Фондовый рынок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_Toc111467735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4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B68D76" w14:textId="5FAF8E5D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6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3.1.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Тарифный план «Фондовый» **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_Toc111467736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4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F5DA41C" w14:textId="210E1900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7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3.2.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Ставки по Сделкам РЕПО, Сделкам займа, заключаемым в соответствии с Приложением №3 к Регламенту **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_Toc111467737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6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6DA183" w14:textId="56952DD1" w:rsidR="00564E54" w:rsidRPr="002F7B81" w:rsidRDefault="002F7B81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8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4.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Внебиржевой рынок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_Toc111467738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8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6D9E22D" w14:textId="3A44559D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9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4.1.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Тарифный план «Внебиржевой» **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_Toc111467739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8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C6AC0C" w14:textId="7CD8EB5A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0" w:history="1">
            <w:r w:rsidR="00564E54" w:rsidRPr="002F7B81">
              <w:rPr>
                <w:rStyle w:val="afd"/>
                <w:b/>
                <w:bCs/>
                <w:noProof/>
                <w:sz w:val="22"/>
                <w:szCs w:val="22"/>
              </w:rPr>
              <w:t>Ставки по Сделкам РЕПО, заключаемым в соответствии с Приложением №3 к Регламенту**: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_Toc111467740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8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9A5F986" w14:textId="61E0A57E" w:rsidR="00564E54" w:rsidRPr="002F7B81" w:rsidRDefault="002F7B81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2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5.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Технологические сервисы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_Toc111467742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9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F6285E9" w14:textId="7A5AAC4C" w:rsidR="00564E54" w:rsidRPr="002F7B81" w:rsidRDefault="002F7B81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3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6.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Дополнительные условия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_Toc111467743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11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B81BC7" w14:textId="67EFB6EC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4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6.1.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Плата за учет обеспечения на Брокерском счете в иностранной валюте**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_Toc111467744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11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F0E7CED" w14:textId="05E87199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5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6.2.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Плата за перевод Денежных Средств *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_Toc111467745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12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8134219" w14:textId="50F0AECF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7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6.3.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Плата за предоставление отчетов на бумажных носителях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_Toc111467747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12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DB77E0" w14:textId="0B564004" w:rsidR="00564E54" w:rsidRPr="002F7B81" w:rsidRDefault="002F7B81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8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6.4.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Ставка по Сделкам займа, заключаемым в соответствии с Приложением №3 к Регламенту **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_Toc111467748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13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DF73775" w14:textId="3E6D3F4D" w:rsidR="009C64C4" w:rsidRPr="002F7B81" w:rsidRDefault="002F7B81" w:rsidP="00A16BDD">
          <w:pPr>
            <w:pStyle w:val="1a"/>
            <w:rPr>
              <w:sz w:val="22"/>
              <w:szCs w:val="22"/>
            </w:rPr>
          </w:pPr>
          <w:hyperlink w:anchor="_Toc111467749" w:history="1"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7.</w:t>
            </w:r>
            <w:r w:rsidR="00564E54" w:rsidRPr="002F7B81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2F7B81">
              <w:rPr>
                <w:rStyle w:val="afd"/>
                <w:b/>
                <w:noProof/>
                <w:sz w:val="22"/>
                <w:szCs w:val="22"/>
              </w:rPr>
              <w:t>Индивидуальные тарифные планы</w:t>
            </w:r>
            <w:r w:rsidR="00564E54" w:rsidRPr="002F7B81">
              <w:rPr>
                <w:noProof/>
                <w:webHidden/>
                <w:sz w:val="22"/>
                <w:szCs w:val="22"/>
              </w:rPr>
              <w:tab/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2F7B81">
              <w:rPr>
                <w:noProof/>
                <w:webHidden/>
                <w:sz w:val="22"/>
                <w:szCs w:val="22"/>
              </w:rPr>
              <w:instrText xml:space="preserve"> PAGEREF _Toc111467749 \h </w:instrText>
            </w:r>
            <w:r w:rsidR="00564E54" w:rsidRPr="002F7B81">
              <w:rPr>
                <w:noProof/>
                <w:webHidden/>
                <w:sz w:val="22"/>
                <w:szCs w:val="22"/>
              </w:rPr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separate"/>
            </w:r>
            <w:r w:rsidRPr="002F7B81">
              <w:rPr>
                <w:noProof/>
                <w:webHidden/>
                <w:sz w:val="22"/>
                <w:szCs w:val="22"/>
              </w:rPr>
              <w:t>13</w:t>
            </w:r>
            <w:r w:rsidR="00564E54" w:rsidRPr="002F7B81">
              <w:rPr>
                <w:noProof/>
                <w:webHidden/>
                <w:sz w:val="22"/>
                <w:szCs w:val="22"/>
              </w:rPr>
              <w:fldChar w:fldCharType="end"/>
            </w:r>
          </w:hyperlink>
          <w:r w:rsidR="00552B91" w:rsidRPr="002F7B81">
            <w:rPr>
              <w:sz w:val="22"/>
              <w:szCs w:val="22"/>
            </w:rPr>
            <w:fldChar w:fldCharType="end"/>
          </w:r>
        </w:p>
      </w:sdtContent>
    </w:sdt>
    <w:p w14:paraId="201763A4" w14:textId="77777777" w:rsidR="009C64C4" w:rsidRPr="002F7B81" w:rsidRDefault="00552B91">
      <w:pPr>
        <w:suppressAutoHyphens w:val="0"/>
        <w:rPr>
          <w:b/>
          <w:sz w:val="22"/>
          <w:szCs w:val="22"/>
        </w:rPr>
      </w:pPr>
      <w:r w:rsidRPr="002F7B81">
        <w:rPr>
          <w:sz w:val="22"/>
          <w:szCs w:val="22"/>
        </w:rPr>
        <w:br w:type="page"/>
      </w:r>
    </w:p>
    <w:p w14:paraId="53D98DC8" w14:textId="77777777" w:rsidR="009C64C4" w:rsidRPr="002F7B81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2"/>
          <w:szCs w:val="22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11146773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F7B81">
        <w:rPr>
          <w:b/>
          <w:bCs/>
          <w:iCs/>
          <w:sz w:val="22"/>
          <w:szCs w:val="22"/>
        </w:rPr>
        <w:lastRenderedPageBreak/>
        <w:t>Срочный рынок ПАО Московская Биржа</w:t>
      </w:r>
      <w:bookmarkEnd w:id="15"/>
    </w:p>
    <w:p w14:paraId="5C211F5A" w14:textId="77777777" w:rsidR="009C64C4" w:rsidRPr="002F7B81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4919C720" w:rsidR="009C64C4" w:rsidRPr="002F7B81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sz w:val="22"/>
          <w:szCs w:val="22"/>
        </w:rPr>
      </w:pPr>
      <w:bookmarkStart w:id="16" w:name="_Toc111467732"/>
      <w:r w:rsidRPr="002F7B81">
        <w:rPr>
          <w:b/>
          <w:bCs/>
          <w:iCs/>
          <w:sz w:val="22"/>
          <w:szCs w:val="22"/>
        </w:rPr>
        <w:t>Тарифный план «Срочный»</w:t>
      </w:r>
      <w:r w:rsidR="00794362" w:rsidRPr="002F7B81">
        <w:rPr>
          <w:b/>
          <w:bCs/>
          <w:iCs/>
          <w:sz w:val="22"/>
          <w:szCs w:val="22"/>
        </w:rPr>
        <w:t xml:space="preserve"> </w:t>
      </w:r>
      <w:r w:rsidR="00B7304B" w:rsidRPr="002F7B81">
        <w:rPr>
          <w:b/>
          <w:bCs/>
          <w:iCs/>
          <w:sz w:val="22"/>
          <w:szCs w:val="22"/>
          <w:lang w:val="en-US"/>
        </w:rPr>
        <w:t>**</w:t>
      </w:r>
      <w:bookmarkEnd w:id="16"/>
    </w:p>
    <w:p w14:paraId="46E7F39D" w14:textId="77777777" w:rsidR="009C64C4" w:rsidRPr="002F7B81" w:rsidRDefault="009C64C4" w:rsidP="00BA22C2">
      <w:pPr>
        <w:jc w:val="center"/>
        <w:rPr>
          <w:b/>
          <w:sz w:val="22"/>
          <w:szCs w:val="22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2F7B81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2F7B81" w:rsidRDefault="00552B91" w:rsidP="00BA22C2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kern w:val="2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kern w:val="2"/>
                <w:sz w:val="22"/>
                <w:szCs w:val="22"/>
                <w:lang w:eastAsia="en-US"/>
              </w:rPr>
              <w:t>Ставка вознаграждения</w:t>
            </w:r>
            <w:r w:rsidRPr="002F7B81">
              <w:rPr>
                <w:b/>
                <w:sz w:val="22"/>
                <w:szCs w:val="22"/>
              </w:rPr>
              <w:t>*</w:t>
            </w:r>
          </w:p>
        </w:tc>
      </w:tr>
      <w:tr w:rsidR="009C64C4" w:rsidRPr="002F7B81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2F7B81" w:rsidRDefault="00552B91" w:rsidP="00BA22C2">
            <w:pPr>
              <w:jc w:val="both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039D4FEA" w:rsidR="009C64C4" w:rsidRPr="002F7B81" w:rsidRDefault="00552B91" w:rsidP="00BA22C2">
            <w:pPr>
              <w:jc w:val="both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30% от биржевого сбора и от клирингового сбора по каждой Срочной сделке, взимаемых с Брокера</w:t>
            </w:r>
            <w:r w:rsidR="008067D6" w:rsidRPr="002F7B81">
              <w:rPr>
                <w:sz w:val="22"/>
                <w:szCs w:val="22"/>
              </w:rPr>
              <w:t>, но не менее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="008067D6" w:rsidRPr="002F7B81">
              <w:rPr>
                <w:sz w:val="22"/>
                <w:szCs w:val="22"/>
              </w:rPr>
              <w:t>0,50 рублей за Срочный контракт</w:t>
            </w:r>
            <w:r w:rsidR="00DA4BEB" w:rsidRPr="002F7B81">
              <w:rPr>
                <w:sz w:val="22"/>
                <w:szCs w:val="22"/>
              </w:rPr>
              <w:t>.</w:t>
            </w:r>
          </w:p>
        </w:tc>
      </w:tr>
    </w:tbl>
    <w:p w14:paraId="42798421" w14:textId="77777777" w:rsidR="009C64C4" w:rsidRPr="002F7B81" w:rsidRDefault="009C64C4" w:rsidP="00BA22C2">
      <w:pPr>
        <w:rPr>
          <w:sz w:val="22"/>
          <w:szCs w:val="22"/>
        </w:rPr>
      </w:pPr>
    </w:p>
    <w:p w14:paraId="4ACECB24" w14:textId="77777777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2F7B81" w:rsidRDefault="009C64C4" w:rsidP="00BA22C2">
      <w:pPr>
        <w:jc w:val="both"/>
        <w:rPr>
          <w:sz w:val="22"/>
          <w:szCs w:val="22"/>
        </w:rPr>
      </w:pPr>
    </w:p>
    <w:p w14:paraId="4FD3E95C" w14:textId="32ABF4EA" w:rsidR="009C64C4" w:rsidRPr="002F7B81" w:rsidRDefault="00552B91" w:rsidP="00BA22C2">
      <w:pPr>
        <w:spacing w:line="276" w:lineRule="auto"/>
        <w:rPr>
          <w:sz w:val="22"/>
          <w:szCs w:val="22"/>
        </w:rPr>
      </w:pPr>
      <w:r w:rsidRPr="002F7B81">
        <w:rPr>
          <w:sz w:val="22"/>
          <w:szCs w:val="22"/>
        </w:rPr>
        <w:t xml:space="preserve">* Не облагается НДС на основании </w:t>
      </w:r>
      <w:proofErr w:type="spellStart"/>
      <w:r w:rsidRPr="002F7B81">
        <w:rPr>
          <w:sz w:val="22"/>
          <w:szCs w:val="22"/>
        </w:rPr>
        <w:t>пп</w:t>
      </w:r>
      <w:proofErr w:type="spellEnd"/>
      <w:r w:rsidRPr="002F7B81">
        <w:rPr>
          <w:sz w:val="22"/>
          <w:szCs w:val="22"/>
        </w:rPr>
        <w:t>. 12.2 п. 2 ст. 149 Налогового кодекса Российской Федерации.</w:t>
      </w:r>
    </w:p>
    <w:p w14:paraId="09DF8C9A" w14:textId="22A4E87F" w:rsidR="00B7304B" w:rsidRPr="002F7B81" w:rsidRDefault="00B7304B" w:rsidP="00730FDB">
      <w:pPr>
        <w:spacing w:line="276" w:lineRule="auto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** Тарифные планы могут меняться в случаях установления таких тарифов, сборов, налогов</w:t>
      </w:r>
      <w:r w:rsidR="00AD085B" w:rsidRPr="002F7B81">
        <w:rPr>
          <w:sz w:val="22"/>
          <w:szCs w:val="22"/>
        </w:rPr>
        <w:t>, комиссий</w:t>
      </w:r>
      <w:r w:rsidRPr="002F7B81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2F7B81">
        <w:rPr>
          <w:sz w:val="22"/>
          <w:szCs w:val="22"/>
        </w:rPr>
        <w:t xml:space="preserve">е </w:t>
      </w:r>
      <w:r w:rsidRPr="002F7B81">
        <w:rPr>
          <w:sz w:val="22"/>
          <w:szCs w:val="22"/>
        </w:rPr>
        <w:t xml:space="preserve">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794362" w:rsidRPr="002F7B81">
        <w:rPr>
          <w:sz w:val="22"/>
          <w:szCs w:val="22"/>
        </w:rPr>
        <w:t>через</w:t>
      </w:r>
      <w:r w:rsidRPr="002F7B81">
        <w:rPr>
          <w:sz w:val="22"/>
          <w:szCs w:val="22"/>
        </w:rPr>
        <w:t xml:space="preserve"> </w:t>
      </w:r>
      <w:r w:rsidR="00794362" w:rsidRPr="002F7B81">
        <w:rPr>
          <w:sz w:val="22"/>
          <w:szCs w:val="22"/>
        </w:rPr>
        <w:t>С</w:t>
      </w:r>
      <w:r w:rsidRPr="002F7B81">
        <w:rPr>
          <w:sz w:val="22"/>
          <w:szCs w:val="22"/>
        </w:rPr>
        <w:t xml:space="preserve">истему </w:t>
      </w:r>
      <w:r w:rsidRPr="002F7B81">
        <w:rPr>
          <w:sz w:val="22"/>
          <w:szCs w:val="22"/>
          <w:lang w:val="en-US"/>
        </w:rPr>
        <w:t>QUIK</w:t>
      </w:r>
      <w:r w:rsidRPr="002F7B81">
        <w:rPr>
          <w:sz w:val="22"/>
          <w:szCs w:val="22"/>
        </w:rPr>
        <w:t xml:space="preserve"> и</w:t>
      </w:r>
      <w:r w:rsidR="00794362" w:rsidRPr="002F7B81">
        <w:rPr>
          <w:sz w:val="22"/>
          <w:szCs w:val="22"/>
        </w:rPr>
        <w:t xml:space="preserve"> (или) Систему </w:t>
      </w:r>
      <w:r w:rsidRPr="002F7B81">
        <w:rPr>
          <w:sz w:val="22"/>
          <w:szCs w:val="22"/>
        </w:rPr>
        <w:t>ТРЕЙДЕРНЕТ и</w:t>
      </w:r>
      <w:r w:rsidR="00794362" w:rsidRPr="002F7B81">
        <w:rPr>
          <w:sz w:val="22"/>
          <w:szCs w:val="22"/>
        </w:rPr>
        <w:t xml:space="preserve"> (или) на </w:t>
      </w:r>
      <w:r w:rsidRPr="002F7B81">
        <w:rPr>
          <w:sz w:val="22"/>
          <w:szCs w:val="22"/>
        </w:rPr>
        <w:t>сайт</w:t>
      </w:r>
      <w:r w:rsidR="00794362" w:rsidRPr="002F7B81">
        <w:rPr>
          <w:sz w:val="22"/>
          <w:szCs w:val="22"/>
        </w:rPr>
        <w:t>е</w:t>
      </w:r>
      <w:r w:rsidRPr="002F7B81">
        <w:rPr>
          <w:sz w:val="22"/>
          <w:szCs w:val="22"/>
        </w:rPr>
        <w:t xml:space="preserve"> Брокера. </w:t>
      </w:r>
    </w:p>
    <w:p w14:paraId="0FAC3F7F" w14:textId="77777777" w:rsidR="009C64C4" w:rsidRPr="002F7B81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5E0CB324" w14:textId="77777777" w:rsidR="009C64C4" w:rsidRPr="002F7B81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20F21AEB" w14:textId="72621B15" w:rsidR="009C64C4" w:rsidRPr="002F7B81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2"/>
          <w:szCs w:val="22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106378659"/>
      <w:bookmarkStart w:id="31" w:name="_Toc106378660"/>
      <w:bookmarkStart w:id="32" w:name="_Toc106378661"/>
      <w:bookmarkStart w:id="33" w:name="_Toc106378662"/>
      <w:bookmarkStart w:id="34" w:name="_Toc106378669"/>
      <w:bookmarkStart w:id="35" w:name="_Toc106378670"/>
      <w:bookmarkStart w:id="36" w:name="_Toc106378671"/>
      <w:bookmarkStart w:id="37" w:name="_Toc106378672"/>
      <w:bookmarkStart w:id="38" w:name="_Toc106378673"/>
      <w:bookmarkStart w:id="39" w:name="_Toc106378674"/>
      <w:bookmarkStart w:id="40" w:name="_Toc106378675"/>
      <w:bookmarkStart w:id="41" w:name="_Toc106378676"/>
      <w:bookmarkStart w:id="42" w:name="_Toc494120979"/>
      <w:bookmarkStart w:id="43" w:name="_Toc494120436"/>
      <w:bookmarkStart w:id="44" w:name="_Toc494120410"/>
      <w:bookmarkStart w:id="45" w:name="_Toc494120382"/>
      <w:bookmarkStart w:id="46" w:name="_Toc494120354"/>
      <w:bookmarkStart w:id="47" w:name="_Toc494120325"/>
      <w:bookmarkStart w:id="48" w:name="_Toc106378677"/>
      <w:bookmarkStart w:id="49" w:name="_Toc11146773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2F7B81">
        <w:rPr>
          <w:b/>
          <w:bCs/>
          <w:iCs/>
          <w:sz w:val="22"/>
          <w:szCs w:val="22"/>
        </w:rPr>
        <w:t>Валютный рынок</w:t>
      </w:r>
      <w:bookmarkEnd w:id="49"/>
    </w:p>
    <w:p w14:paraId="02FF5F53" w14:textId="77777777" w:rsidR="009C64C4" w:rsidRPr="002F7B81" w:rsidRDefault="009C64C4" w:rsidP="00DD6446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19F89E3D" w14:textId="7BF950C0" w:rsidR="009C64C4" w:rsidRPr="002F7B81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sz w:val="22"/>
          <w:szCs w:val="22"/>
        </w:rPr>
      </w:pPr>
      <w:bookmarkStart w:id="50" w:name="_Toc111467734"/>
      <w:bookmarkStart w:id="51" w:name="_Hlk97306306"/>
      <w:r w:rsidRPr="002F7B81">
        <w:rPr>
          <w:b/>
          <w:bCs/>
          <w:iCs/>
          <w:sz w:val="22"/>
          <w:szCs w:val="22"/>
        </w:rPr>
        <w:t>Тарифный план «Валютный»</w:t>
      </w:r>
      <w:r w:rsidR="00794362" w:rsidRPr="002F7B81">
        <w:rPr>
          <w:b/>
          <w:bCs/>
          <w:iCs/>
          <w:sz w:val="22"/>
          <w:szCs w:val="22"/>
        </w:rPr>
        <w:t xml:space="preserve"> </w:t>
      </w:r>
      <w:r w:rsidR="00B7304B" w:rsidRPr="002F7B81">
        <w:rPr>
          <w:b/>
          <w:bCs/>
          <w:iCs/>
          <w:sz w:val="22"/>
          <w:szCs w:val="22"/>
          <w:lang w:val="en-US"/>
        </w:rPr>
        <w:t>**</w:t>
      </w:r>
      <w:r w:rsidR="007C5F35" w:rsidRPr="002F7B81">
        <w:rPr>
          <w:b/>
          <w:bCs/>
          <w:iCs/>
          <w:sz w:val="22"/>
          <w:szCs w:val="22"/>
        </w:rPr>
        <w:t>*</w:t>
      </w:r>
      <w:bookmarkEnd w:id="50"/>
    </w:p>
    <w:p w14:paraId="05650189" w14:textId="4CDFE6AD" w:rsidR="009C64C4" w:rsidRPr="002F7B81" w:rsidRDefault="009C64C4" w:rsidP="00BA22C2">
      <w:pPr>
        <w:jc w:val="center"/>
        <w:rPr>
          <w:b/>
          <w:sz w:val="22"/>
          <w:szCs w:val="22"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3261"/>
        <w:gridCol w:w="2953"/>
      </w:tblGrid>
      <w:tr w:rsidR="00347F27" w:rsidRPr="002F7B81" w14:paraId="3B60227E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2F7B81" w:rsidRDefault="00347F27" w:rsidP="00813DB5">
            <w:pPr>
              <w:widowControl w:val="0"/>
              <w:spacing w:line="100" w:lineRule="atLeast"/>
              <w:jc w:val="center"/>
              <w:rPr>
                <w:b/>
                <w:sz w:val="22"/>
                <w:szCs w:val="22"/>
              </w:rPr>
            </w:pPr>
            <w:bookmarkStart w:id="52" w:name="_Hlk97305316"/>
            <w:r w:rsidRPr="002F7B81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2F7B81" w:rsidRDefault="00347F27" w:rsidP="00813DB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2F7B81" w:rsidRDefault="00347F27" w:rsidP="00813DB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Оборот за день</w:t>
            </w:r>
            <w:r w:rsidR="00FB7A2D" w:rsidRPr="002F7B81">
              <w:rPr>
                <w:b/>
                <w:bCs/>
                <w:sz w:val="22"/>
                <w:szCs w:val="22"/>
              </w:rPr>
              <w:t>, российские рубли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1274EE7D" w:rsidR="00347F27" w:rsidRPr="002F7B81" w:rsidRDefault="00347F27" w:rsidP="00813DB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kern w:val="2"/>
                <w:sz w:val="22"/>
                <w:szCs w:val="22"/>
                <w:lang w:eastAsia="en-US"/>
              </w:rPr>
              <w:t>Ставка вознаграждения (от суммы Сделки), % *</w:t>
            </w:r>
          </w:p>
        </w:tc>
      </w:tr>
      <w:tr w:rsidR="00347F27" w:rsidRPr="002F7B81" w14:paraId="30206017" w14:textId="77777777" w:rsidTr="00310A3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2F7B81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bookmarkStart w:id="53" w:name="_Hlk97307703"/>
            <w:r w:rsidRPr="002F7B81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499AF32E" w:rsidR="00347F27" w:rsidRPr="002F7B81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sz w:val="22"/>
                <w:szCs w:val="22"/>
              </w:rPr>
              <w:t>Вознаграждение Брокера за заключение в интересах и за сч</w:t>
            </w:r>
            <w:r w:rsidR="00745F08" w:rsidRPr="002F7B81">
              <w:rPr>
                <w:sz w:val="22"/>
                <w:szCs w:val="22"/>
              </w:rPr>
              <w:t>е</w:t>
            </w:r>
            <w:r w:rsidRPr="002F7B81">
              <w:rPr>
                <w:sz w:val="22"/>
                <w:szCs w:val="22"/>
              </w:rPr>
              <w:t>т Клиента Конверсионных сделок, за исключением сделок с инструментами USDRUB_TMS и EURRUB_TMS</w:t>
            </w:r>
            <w:r w:rsidR="0051484A" w:rsidRPr="002F7B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2F7B81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от 0 рублей до 30 млн рублей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2F7B81" w:rsidRDefault="00347F27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0,05%</w:t>
            </w:r>
          </w:p>
        </w:tc>
      </w:tr>
      <w:tr w:rsidR="00347F27" w:rsidRPr="002F7B81" w14:paraId="4982F1F4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2F7B81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2F7B81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2F7B81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2F7B81" w:rsidRDefault="00347F27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0,025%</w:t>
            </w:r>
          </w:p>
        </w:tc>
      </w:tr>
      <w:tr w:rsidR="00347F27" w:rsidRPr="002F7B81" w14:paraId="0CDFA207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2F7B81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2F7B81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2F7B81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от 100 млн рублей включительно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2F7B81" w:rsidRDefault="00347F27" w:rsidP="00813DB5">
            <w:pPr>
              <w:widowControl w:val="0"/>
              <w:spacing w:line="259" w:lineRule="auto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0,01%</w:t>
            </w:r>
          </w:p>
        </w:tc>
      </w:tr>
      <w:tr w:rsidR="00347F27" w:rsidRPr="002F7B81" w14:paraId="05448E90" w14:textId="77777777" w:rsidTr="00310A3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2F7B81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304BD6CD" w:rsidR="00347F27" w:rsidRPr="002F7B81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Вознаграждение Брокера за заключение в интересах и за сч</w:t>
            </w:r>
            <w:r w:rsidR="00745F08" w:rsidRPr="002F7B81">
              <w:rPr>
                <w:kern w:val="2"/>
                <w:sz w:val="22"/>
                <w:szCs w:val="22"/>
                <w:lang w:eastAsia="en-US"/>
              </w:rPr>
              <w:t>е</w:t>
            </w: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т Клиента Конверсионных сделок </w:t>
            </w:r>
            <w:r w:rsidRPr="002F7B81">
              <w:rPr>
                <w:kern w:val="2"/>
                <w:sz w:val="22"/>
                <w:szCs w:val="22"/>
              </w:rPr>
              <w:t>с инструментами USDRUB_TMS и EURRUB_TMS</w:t>
            </w:r>
            <w:r w:rsidR="00794362" w:rsidRPr="002F7B81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2F7B81" w:rsidRDefault="00745132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—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2F7B81" w:rsidRDefault="00347F27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0,15%</w:t>
            </w:r>
          </w:p>
        </w:tc>
      </w:tr>
      <w:tr w:rsidR="00347F27" w:rsidRPr="002F7B81" w14:paraId="0E2DCA45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1D842364" w:rsidR="00347F27" w:rsidRPr="002F7B81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14ACC047" w:rsidR="00347F27" w:rsidRPr="002F7B81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Вознаграждение Брокера за заключение в интересах и за счет Клиента Сделок своп </w:t>
            </w:r>
            <w:r w:rsidRPr="002F7B81">
              <w:rPr>
                <w:kern w:val="2"/>
                <w:sz w:val="22"/>
                <w:szCs w:val="22"/>
                <w:lang w:eastAsia="en-US"/>
              </w:rPr>
              <w:lastRenderedPageBreak/>
              <w:t>(рассчитывается по первой части Сделки своп) **</w:t>
            </w:r>
            <w:r w:rsidR="0051484A" w:rsidRPr="002F7B81">
              <w:rPr>
                <w:kern w:val="2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2F7B81" w:rsidRDefault="00745132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lastRenderedPageBreak/>
              <w:t>—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2F7B81" w:rsidRDefault="00347F27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0,0012%</w:t>
            </w:r>
          </w:p>
        </w:tc>
      </w:tr>
      <w:tr w:rsidR="00333508" w:rsidRPr="002F7B81" w14:paraId="1E1A2358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32875" w14:textId="71242744" w:rsidR="00333508" w:rsidRPr="002F7B81" w:rsidRDefault="00333508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407F0" w14:textId="699231DA" w:rsidR="00333508" w:rsidRPr="002F7B81" w:rsidRDefault="00333508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Вознаграждение Брокера за заключение в интересах и за счет Клиента Сделок с драгоценными металлами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70B4" w14:textId="5B93A251" w:rsidR="00333508" w:rsidRPr="002F7B81" w:rsidRDefault="00333508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—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DA686" w14:textId="02B7D28C" w:rsidR="00333508" w:rsidRPr="002F7B81" w:rsidRDefault="00333508" w:rsidP="006C1603">
            <w:pPr>
              <w:widowControl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0,10%, но не менее 1 рубл</w:t>
            </w:r>
            <w:r w:rsidR="006C1603" w:rsidRPr="002F7B81">
              <w:rPr>
                <w:sz w:val="22"/>
                <w:szCs w:val="22"/>
              </w:rPr>
              <w:t>я</w:t>
            </w:r>
            <w:r w:rsidRPr="002F7B81">
              <w:rPr>
                <w:sz w:val="22"/>
                <w:szCs w:val="22"/>
              </w:rPr>
              <w:t xml:space="preserve"> за</w:t>
            </w:r>
            <w:r w:rsidR="006C1603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>Сделку</w:t>
            </w:r>
          </w:p>
        </w:tc>
      </w:tr>
      <w:bookmarkEnd w:id="53"/>
    </w:tbl>
    <w:p w14:paraId="46D102BA" w14:textId="3FEB87B0" w:rsidR="009C64C4" w:rsidRPr="002F7B81" w:rsidRDefault="009C64C4" w:rsidP="00BA22C2">
      <w:pPr>
        <w:jc w:val="both"/>
        <w:rPr>
          <w:sz w:val="22"/>
          <w:szCs w:val="22"/>
        </w:rPr>
      </w:pPr>
    </w:p>
    <w:bookmarkEnd w:id="52"/>
    <w:p w14:paraId="41FBAAFB" w14:textId="77777777" w:rsidR="00E701A6" w:rsidRPr="002F7B81" w:rsidRDefault="00E701A6" w:rsidP="00E701A6">
      <w:pPr>
        <w:rPr>
          <w:b/>
          <w:bCs/>
          <w:sz w:val="22"/>
          <w:szCs w:val="22"/>
        </w:rPr>
      </w:pPr>
    </w:p>
    <w:p w14:paraId="71DEC3D0" w14:textId="3FB5F16D" w:rsidR="000342E0" w:rsidRPr="002F7B81" w:rsidRDefault="006D4644" w:rsidP="00E701A6">
      <w:pPr>
        <w:rPr>
          <w:bCs/>
          <w:sz w:val="22"/>
          <w:szCs w:val="22"/>
        </w:rPr>
      </w:pPr>
      <w:r w:rsidRPr="002F7B81">
        <w:rPr>
          <w:b/>
          <w:bCs/>
          <w:sz w:val="22"/>
          <w:szCs w:val="22"/>
        </w:rPr>
        <w:t>Ставки переноса обязательств</w:t>
      </w:r>
      <w:r w:rsidR="001271BE" w:rsidRPr="002F7B81">
        <w:rPr>
          <w:b/>
          <w:bCs/>
          <w:sz w:val="22"/>
          <w:szCs w:val="22"/>
        </w:rPr>
        <w:t xml:space="preserve"> Сделками своп</w:t>
      </w:r>
      <w:r w:rsidRPr="002F7B81">
        <w:rPr>
          <w:b/>
          <w:bCs/>
          <w:sz w:val="22"/>
          <w:szCs w:val="22"/>
        </w:rPr>
        <w:t>, для целей Приложени</w:t>
      </w:r>
      <w:r w:rsidR="00F30DBD" w:rsidRPr="002F7B81">
        <w:rPr>
          <w:b/>
          <w:bCs/>
          <w:sz w:val="22"/>
          <w:szCs w:val="22"/>
        </w:rPr>
        <w:t>й</w:t>
      </w:r>
      <w:r w:rsidRPr="002F7B81">
        <w:rPr>
          <w:b/>
          <w:bCs/>
          <w:sz w:val="22"/>
          <w:szCs w:val="22"/>
        </w:rPr>
        <w:t xml:space="preserve"> №</w:t>
      </w:r>
      <w:r w:rsidR="0000690D" w:rsidRPr="002F7B81">
        <w:rPr>
          <w:b/>
          <w:bCs/>
          <w:sz w:val="22"/>
          <w:szCs w:val="22"/>
        </w:rPr>
        <w:t>3</w:t>
      </w:r>
      <w:r w:rsidRPr="002F7B81">
        <w:rPr>
          <w:b/>
          <w:bCs/>
          <w:sz w:val="22"/>
          <w:szCs w:val="22"/>
        </w:rPr>
        <w:t xml:space="preserve"> к Регламенту</w:t>
      </w:r>
      <w:r w:rsidR="00794362" w:rsidRPr="002F7B81">
        <w:rPr>
          <w:bCs/>
          <w:sz w:val="22"/>
          <w:szCs w:val="22"/>
        </w:rPr>
        <w:t xml:space="preserve"> </w:t>
      </w:r>
      <w:r w:rsidR="00D512EA" w:rsidRPr="002F7B81">
        <w:rPr>
          <w:bCs/>
          <w:sz w:val="22"/>
          <w:szCs w:val="22"/>
        </w:rPr>
        <w:t>***</w:t>
      </w:r>
    </w:p>
    <w:p w14:paraId="3EF3FB4F" w14:textId="77777777" w:rsidR="003D7C24" w:rsidRPr="002F7B81" w:rsidRDefault="003D7C24" w:rsidP="00BA22C2">
      <w:pPr>
        <w:rPr>
          <w:bCs/>
          <w:sz w:val="22"/>
          <w:szCs w:val="22"/>
        </w:rPr>
      </w:pPr>
    </w:p>
    <w:tbl>
      <w:tblPr>
        <w:tblW w:w="14742" w:type="dxa"/>
        <w:tblInd w:w="5" w:type="dxa"/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513"/>
        <w:gridCol w:w="7229"/>
      </w:tblGrid>
      <w:tr w:rsidR="003D7C24" w:rsidRPr="002F7B81" w14:paraId="4765970E" w14:textId="77777777" w:rsidTr="00310A3F">
        <w:trPr>
          <w:trHeight w:val="27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FEEA38" w14:textId="338227F5" w:rsidR="003D7C24" w:rsidRPr="002F7B81" w:rsidRDefault="003D7C24" w:rsidP="007D7E05">
            <w:pPr>
              <w:pStyle w:val="af4"/>
              <w:spacing w:before="0" w:after="0"/>
              <w:jc w:val="center"/>
              <w:rPr>
                <w:color w:val="201F1E"/>
                <w:sz w:val="22"/>
                <w:szCs w:val="22"/>
              </w:rPr>
            </w:pPr>
            <w:r w:rsidRPr="002F7B81">
              <w:rPr>
                <w:b/>
                <w:bCs/>
                <w:color w:val="201F1E"/>
                <w:sz w:val="22"/>
                <w:szCs w:val="22"/>
              </w:rPr>
              <w:t>Коэффициент </w:t>
            </w:r>
            <w:r w:rsidRPr="002F7B81">
              <w:rPr>
                <w:b/>
                <w:bCs/>
                <w:color w:val="201F1E"/>
                <w:sz w:val="22"/>
                <w:szCs w:val="22"/>
                <w:lang w:val="en-US"/>
              </w:rPr>
              <w:t>R</w:t>
            </w:r>
            <w:r w:rsidRPr="002F7B81">
              <w:rPr>
                <w:b/>
                <w:bCs/>
                <w:color w:val="201F1E"/>
                <w:sz w:val="22"/>
                <w:szCs w:val="22"/>
              </w:rPr>
              <w:t xml:space="preserve"> для расчета второй части Сделки своп, если Брокер </w:t>
            </w:r>
            <w:r w:rsidR="00944A47" w:rsidRPr="002F7B81">
              <w:rPr>
                <w:b/>
                <w:bCs/>
                <w:color w:val="201F1E"/>
                <w:sz w:val="22"/>
                <w:szCs w:val="22"/>
              </w:rPr>
              <w:t>—</w:t>
            </w:r>
            <w:r w:rsidRPr="002F7B81">
              <w:rPr>
                <w:b/>
                <w:bCs/>
                <w:color w:val="201F1E"/>
                <w:sz w:val="22"/>
                <w:szCs w:val="22"/>
              </w:rPr>
              <w:t xml:space="preserve"> покупатель по первой части Сделки своп *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6C437C" w14:textId="2343AFC8" w:rsidR="003D7C24" w:rsidRPr="002F7B81" w:rsidRDefault="003D7C24" w:rsidP="007D7E05">
            <w:pPr>
              <w:pStyle w:val="af4"/>
              <w:spacing w:before="0" w:after="0"/>
              <w:jc w:val="center"/>
              <w:rPr>
                <w:color w:val="201F1E"/>
                <w:sz w:val="22"/>
                <w:szCs w:val="22"/>
              </w:rPr>
            </w:pPr>
            <w:r w:rsidRPr="002F7B81">
              <w:rPr>
                <w:b/>
                <w:bCs/>
                <w:color w:val="201F1E"/>
                <w:sz w:val="22"/>
                <w:szCs w:val="22"/>
              </w:rPr>
              <w:t>Коэффициент </w:t>
            </w:r>
            <w:r w:rsidRPr="002F7B81">
              <w:rPr>
                <w:b/>
                <w:bCs/>
                <w:color w:val="201F1E"/>
                <w:sz w:val="22"/>
                <w:szCs w:val="22"/>
                <w:lang w:val="en-US"/>
              </w:rPr>
              <w:t>R</w:t>
            </w:r>
            <w:r w:rsidRPr="002F7B81">
              <w:rPr>
                <w:b/>
                <w:bCs/>
                <w:color w:val="201F1E"/>
                <w:sz w:val="22"/>
                <w:szCs w:val="22"/>
              </w:rPr>
              <w:t xml:space="preserve"> для расчета второй части Сделки своп, если Брокер </w:t>
            </w:r>
            <w:r w:rsidR="00944A47" w:rsidRPr="002F7B81">
              <w:rPr>
                <w:b/>
                <w:bCs/>
                <w:color w:val="201F1E"/>
                <w:sz w:val="22"/>
                <w:szCs w:val="22"/>
              </w:rPr>
              <w:t>—</w:t>
            </w:r>
            <w:r w:rsidRPr="002F7B81">
              <w:rPr>
                <w:b/>
                <w:bCs/>
                <w:color w:val="201F1E"/>
                <w:sz w:val="22"/>
                <w:szCs w:val="22"/>
              </w:rPr>
              <w:t xml:space="preserve"> продавец по первой части Сделки своп *</w:t>
            </w:r>
          </w:p>
        </w:tc>
      </w:tr>
      <w:tr w:rsidR="003D7C24" w:rsidRPr="002F7B81" w14:paraId="6E8CA24D" w14:textId="77777777" w:rsidTr="00310A3F">
        <w:trPr>
          <w:trHeight w:val="30"/>
        </w:trPr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60D7F8" w14:textId="76BB53F6" w:rsidR="003D7C24" w:rsidRPr="002F7B81" w:rsidRDefault="003D7C24" w:rsidP="007D7E05">
            <w:pPr>
              <w:pStyle w:val="af4"/>
              <w:spacing w:before="0" w:after="0"/>
              <w:rPr>
                <w:color w:val="201F1E"/>
                <w:sz w:val="22"/>
                <w:szCs w:val="22"/>
              </w:rPr>
            </w:pPr>
            <w:r w:rsidRPr="002F7B81">
              <w:rPr>
                <w:color w:val="201F1E"/>
                <w:sz w:val="22"/>
                <w:szCs w:val="22"/>
              </w:rPr>
              <w:t>(Рыночная своп ставка по Инструменту на 10:30 по московскому времени) +3% годовых</w:t>
            </w:r>
          </w:p>
        </w:tc>
        <w:tc>
          <w:tcPr>
            <w:tcW w:w="7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49FD70" w14:textId="6114F736" w:rsidR="003D7C24" w:rsidRPr="002F7B81" w:rsidRDefault="003D7C24" w:rsidP="006C1603">
            <w:pPr>
              <w:pStyle w:val="af4"/>
              <w:spacing w:before="0" w:after="0"/>
              <w:rPr>
                <w:color w:val="201F1E"/>
                <w:sz w:val="22"/>
                <w:szCs w:val="22"/>
              </w:rPr>
            </w:pPr>
            <w:r w:rsidRPr="002F7B81">
              <w:rPr>
                <w:color w:val="201F1E"/>
                <w:sz w:val="22"/>
                <w:szCs w:val="22"/>
              </w:rPr>
              <w:t>(Рыночная своп ставка по Инструменту на 10:30 по московскому времени) -3% годовых </w:t>
            </w:r>
          </w:p>
        </w:tc>
      </w:tr>
    </w:tbl>
    <w:p w14:paraId="3B2B4239" w14:textId="118D90B6" w:rsidR="009C64C4" w:rsidRPr="002F7B81" w:rsidRDefault="00D7124E" w:rsidP="00BA22C2">
      <w:pPr>
        <w:rPr>
          <w:b/>
          <w:sz w:val="22"/>
          <w:szCs w:val="22"/>
        </w:rPr>
      </w:pPr>
      <w:r w:rsidRPr="002F7B81">
        <w:rPr>
          <w:sz w:val="22"/>
          <w:szCs w:val="22"/>
        </w:rPr>
        <w:t> </w:t>
      </w:r>
    </w:p>
    <w:p w14:paraId="429AE515" w14:textId="5119163F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 xml:space="preserve">всем </w:t>
      </w:r>
      <w:r w:rsidRPr="002F7B81">
        <w:rPr>
          <w:kern w:val="2"/>
          <w:sz w:val="22"/>
          <w:szCs w:val="22"/>
          <w:lang w:eastAsia="en-US"/>
        </w:rPr>
        <w:t>Конверсионным сделкам и Сделкам своп</w:t>
      </w:r>
      <w:r w:rsidRPr="002F7B81">
        <w:rPr>
          <w:sz w:val="22"/>
          <w:szCs w:val="22"/>
        </w:rPr>
        <w:t>, заключенным Брокером в течение указанного Торгового дня.</w:t>
      </w:r>
    </w:p>
    <w:p w14:paraId="4B53296D" w14:textId="2B0BCF52" w:rsidR="009C64C4" w:rsidRPr="002F7B81" w:rsidRDefault="00552B91" w:rsidP="0031780B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подлежат возмещению Клиентом, за исключением:</w:t>
      </w:r>
    </w:p>
    <w:p w14:paraId="5069096C" w14:textId="504B7EEA" w:rsidR="009C64C4" w:rsidRPr="002F7B81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дополнительного комиссионного сбора за предоставление Системы </w:t>
      </w:r>
      <w:r w:rsidRPr="002F7B81">
        <w:rPr>
          <w:sz w:val="22"/>
          <w:szCs w:val="22"/>
          <w:lang w:val="en-US"/>
        </w:rPr>
        <w:t>QUIK</w:t>
      </w:r>
      <w:r w:rsidRPr="002F7B81">
        <w:rPr>
          <w:sz w:val="22"/>
          <w:szCs w:val="22"/>
        </w:rPr>
        <w:t xml:space="preserve"> в случае превышения порогового значения количества заявок, взимаемого ПАО</w:t>
      </w:r>
      <w:r w:rsidR="005370C3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 xml:space="preserve">Московская Биржа; </w:t>
      </w:r>
    </w:p>
    <w:p w14:paraId="689B515E" w14:textId="58C059DD" w:rsidR="009C64C4" w:rsidRPr="002F7B81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Биржевым шлюзам.</w:t>
      </w:r>
    </w:p>
    <w:p w14:paraId="298D7AE3" w14:textId="7C5CAEDA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2F7B81">
        <w:rPr>
          <w:sz w:val="22"/>
          <w:szCs w:val="22"/>
        </w:rPr>
        <w:t xml:space="preserve"> или Конверсионными сделками с</w:t>
      </w:r>
      <w:r w:rsidR="00E01E37" w:rsidRPr="002F7B81">
        <w:rPr>
          <w:sz w:val="22"/>
          <w:szCs w:val="22"/>
        </w:rPr>
        <w:t> </w:t>
      </w:r>
      <w:r w:rsidR="00347F27" w:rsidRPr="002F7B81">
        <w:rPr>
          <w:sz w:val="22"/>
          <w:szCs w:val="22"/>
        </w:rPr>
        <w:t>инструментами USDRUB_TMS и EURRUB_TMS</w:t>
      </w:r>
      <w:r w:rsidRPr="002F7B81">
        <w:rPr>
          <w:sz w:val="22"/>
          <w:szCs w:val="22"/>
        </w:rPr>
        <w:t>, на основании заявок объемом менее 50</w:t>
      </w:r>
      <w:r w:rsidR="005370C3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лотов, вознаграждение устанавливается в размере ставки вознаграждения, но</w:t>
      </w:r>
      <w:r w:rsidR="00E01E37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не</w:t>
      </w:r>
      <w:r w:rsidR="00C85060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 xml:space="preserve">менее </w:t>
      </w:r>
      <w:r w:rsidR="0028676A" w:rsidRPr="002F7B81">
        <w:rPr>
          <w:sz w:val="22"/>
          <w:szCs w:val="22"/>
        </w:rPr>
        <w:t>2</w:t>
      </w:r>
      <w:r w:rsidRPr="002F7B81">
        <w:rPr>
          <w:sz w:val="22"/>
          <w:szCs w:val="22"/>
        </w:rPr>
        <w:t xml:space="preserve">00 </w:t>
      </w:r>
      <w:r w:rsidR="009A50B8" w:rsidRPr="002F7B81">
        <w:rPr>
          <w:sz w:val="22"/>
          <w:szCs w:val="22"/>
        </w:rPr>
        <w:t>(</w:t>
      </w:r>
      <w:r w:rsidR="0028676A" w:rsidRPr="002F7B81">
        <w:rPr>
          <w:sz w:val="22"/>
          <w:szCs w:val="22"/>
        </w:rPr>
        <w:t>двухсот</w:t>
      </w:r>
      <w:r w:rsidR="009A50B8" w:rsidRPr="002F7B81">
        <w:rPr>
          <w:sz w:val="22"/>
          <w:szCs w:val="22"/>
        </w:rPr>
        <w:t xml:space="preserve">) </w:t>
      </w:r>
      <w:r w:rsidR="00C85060" w:rsidRPr="002F7B81">
        <w:rPr>
          <w:sz w:val="22"/>
          <w:szCs w:val="22"/>
        </w:rPr>
        <w:t xml:space="preserve">российских </w:t>
      </w:r>
      <w:r w:rsidRPr="002F7B81">
        <w:rPr>
          <w:sz w:val="22"/>
          <w:szCs w:val="22"/>
        </w:rPr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Сделки своп, а</w:t>
      </w:r>
      <w:r w:rsidR="00C85060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также на Конверсионные сделки</w:t>
      </w:r>
      <w:r w:rsidR="006C1603" w:rsidRPr="002F7B81">
        <w:rPr>
          <w:sz w:val="22"/>
          <w:szCs w:val="22"/>
        </w:rPr>
        <w:t xml:space="preserve">, </w:t>
      </w:r>
      <w:r w:rsidRPr="002F7B81">
        <w:rPr>
          <w:sz w:val="22"/>
          <w:szCs w:val="22"/>
        </w:rPr>
        <w:t>заключенные в Режиме переговорных сделок (РПС).</w:t>
      </w:r>
    </w:p>
    <w:p w14:paraId="33B013FB" w14:textId="55E395C3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Минимальная ставка вознаграждения составляет 2</w:t>
      </w:r>
      <w:r w:rsidR="009A50B8" w:rsidRPr="002F7B81">
        <w:rPr>
          <w:sz w:val="22"/>
          <w:szCs w:val="22"/>
        </w:rPr>
        <w:t xml:space="preserve"> (два) российских</w:t>
      </w:r>
      <w:r w:rsidRPr="002F7B81">
        <w:rPr>
          <w:sz w:val="22"/>
          <w:szCs w:val="22"/>
        </w:rPr>
        <w:t xml:space="preserve"> рубл</w:t>
      </w:r>
      <w:r w:rsidR="009A50B8" w:rsidRPr="002F7B81">
        <w:rPr>
          <w:sz w:val="22"/>
          <w:szCs w:val="22"/>
        </w:rPr>
        <w:t>я</w:t>
      </w:r>
      <w:r w:rsidRPr="002F7B81">
        <w:rPr>
          <w:sz w:val="22"/>
          <w:szCs w:val="22"/>
        </w:rPr>
        <w:t xml:space="preserve"> за каждую заключенную Конверсионную сделку, Сделку своп.</w:t>
      </w:r>
    </w:p>
    <w:p w14:paraId="04FB62E6" w14:textId="2A430CD1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Вознаграждение Брокера, рассчитанное в </w:t>
      </w:r>
      <w:r w:rsidR="00413336" w:rsidRPr="002F7B81">
        <w:rPr>
          <w:sz w:val="22"/>
          <w:szCs w:val="22"/>
        </w:rPr>
        <w:t>иностранной</w:t>
      </w:r>
      <w:r w:rsidRPr="002F7B81">
        <w:rPr>
          <w:sz w:val="22"/>
          <w:szCs w:val="22"/>
        </w:rPr>
        <w:t xml:space="preserve"> валюте, начисляется и взимается Брокером в </w:t>
      </w:r>
      <w:r w:rsidR="007F22D6" w:rsidRPr="002F7B81">
        <w:rPr>
          <w:sz w:val="22"/>
          <w:szCs w:val="22"/>
        </w:rPr>
        <w:t xml:space="preserve">российских </w:t>
      </w:r>
      <w:r w:rsidRPr="002F7B81">
        <w:rPr>
          <w:sz w:val="22"/>
          <w:szCs w:val="22"/>
        </w:rPr>
        <w:t xml:space="preserve">рублях по курсу </w:t>
      </w:r>
      <w:r w:rsidR="007F22D6" w:rsidRPr="002F7B81">
        <w:rPr>
          <w:sz w:val="22"/>
          <w:szCs w:val="22"/>
        </w:rPr>
        <w:t>Банка России</w:t>
      </w:r>
      <w:r w:rsidRPr="002F7B81">
        <w:rPr>
          <w:sz w:val="22"/>
          <w:szCs w:val="22"/>
        </w:rPr>
        <w:t xml:space="preserve">, установленному на дату расчета вознаграждения. </w:t>
      </w:r>
    </w:p>
    <w:p w14:paraId="3B0DB572" w14:textId="77777777" w:rsidR="009C64C4" w:rsidRPr="002F7B81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17F6B07B" w14:textId="77777777" w:rsidR="009C64C4" w:rsidRPr="002F7B81" w:rsidRDefault="00552B91" w:rsidP="00BA22C2">
      <w:pPr>
        <w:pStyle w:val="-11"/>
        <w:ind w:left="0" w:firstLine="0"/>
        <w:jc w:val="both"/>
        <w:rPr>
          <w:sz w:val="22"/>
          <w:szCs w:val="22"/>
        </w:rPr>
      </w:pPr>
      <w:bookmarkStart w:id="54" w:name="_Hlk97301677"/>
      <w:r w:rsidRPr="002F7B81">
        <w:rPr>
          <w:sz w:val="22"/>
          <w:szCs w:val="22"/>
        </w:rPr>
        <w:t xml:space="preserve">* Не облагается НДС на основании </w:t>
      </w:r>
      <w:proofErr w:type="spellStart"/>
      <w:r w:rsidRPr="002F7B81">
        <w:rPr>
          <w:sz w:val="22"/>
          <w:szCs w:val="22"/>
        </w:rPr>
        <w:t>пп</w:t>
      </w:r>
      <w:proofErr w:type="spellEnd"/>
      <w:r w:rsidRPr="002F7B81">
        <w:rPr>
          <w:sz w:val="22"/>
          <w:szCs w:val="22"/>
        </w:rPr>
        <w:t>. 12.2 п. 2 ст. 149 Налогового кодекса Российской Федерации.</w:t>
      </w:r>
    </w:p>
    <w:p w14:paraId="6DDD1EE5" w14:textId="3D4A7D5F" w:rsidR="009C64C4" w:rsidRPr="002F7B81" w:rsidRDefault="00552B91" w:rsidP="00BA22C2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** По Сделкам своп в целях переноса позиций </w:t>
      </w:r>
      <w:proofErr w:type="spellStart"/>
      <w:r w:rsidRPr="002F7B81">
        <w:rPr>
          <w:sz w:val="22"/>
          <w:szCs w:val="22"/>
        </w:rPr>
        <w:t>Субклиентов</w:t>
      </w:r>
      <w:proofErr w:type="spellEnd"/>
      <w:r w:rsidRPr="002F7B81">
        <w:rPr>
          <w:sz w:val="22"/>
          <w:szCs w:val="22"/>
        </w:rPr>
        <w:t xml:space="preserve"> Клиента, а также при переносе позиций Клиента в Торговой системе.</w:t>
      </w:r>
      <w:bookmarkStart w:id="55" w:name="_Toc494120982"/>
      <w:bookmarkStart w:id="56" w:name="_Toc494120439"/>
      <w:bookmarkStart w:id="57" w:name="_Toc494120413"/>
      <w:bookmarkStart w:id="58" w:name="_Toc494120385"/>
      <w:bookmarkStart w:id="59" w:name="_Toc494120357"/>
      <w:bookmarkStart w:id="60" w:name="_Toc494120328"/>
      <w:bookmarkEnd w:id="55"/>
      <w:bookmarkEnd w:id="56"/>
      <w:bookmarkEnd w:id="57"/>
      <w:bookmarkEnd w:id="58"/>
      <w:bookmarkEnd w:id="59"/>
      <w:bookmarkEnd w:id="60"/>
    </w:p>
    <w:p w14:paraId="6DB86D84" w14:textId="360F69F3" w:rsidR="0051484A" w:rsidRPr="002F7B81" w:rsidRDefault="0051484A" w:rsidP="00BA22C2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t>***</w:t>
      </w:r>
      <w:r w:rsidR="007C5F35" w:rsidRPr="002F7B81">
        <w:rPr>
          <w:sz w:val="22"/>
          <w:szCs w:val="22"/>
        </w:rPr>
        <w:t xml:space="preserve"> Тарифные планы могут меняться в случаях установления таких тарифов, сборов, налогов</w:t>
      </w:r>
      <w:r w:rsidR="00AD085B" w:rsidRPr="002F7B81">
        <w:rPr>
          <w:sz w:val="22"/>
          <w:szCs w:val="22"/>
        </w:rPr>
        <w:t>, комиссий</w:t>
      </w:r>
      <w:r w:rsidR="007C5F35" w:rsidRPr="002F7B81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2F7B81">
        <w:rPr>
          <w:sz w:val="22"/>
          <w:szCs w:val="22"/>
        </w:rPr>
        <w:t>е</w:t>
      </w:r>
      <w:r w:rsidR="007C5F35" w:rsidRPr="002F7B81">
        <w:rPr>
          <w:sz w:val="22"/>
          <w:szCs w:val="22"/>
        </w:rPr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2F7B81">
        <w:rPr>
          <w:sz w:val="22"/>
          <w:szCs w:val="22"/>
        </w:rPr>
        <w:t>через</w:t>
      </w:r>
      <w:r w:rsidR="007C5F35" w:rsidRPr="002F7B81">
        <w:rPr>
          <w:sz w:val="22"/>
          <w:szCs w:val="22"/>
        </w:rPr>
        <w:t xml:space="preserve"> </w:t>
      </w:r>
      <w:r w:rsidR="000A03E7" w:rsidRPr="002F7B81">
        <w:rPr>
          <w:sz w:val="22"/>
          <w:szCs w:val="22"/>
        </w:rPr>
        <w:t>С</w:t>
      </w:r>
      <w:r w:rsidR="007C5F35" w:rsidRPr="002F7B81">
        <w:rPr>
          <w:sz w:val="22"/>
          <w:szCs w:val="22"/>
        </w:rPr>
        <w:t xml:space="preserve">истему </w:t>
      </w:r>
      <w:r w:rsidR="007C5F35" w:rsidRPr="002F7B81">
        <w:rPr>
          <w:sz w:val="22"/>
          <w:szCs w:val="22"/>
          <w:lang w:val="en-US"/>
        </w:rPr>
        <w:t>QUIK</w:t>
      </w:r>
      <w:r w:rsidR="007C5F35" w:rsidRPr="002F7B81">
        <w:rPr>
          <w:sz w:val="22"/>
          <w:szCs w:val="22"/>
        </w:rPr>
        <w:t xml:space="preserve"> и</w:t>
      </w:r>
      <w:r w:rsidR="000A03E7" w:rsidRPr="002F7B81">
        <w:rPr>
          <w:sz w:val="22"/>
          <w:szCs w:val="22"/>
        </w:rPr>
        <w:t xml:space="preserve"> (</w:t>
      </w:r>
      <w:r w:rsidR="007C5F35" w:rsidRPr="002F7B81">
        <w:rPr>
          <w:sz w:val="22"/>
          <w:szCs w:val="22"/>
        </w:rPr>
        <w:t>или</w:t>
      </w:r>
      <w:r w:rsidR="000A03E7" w:rsidRPr="002F7B81">
        <w:rPr>
          <w:sz w:val="22"/>
          <w:szCs w:val="22"/>
        </w:rPr>
        <w:t>) Систему</w:t>
      </w:r>
      <w:r w:rsidR="007C5F35" w:rsidRPr="002F7B81">
        <w:rPr>
          <w:sz w:val="22"/>
          <w:szCs w:val="22"/>
        </w:rPr>
        <w:t xml:space="preserve"> ТРЕЙДЕРНЕТ и</w:t>
      </w:r>
      <w:r w:rsidR="000A03E7" w:rsidRPr="002F7B81">
        <w:rPr>
          <w:sz w:val="22"/>
          <w:szCs w:val="22"/>
        </w:rPr>
        <w:t xml:space="preserve"> (или)</w:t>
      </w:r>
      <w:r w:rsidR="007C5F35" w:rsidRPr="002F7B81">
        <w:rPr>
          <w:sz w:val="22"/>
          <w:szCs w:val="22"/>
        </w:rPr>
        <w:t xml:space="preserve"> на сайте Брокера.</w:t>
      </w:r>
    </w:p>
    <w:bookmarkEnd w:id="51"/>
    <w:p w14:paraId="56F72A94" w14:textId="77777777" w:rsidR="009C64C4" w:rsidRPr="002F7B81" w:rsidRDefault="009C64C4" w:rsidP="00BA22C2">
      <w:pPr>
        <w:jc w:val="both"/>
        <w:rPr>
          <w:sz w:val="22"/>
          <w:szCs w:val="22"/>
        </w:rPr>
      </w:pPr>
    </w:p>
    <w:bookmarkEnd w:id="54"/>
    <w:p w14:paraId="6329657A" w14:textId="77777777" w:rsidR="009C64C4" w:rsidRPr="002F7B81" w:rsidRDefault="009C64C4" w:rsidP="00774751">
      <w:pPr>
        <w:jc w:val="both"/>
        <w:rPr>
          <w:b/>
          <w:sz w:val="22"/>
          <w:szCs w:val="22"/>
        </w:rPr>
      </w:pPr>
    </w:p>
    <w:p w14:paraId="4626E0DF" w14:textId="77777777" w:rsidR="009C64C4" w:rsidRPr="002F7B81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2"/>
          <w:szCs w:val="22"/>
        </w:rPr>
      </w:pPr>
      <w:bookmarkStart w:id="61" w:name="_Toc111467735"/>
      <w:r w:rsidRPr="002F7B81">
        <w:rPr>
          <w:b/>
          <w:bCs/>
          <w:iCs/>
          <w:sz w:val="22"/>
          <w:szCs w:val="22"/>
        </w:rPr>
        <w:t>Фондовый рынок</w:t>
      </w:r>
      <w:bookmarkEnd w:id="61"/>
    </w:p>
    <w:p w14:paraId="5C8DA5E6" w14:textId="77777777" w:rsidR="009C64C4" w:rsidRPr="002F7B81" w:rsidRDefault="009C64C4" w:rsidP="00774751">
      <w:pPr>
        <w:tabs>
          <w:tab w:val="left" w:pos="567"/>
        </w:tabs>
        <w:jc w:val="center"/>
        <w:rPr>
          <w:b/>
          <w:sz w:val="22"/>
          <w:szCs w:val="22"/>
        </w:rPr>
      </w:pPr>
    </w:p>
    <w:p w14:paraId="41224F0F" w14:textId="4DCEAB7B" w:rsidR="009C64C4" w:rsidRPr="002F7B81" w:rsidRDefault="00552B91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62" w:name="_Toc111467736"/>
      <w:r w:rsidRPr="002F7B81">
        <w:rPr>
          <w:rFonts w:ascii="Times New Roman" w:hAnsi="Times New Roman" w:cs="Times New Roman"/>
          <w:b/>
          <w:color w:val="auto"/>
          <w:sz w:val="22"/>
          <w:szCs w:val="22"/>
        </w:rPr>
        <w:t>Тариф</w:t>
      </w:r>
      <w:r w:rsidR="00C33FFF" w:rsidRPr="002F7B81">
        <w:rPr>
          <w:rFonts w:ascii="Times New Roman" w:hAnsi="Times New Roman" w:cs="Times New Roman"/>
          <w:b/>
          <w:color w:val="auto"/>
          <w:sz w:val="22"/>
          <w:szCs w:val="22"/>
        </w:rPr>
        <w:t>ный план</w:t>
      </w:r>
      <w:r w:rsidRPr="002F7B8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«Фондовый»</w:t>
      </w:r>
      <w:r w:rsidR="000A03E7" w:rsidRPr="002F7B8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7C5F35" w:rsidRPr="002F7B81">
        <w:rPr>
          <w:rFonts w:ascii="Times New Roman" w:hAnsi="Times New Roman" w:cs="Times New Roman"/>
          <w:b/>
          <w:color w:val="auto"/>
          <w:sz w:val="22"/>
          <w:szCs w:val="22"/>
        </w:rPr>
        <w:t>**</w:t>
      </w:r>
      <w:bookmarkEnd w:id="62"/>
    </w:p>
    <w:p w14:paraId="5C3FB881" w14:textId="77777777" w:rsidR="009C64C4" w:rsidRPr="002F7B81" w:rsidRDefault="009C64C4" w:rsidP="00774751">
      <w:pPr>
        <w:jc w:val="center"/>
        <w:rPr>
          <w:b/>
          <w:sz w:val="22"/>
          <w:szCs w:val="22"/>
        </w:rPr>
      </w:pPr>
    </w:p>
    <w:p w14:paraId="139626B3" w14:textId="341A4CA3" w:rsidR="009C64C4" w:rsidRPr="002F7B81" w:rsidRDefault="00552B91" w:rsidP="00774751">
      <w:pPr>
        <w:jc w:val="both"/>
        <w:rPr>
          <w:bCs/>
          <w:sz w:val="22"/>
          <w:szCs w:val="22"/>
        </w:rPr>
      </w:pPr>
      <w:r w:rsidRPr="002F7B81">
        <w:rPr>
          <w:bCs/>
          <w:sz w:val="22"/>
          <w:szCs w:val="22"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2F7B81">
        <w:rPr>
          <w:bCs/>
          <w:sz w:val="22"/>
          <w:szCs w:val="22"/>
        </w:rPr>
        <w:t> </w:t>
      </w:r>
      <w:r w:rsidRPr="002F7B81">
        <w:rPr>
          <w:bCs/>
          <w:sz w:val="22"/>
          <w:szCs w:val="22"/>
        </w:rPr>
        <w:t>Московская Биржа</w:t>
      </w:r>
      <w:r w:rsidRPr="002F7B81">
        <w:rPr>
          <w:sz w:val="22"/>
          <w:szCs w:val="22"/>
        </w:rPr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2F7B81">
        <w:rPr>
          <w:rFonts w:eastAsia="Times New Roman"/>
          <w:sz w:val="22"/>
          <w:szCs w:val="22"/>
          <w:lang w:eastAsia="ru-RU"/>
        </w:rPr>
        <w:t>ПАО «СПБ</w:t>
      </w:r>
      <w:r w:rsidR="003D5A00" w:rsidRPr="002F7B81">
        <w:rPr>
          <w:rFonts w:eastAsia="Times New Roman"/>
          <w:sz w:val="22"/>
          <w:szCs w:val="22"/>
          <w:lang w:eastAsia="ru-RU"/>
        </w:rPr>
        <w:t xml:space="preserve"> Биржа</w:t>
      </w:r>
      <w:r w:rsidR="00DD6446" w:rsidRPr="002F7B81">
        <w:rPr>
          <w:rFonts w:eastAsia="Times New Roman"/>
          <w:sz w:val="22"/>
          <w:szCs w:val="22"/>
          <w:lang w:eastAsia="ru-RU"/>
        </w:rPr>
        <w:t>»</w:t>
      </w:r>
      <w:r w:rsidRPr="002F7B81">
        <w:rPr>
          <w:sz w:val="22"/>
          <w:szCs w:val="22"/>
        </w:rPr>
        <w:t xml:space="preserve"> организованных торгах ценными бумагами</w:t>
      </w:r>
      <w:r w:rsidR="00A3481E" w:rsidRPr="002F7B81">
        <w:rPr>
          <w:sz w:val="22"/>
          <w:szCs w:val="22"/>
        </w:rPr>
        <w:t>,</w:t>
      </w:r>
      <w:r w:rsidRPr="002F7B81">
        <w:rPr>
          <w:sz w:val="22"/>
          <w:szCs w:val="22"/>
        </w:rPr>
        <w:t xml:space="preserve"> </w:t>
      </w:r>
      <w:r w:rsidRPr="002F7B81">
        <w:rPr>
          <w:bCs/>
          <w:color w:val="000000"/>
          <w:sz w:val="22"/>
          <w:szCs w:val="22"/>
        </w:rPr>
        <w:t>а та</w:t>
      </w:r>
      <w:r w:rsidR="00A3481E" w:rsidRPr="002F7B81">
        <w:rPr>
          <w:bCs/>
          <w:color w:val="000000"/>
          <w:sz w:val="22"/>
          <w:szCs w:val="22"/>
        </w:rPr>
        <w:t>к</w:t>
      </w:r>
      <w:r w:rsidRPr="002F7B81">
        <w:rPr>
          <w:bCs/>
          <w:color w:val="000000"/>
          <w:sz w:val="22"/>
          <w:szCs w:val="22"/>
        </w:rPr>
        <w:t>же Группы инструментов «ценные бумаги иностранных эмитентов из</w:t>
      </w:r>
      <w:r w:rsidR="00102A2C" w:rsidRPr="002F7B81">
        <w:rPr>
          <w:bCs/>
          <w:color w:val="000000"/>
          <w:sz w:val="22"/>
          <w:szCs w:val="22"/>
        </w:rPr>
        <w:t> </w:t>
      </w:r>
      <w:r w:rsidRPr="002F7B81">
        <w:rPr>
          <w:bCs/>
          <w:color w:val="000000"/>
          <w:sz w:val="22"/>
          <w:szCs w:val="22"/>
        </w:rPr>
        <w:t>стран СНГ»</w:t>
      </w:r>
      <w:r w:rsidRPr="002F7B81">
        <w:rPr>
          <w:bCs/>
          <w:sz w:val="22"/>
          <w:szCs w:val="22"/>
        </w:rPr>
        <w:t>:</w:t>
      </w:r>
    </w:p>
    <w:p w14:paraId="6FFAE6B9" w14:textId="77777777" w:rsidR="00564E54" w:rsidRPr="002F7B81" w:rsidRDefault="00564E54" w:rsidP="00774751">
      <w:pPr>
        <w:jc w:val="both"/>
        <w:rPr>
          <w:sz w:val="22"/>
          <w:szCs w:val="22"/>
        </w:rPr>
      </w:pPr>
    </w:p>
    <w:p w14:paraId="6D515383" w14:textId="77777777" w:rsidR="009C64C4" w:rsidRPr="002F7B81" w:rsidRDefault="009C64C4" w:rsidP="00BA22C2">
      <w:pPr>
        <w:jc w:val="both"/>
        <w:rPr>
          <w:b/>
          <w:sz w:val="22"/>
          <w:szCs w:val="22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2976"/>
        <w:gridCol w:w="6663"/>
      </w:tblGrid>
      <w:tr w:rsidR="009C64C4" w:rsidRPr="002F7B81" w14:paraId="16F9E297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№</w:t>
            </w:r>
            <w:r w:rsidR="00514209" w:rsidRPr="002F7B81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 xml:space="preserve">Вид </w:t>
            </w:r>
            <w:r w:rsidRPr="002F7B81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Сделки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Оборот за день</w:t>
            </w:r>
            <w:r w:rsidR="009A50B8" w:rsidRPr="002F7B81">
              <w:rPr>
                <w:b/>
                <w:bCs/>
                <w:sz w:val="22"/>
                <w:szCs w:val="22"/>
              </w:rPr>
              <w:t>, российские рубли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Ставка вознаграждения*</w:t>
            </w:r>
          </w:p>
        </w:tc>
      </w:tr>
      <w:tr w:rsidR="009C64C4" w:rsidRPr="002F7B81" w14:paraId="4D7D9F7C" w14:textId="77777777" w:rsidTr="00140840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2F7B81" w:rsidRDefault="00552B91" w:rsidP="00BA22C2">
            <w:pPr>
              <w:jc w:val="both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2F7B81" w14:paraId="45B60DFE" w14:textId="77777777" w:rsidTr="001408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2F7B81" w:rsidRDefault="00552B91" w:rsidP="00BA22C2">
            <w:pPr>
              <w:jc w:val="both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Сделки купли-продажи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от 0 рублей до 50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3B028FC3" w:rsidR="009C64C4" w:rsidRPr="002F7B81" w:rsidRDefault="00AE620C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ТС</w:t>
            </w:r>
            <w:r w:rsidR="00BA71CC" w:rsidRPr="002F7B81">
              <w:rPr>
                <w:sz w:val="22"/>
                <w:szCs w:val="22"/>
                <w:lang w:val="en-US"/>
              </w:rPr>
              <w:t>***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sz w:val="22"/>
                <w:szCs w:val="22"/>
              </w:rPr>
              <w:t>+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="00552B91" w:rsidRPr="002F7B81">
              <w:rPr>
                <w:sz w:val="22"/>
                <w:szCs w:val="22"/>
              </w:rPr>
              <w:t xml:space="preserve">0,03% от суммы </w:t>
            </w:r>
            <w:r w:rsidR="00552B91"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417B7F01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2F7B81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2F7B81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от 50 млн рублей включительно до</w:t>
            </w:r>
            <w:r w:rsidR="00DD6446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>100</w:t>
            </w:r>
            <w:r w:rsidR="009A50B8" w:rsidRPr="002F7B81">
              <w:rPr>
                <w:sz w:val="22"/>
                <w:szCs w:val="22"/>
              </w:rPr>
              <w:t> </w:t>
            </w:r>
            <w:r w:rsidR="00B523ED" w:rsidRPr="002F7B81">
              <w:rPr>
                <w:sz w:val="22"/>
                <w:szCs w:val="22"/>
              </w:rPr>
              <w:t>млн</w:t>
            </w:r>
            <w:r w:rsidRPr="002F7B8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61BE3D0E" w:rsidR="009C64C4" w:rsidRPr="002F7B81" w:rsidRDefault="00AE620C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ТС</w:t>
            </w:r>
            <w:r w:rsidR="00BA71CC" w:rsidRPr="002F7B81">
              <w:rPr>
                <w:sz w:val="22"/>
                <w:szCs w:val="22"/>
                <w:lang w:val="en-US"/>
              </w:rPr>
              <w:t>***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sz w:val="22"/>
                <w:szCs w:val="22"/>
              </w:rPr>
              <w:t>+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="00552B91" w:rsidRPr="002F7B81">
              <w:rPr>
                <w:sz w:val="22"/>
                <w:szCs w:val="22"/>
              </w:rPr>
              <w:t xml:space="preserve">0,025% от суммы </w:t>
            </w:r>
            <w:r w:rsidR="00552B91"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63F5E6F6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2F7B81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2F7B81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от 100 млн рублей включительно до</w:t>
            </w:r>
            <w:r w:rsidR="00DD6446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>500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1E3D8E47" w:rsidR="009C64C4" w:rsidRPr="002F7B81" w:rsidRDefault="00AE620C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ТС</w:t>
            </w:r>
            <w:r w:rsidR="00BA71CC" w:rsidRPr="002F7B81">
              <w:rPr>
                <w:sz w:val="22"/>
                <w:szCs w:val="22"/>
                <w:lang w:val="en-US"/>
              </w:rPr>
              <w:t>***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sz w:val="22"/>
                <w:szCs w:val="22"/>
              </w:rPr>
              <w:t>+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="00552B91" w:rsidRPr="002F7B81">
              <w:rPr>
                <w:sz w:val="22"/>
                <w:szCs w:val="22"/>
              </w:rPr>
              <w:t xml:space="preserve">0,02% от суммы </w:t>
            </w:r>
            <w:r w:rsidR="00552B91"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3862332C" w14:textId="77777777" w:rsidTr="0014084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2F7B81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2F7B81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от 500 </w:t>
            </w:r>
            <w:r w:rsidR="00B523ED" w:rsidRPr="002F7B81">
              <w:rPr>
                <w:sz w:val="22"/>
                <w:szCs w:val="22"/>
              </w:rPr>
              <w:t>млн</w:t>
            </w:r>
            <w:r w:rsidRPr="002F7B81">
              <w:rPr>
                <w:sz w:val="22"/>
                <w:szCs w:val="22"/>
              </w:rPr>
              <w:t xml:space="preserve"> рублей включительно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6F63876B" w:rsidR="009C64C4" w:rsidRPr="002F7B81" w:rsidRDefault="00AE620C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ТС</w:t>
            </w:r>
            <w:r w:rsidR="00BA71CC" w:rsidRPr="002F7B81">
              <w:rPr>
                <w:sz w:val="22"/>
                <w:szCs w:val="22"/>
                <w:lang w:val="en-US"/>
              </w:rPr>
              <w:t>***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sz w:val="22"/>
                <w:szCs w:val="22"/>
              </w:rPr>
              <w:t>+</w:t>
            </w:r>
            <w:r w:rsidR="006C1603" w:rsidRPr="002F7B81">
              <w:rPr>
                <w:sz w:val="22"/>
                <w:szCs w:val="22"/>
              </w:rPr>
              <w:t xml:space="preserve"> </w:t>
            </w:r>
            <w:r w:rsidR="00552B91" w:rsidRPr="002F7B81">
              <w:rPr>
                <w:sz w:val="22"/>
                <w:szCs w:val="22"/>
              </w:rPr>
              <w:t xml:space="preserve">0,015% от суммы </w:t>
            </w:r>
            <w:r w:rsidR="00552B91"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18BB96D5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2F7B81" w:rsidRDefault="00552B91" w:rsidP="00BA22C2">
            <w:pPr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Сделки купли-продажи, предметом которых являются облигации,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включая еврооблигации</w:t>
            </w:r>
          </w:p>
        </w:tc>
      </w:tr>
      <w:tr w:rsidR="009C64C4" w:rsidRPr="002F7B81" w14:paraId="3B7786BF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2F7B81" w:rsidRDefault="00552B91" w:rsidP="00BA22C2">
            <w:pPr>
              <w:rPr>
                <w:sz w:val="22"/>
                <w:szCs w:val="22"/>
              </w:rPr>
            </w:pP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2F7B81">
              <w:rPr>
                <w:rFonts w:eastAsia="Calibri"/>
                <w:sz w:val="22"/>
                <w:szCs w:val="22"/>
                <w:lang w:eastAsia="en-US"/>
              </w:rPr>
              <w:t xml:space="preserve"> в</w:t>
            </w:r>
            <w:r w:rsidR="007C5018" w:rsidRPr="002F7B81">
              <w:rPr>
                <w:rFonts w:eastAsia="Calibri"/>
                <w:sz w:val="22"/>
                <w:szCs w:val="22"/>
                <w:lang w:eastAsia="en-US"/>
              </w:rPr>
              <w:t> </w:t>
            </w:r>
            <w:r w:rsidR="001E708C" w:rsidRPr="002F7B81">
              <w:rPr>
                <w:rFonts w:eastAsia="Calibri"/>
                <w:sz w:val="22"/>
                <w:szCs w:val="22"/>
                <w:lang w:eastAsia="en-US"/>
              </w:rPr>
              <w:t xml:space="preserve">соответствии с пунктом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2.2 настоящей таблицы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60B758AB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0,0003%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2F7B81">
              <w:rPr>
                <w:sz w:val="22"/>
                <w:szCs w:val="22"/>
              </w:rPr>
              <w:t>, умноженной на количество календарных дней от даты заключения сделки, не</w:t>
            </w:r>
            <w:r w:rsidR="00B91785" w:rsidRPr="002F7B81">
              <w:rPr>
                <w:sz w:val="22"/>
                <w:szCs w:val="22"/>
                <w:lang w:val="en-US"/>
              </w:rPr>
              <w:t> </w:t>
            </w:r>
            <w:r w:rsidRPr="002F7B81">
              <w:rPr>
                <w:sz w:val="22"/>
                <w:szCs w:val="22"/>
              </w:rPr>
              <w:t>включая эту дату, до даты погашения облигации, включая эту дату (в</w:t>
            </w:r>
            <w:r w:rsidR="00DD6446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>календарных днях), но не более 0,0</w:t>
            </w:r>
            <w:r w:rsidR="00AE620C" w:rsidRPr="002F7B81">
              <w:rPr>
                <w:sz w:val="22"/>
                <w:szCs w:val="22"/>
              </w:rPr>
              <w:t>3</w:t>
            </w:r>
            <w:r w:rsidRPr="002F7B81">
              <w:rPr>
                <w:sz w:val="22"/>
                <w:szCs w:val="22"/>
              </w:rPr>
              <w:t xml:space="preserve">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365D6F02" w14:textId="77777777" w:rsidTr="00140840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2F7B81" w:rsidRDefault="00552B91" w:rsidP="00BA22C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2F7B81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2F7B81">
              <w:rPr>
                <w:rFonts w:eastAsia="Calibri"/>
                <w:sz w:val="22"/>
                <w:szCs w:val="22"/>
                <w:lang w:eastAsia="en-US"/>
              </w:rPr>
              <w:t xml:space="preserve">Режим торгов </w:t>
            </w:r>
            <w:r w:rsidR="001E708C" w:rsidRPr="002F7B81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РПС с ЦК</w:t>
            </w:r>
            <w:r w:rsidR="001E708C" w:rsidRPr="002F7B81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14:paraId="4F995AE2" w14:textId="035864E1" w:rsidR="00A81595" w:rsidRPr="002F7B81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Выкуп: Адресные заявки</w:t>
            </w:r>
          </w:p>
          <w:p w14:paraId="222A1D7C" w14:textId="30A8899A" w:rsidR="00A81595" w:rsidRPr="002F7B81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lastRenderedPageBreak/>
              <w:t xml:space="preserve">Размещение: </w:t>
            </w:r>
            <w:r w:rsidR="00C60F49" w:rsidRPr="002F7B81">
              <w:rPr>
                <w:sz w:val="22"/>
                <w:szCs w:val="22"/>
              </w:rPr>
              <w:t>А</w:t>
            </w:r>
            <w:r w:rsidRPr="002F7B81">
              <w:rPr>
                <w:sz w:val="22"/>
                <w:szCs w:val="22"/>
              </w:rPr>
              <w:t>дресные заявки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lastRenderedPageBreak/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74D1837E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0,0002%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2F7B81">
              <w:rPr>
                <w:sz w:val="22"/>
                <w:szCs w:val="22"/>
              </w:rPr>
              <w:t>, умноженной на количество календарных дней от даты заключения сделки, не</w:t>
            </w:r>
            <w:r w:rsidR="00B91785" w:rsidRPr="002F7B81">
              <w:rPr>
                <w:sz w:val="22"/>
                <w:szCs w:val="22"/>
                <w:lang w:val="en-US"/>
              </w:rPr>
              <w:t> </w:t>
            </w:r>
            <w:r w:rsidRPr="002F7B81">
              <w:rPr>
                <w:sz w:val="22"/>
                <w:szCs w:val="22"/>
              </w:rPr>
              <w:t>включая эту дату, до даты погашения облигации, включая эту дату (в</w:t>
            </w:r>
            <w:r w:rsidR="00DD6446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>календарных днях), но не более 0,0</w:t>
            </w:r>
            <w:r w:rsidR="00AE620C" w:rsidRPr="002F7B81">
              <w:rPr>
                <w:sz w:val="22"/>
                <w:szCs w:val="22"/>
              </w:rPr>
              <w:t>3</w:t>
            </w:r>
            <w:r w:rsidRPr="002F7B81">
              <w:rPr>
                <w:sz w:val="22"/>
                <w:szCs w:val="22"/>
              </w:rPr>
              <w:t xml:space="preserve">25%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1779B91B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2F7B81" w:rsidRDefault="00552B91" w:rsidP="00BA22C2">
            <w:pPr>
              <w:rPr>
                <w:sz w:val="22"/>
                <w:szCs w:val="22"/>
              </w:rPr>
            </w:pP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РЕПО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2F7B81" w:rsidRDefault="009C64C4" w:rsidP="00BA22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2F7B81" w:rsidRDefault="009C64C4" w:rsidP="00BA22C2">
            <w:pPr>
              <w:jc w:val="center"/>
              <w:rPr>
                <w:sz w:val="22"/>
                <w:szCs w:val="22"/>
              </w:rPr>
            </w:pPr>
          </w:p>
        </w:tc>
      </w:tr>
      <w:tr w:rsidR="009C64C4" w:rsidRPr="002F7B81" w14:paraId="136F7AEA" w14:textId="77777777" w:rsidTr="00140840">
        <w:trPr>
          <w:trHeight w:val="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3.1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2F7B81" w:rsidRDefault="00552B91" w:rsidP="00BA22C2">
            <w:pPr>
              <w:rPr>
                <w:sz w:val="22"/>
                <w:szCs w:val="22"/>
              </w:rPr>
            </w:pP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РЕПО</w:t>
            </w:r>
            <w:r w:rsidR="008F462C" w:rsidRPr="002F7B81">
              <w:rPr>
                <w:sz w:val="22"/>
                <w:szCs w:val="22"/>
              </w:rPr>
              <w:t>,</w:t>
            </w:r>
            <w:r w:rsidRPr="002F7B81">
              <w:rPr>
                <w:sz w:val="22"/>
                <w:szCs w:val="22"/>
              </w:rPr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3E991A51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0,001</w:t>
            </w:r>
            <w:r w:rsidR="00AE620C" w:rsidRPr="002F7B81">
              <w:rPr>
                <w:sz w:val="22"/>
                <w:szCs w:val="22"/>
              </w:rPr>
              <w:t>37</w:t>
            </w:r>
            <w:r w:rsidRPr="002F7B81">
              <w:rPr>
                <w:sz w:val="22"/>
                <w:szCs w:val="22"/>
              </w:rPr>
              <w:t xml:space="preserve">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 xml:space="preserve">Сделки </w:t>
            </w:r>
            <w:r w:rsidRPr="002F7B81">
              <w:rPr>
                <w:sz w:val="22"/>
                <w:szCs w:val="22"/>
              </w:rPr>
              <w:t xml:space="preserve">РЕПО (стоимости первой части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 xml:space="preserve">Сделки </w:t>
            </w:r>
            <w:r w:rsidRPr="002F7B81">
              <w:rPr>
                <w:sz w:val="22"/>
                <w:szCs w:val="22"/>
              </w:rPr>
              <w:t xml:space="preserve">РЕПО) умноженной на срок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РЕПО, но</w:t>
            </w:r>
            <w:r w:rsidR="006430AC" w:rsidRPr="002F7B81">
              <w:rPr>
                <w:sz w:val="22"/>
                <w:szCs w:val="22"/>
                <w:lang w:val="en-US"/>
              </w:rPr>
              <w:t> </w:t>
            </w:r>
            <w:r w:rsidRPr="002F7B81">
              <w:rPr>
                <w:sz w:val="22"/>
                <w:szCs w:val="22"/>
              </w:rPr>
              <w:t>не</w:t>
            </w:r>
            <w:r w:rsidR="006430AC" w:rsidRPr="002F7B81">
              <w:rPr>
                <w:sz w:val="22"/>
                <w:szCs w:val="22"/>
                <w:lang w:val="en-US"/>
              </w:rPr>
              <w:t> </w:t>
            </w:r>
            <w:r w:rsidRPr="002F7B81">
              <w:rPr>
                <w:sz w:val="22"/>
                <w:szCs w:val="22"/>
              </w:rPr>
              <w:t>менее 4</w:t>
            </w:r>
            <w:r w:rsidR="009C2DC4" w:rsidRPr="002F7B81">
              <w:rPr>
                <w:sz w:val="22"/>
                <w:szCs w:val="22"/>
              </w:rPr>
              <w:t> </w:t>
            </w:r>
            <w:r w:rsidR="009A50B8" w:rsidRPr="002F7B81">
              <w:rPr>
                <w:sz w:val="22"/>
                <w:szCs w:val="22"/>
              </w:rPr>
              <w:t>(четырех)</w:t>
            </w:r>
            <w:r w:rsidR="00C85060" w:rsidRPr="002F7B81">
              <w:rPr>
                <w:sz w:val="22"/>
                <w:szCs w:val="22"/>
              </w:rPr>
              <w:t xml:space="preserve"> российских </w:t>
            </w:r>
            <w:r w:rsidRPr="002F7B81">
              <w:rPr>
                <w:sz w:val="22"/>
                <w:szCs w:val="22"/>
              </w:rPr>
              <w:t>рублей</w:t>
            </w:r>
          </w:p>
        </w:tc>
      </w:tr>
      <w:tr w:rsidR="009C64C4" w:rsidRPr="002F7B81" w14:paraId="70237580" w14:textId="77777777" w:rsidTr="00140840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  <w:lang w:val="en-US"/>
              </w:rPr>
              <w:t>3.2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2F7B81" w:rsidRDefault="009C3AE3" w:rsidP="00BA22C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="00552B91" w:rsidRPr="002F7B8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071C0F" w:rsidRPr="002F7B81">
              <w:rPr>
                <w:rFonts w:eastAsia="Calibri"/>
                <w:sz w:val="22"/>
                <w:szCs w:val="22"/>
                <w:lang w:eastAsia="en-US"/>
              </w:rPr>
              <w:t>РЕПО</w:t>
            </w:r>
            <w:r w:rsidR="00552B91" w:rsidRPr="002F7B81">
              <w:rPr>
                <w:rFonts w:eastAsia="Calibri"/>
                <w:sz w:val="22"/>
                <w:szCs w:val="22"/>
                <w:lang w:eastAsia="en-US"/>
              </w:rPr>
              <w:t xml:space="preserve">, заключаемые на проводимых </w:t>
            </w:r>
            <w:r w:rsidR="00DD6446" w:rsidRPr="002F7B81">
              <w:rPr>
                <w:rFonts w:eastAsia="Times New Roman"/>
                <w:sz w:val="22"/>
                <w:szCs w:val="22"/>
                <w:lang w:eastAsia="ru-RU"/>
              </w:rPr>
              <w:t>ПАО «СПБ</w:t>
            </w:r>
            <w:r w:rsidR="003D5A00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Биржа</w:t>
            </w:r>
            <w:r w:rsidR="00DD6446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» </w:t>
            </w:r>
            <w:r w:rsidR="00552B91" w:rsidRPr="002F7B81">
              <w:rPr>
                <w:rFonts w:eastAsia="Calibri"/>
                <w:sz w:val="22"/>
                <w:szCs w:val="22"/>
                <w:lang w:eastAsia="en-US"/>
              </w:rPr>
              <w:t>организованных торгах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0,001% от суммы </w:t>
            </w:r>
            <w:r w:rsidR="001E4752" w:rsidRPr="002F7B81">
              <w:rPr>
                <w:sz w:val="22"/>
                <w:szCs w:val="22"/>
              </w:rPr>
              <w:t>РЕПО</w:t>
            </w:r>
            <w:r w:rsidRPr="002F7B81">
              <w:rPr>
                <w:sz w:val="22"/>
                <w:szCs w:val="22"/>
              </w:rPr>
              <w:t xml:space="preserve"> (стоимости первой части </w:t>
            </w:r>
            <w:r w:rsidR="009C3AE3" w:rsidRPr="002F7B81">
              <w:rPr>
                <w:sz w:val="22"/>
                <w:szCs w:val="22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</w:t>
            </w:r>
            <w:r w:rsidR="001E4752" w:rsidRPr="002F7B81">
              <w:rPr>
                <w:sz w:val="22"/>
                <w:szCs w:val="22"/>
              </w:rPr>
              <w:t>РЕПО</w:t>
            </w:r>
            <w:r w:rsidRPr="002F7B81">
              <w:rPr>
                <w:sz w:val="22"/>
                <w:szCs w:val="22"/>
              </w:rPr>
              <w:t xml:space="preserve">), умноженной на срок </w:t>
            </w:r>
            <w:r w:rsidR="009C3AE3" w:rsidRPr="002F7B81">
              <w:rPr>
                <w:sz w:val="22"/>
                <w:szCs w:val="22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</w:t>
            </w:r>
            <w:r w:rsidR="001E4752" w:rsidRPr="002F7B81">
              <w:rPr>
                <w:sz w:val="22"/>
                <w:szCs w:val="22"/>
              </w:rPr>
              <w:t>РЕПО</w:t>
            </w:r>
            <w:r w:rsidRPr="002F7B81">
              <w:rPr>
                <w:sz w:val="22"/>
                <w:szCs w:val="22"/>
              </w:rPr>
              <w:t xml:space="preserve"> в</w:t>
            </w:r>
            <w:r w:rsidR="006430AC" w:rsidRPr="002F7B81">
              <w:rPr>
                <w:sz w:val="22"/>
                <w:szCs w:val="22"/>
                <w:lang w:val="en-US"/>
              </w:rPr>
              <w:t> </w:t>
            </w:r>
            <w:r w:rsidRPr="002F7B81">
              <w:rPr>
                <w:sz w:val="22"/>
                <w:szCs w:val="22"/>
              </w:rPr>
              <w:t>календарных днях</w:t>
            </w:r>
          </w:p>
        </w:tc>
      </w:tr>
    </w:tbl>
    <w:p w14:paraId="1B5FB2ED" w14:textId="17F63061" w:rsidR="009C64C4" w:rsidRPr="002F7B81" w:rsidRDefault="009C64C4" w:rsidP="00BA22C2">
      <w:pPr>
        <w:pStyle w:val="-11"/>
        <w:ind w:left="0" w:firstLine="0"/>
        <w:jc w:val="both"/>
        <w:rPr>
          <w:b/>
          <w:bCs/>
          <w:sz w:val="22"/>
          <w:szCs w:val="22"/>
        </w:rPr>
      </w:pPr>
    </w:p>
    <w:p w14:paraId="50C0BA5C" w14:textId="35184222" w:rsidR="009C64C4" w:rsidRPr="002F7B81" w:rsidRDefault="00552B91" w:rsidP="00BA22C2">
      <w:pPr>
        <w:jc w:val="both"/>
        <w:rPr>
          <w:sz w:val="22"/>
          <w:szCs w:val="22"/>
        </w:rPr>
      </w:pPr>
      <w:bookmarkStart w:id="63" w:name="_Hlk59448448"/>
      <w:r w:rsidRPr="002F7B81">
        <w:rPr>
          <w:sz w:val="22"/>
          <w:szCs w:val="22"/>
        </w:rPr>
        <w:t xml:space="preserve">Вознаграждение </w:t>
      </w:r>
      <w:r w:rsidR="00C5700C" w:rsidRPr="002F7B81">
        <w:rPr>
          <w:sz w:val="22"/>
          <w:szCs w:val="22"/>
        </w:rPr>
        <w:t>Брокера</w:t>
      </w:r>
      <w:r w:rsidRPr="002F7B81">
        <w:rPr>
          <w:sz w:val="22"/>
          <w:szCs w:val="22"/>
        </w:rPr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2F7B81">
        <w:rPr>
          <w:rFonts w:eastAsia="Times New Roman"/>
          <w:sz w:val="22"/>
          <w:szCs w:val="22"/>
          <w:lang w:eastAsia="ru-RU"/>
        </w:rPr>
        <w:t>ПАО «СПБ</w:t>
      </w:r>
      <w:r w:rsidR="003D5A00" w:rsidRPr="002F7B81">
        <w:rPr>
          <w:rFonts w:eastAsia="Times New Roman"/>
          <w:sz w:val="22"/>
          <w:szCs w:val="22"/>
          <w:lang w:eastAsia="ru-RU"/>
        </w:rPr>
        <w:t xml:space="preserve"> Биржа</w:t>
      </w:r>
      <w:r w:rsidR="00DD6446" w:rsidRPr="002F7B81">
        <w:rPr>
          <w:rFonts w:eastAsia="Times New Roman"/>
          <w:sz w:val="22"/>
          <w:szCs w:val="22"/>
          <w:lang w:eastAsia="ru-RU"/>
        </w:rPr>
        <w:t xml:space="preserve">» </w:t>
      </w:r>
      <w:r w:rsidRPr="002F7B81">
        <w:rPr>
          <w:sz w:val="22"/>
          <w:szCs w:val="22"/>
        </w:rPr>
        <w:t>организованных торгах ценными бумагами</w:t>
      </w:r>
      <w:r w:rsidR="00087C19" w:rsidRPr="002F7B81">
        <w:rPr>
          <w:sz w:val="22"/>
          <w:szCs w:val="22"/>
        </w:rPr>
        <w:t xml:space="preserve">, </w:t>
      </w:r>
      <w:r w:rsidR="00E10509" w:rsidRPr="002F7B81">
        <w:rPr>
          <w:sz w:val="22"/>
          <w:szCs w:val="22"/>
        </w:rPr>
        <w:t xml:space="preserve">а также </w:t>
      </w:r>
      <w:r w:rsidR="00E10509" w:rsidRPr="002F7B81">
        <w:rPr>
          <w:bCs/>
          <w:sz w:val="22"/>
          <w:szCs w:val="22"/>
        </w:rPr>
        <w:t>Сделок</w:t>
      </w:r>
      <w:r w:rsidR="00E10509" w:rsidRPr="002F7B81">
        <w:rPr>
          <w:bCs/>
          <w:sz w:val="22"/>
          <w:szCs w:val="22"/>
          <w:shd w:val="clear" w:color="auto" w:fill="FFFFFF"/>
        </w:rPr>
        <w:t> </w:t>
      </w:r>
      <w:r w:rsidR="00E10509" w:rsidRPr="002F7B81">
        <w:rPr>
          <w:sz w:val="22"/>
          <w:szCs w:val="22"/>
          <w:shd w:val="clear" w:color="auto" w:fill="FFFFFF"/>
        </w:rPr>
        <w:t>на Внебиржевом рынке ОТС</w:t>
      </w:r>
      <w:r w:rsidRPr="002F7B81">
        <w:rPr>
          <w:sz w:val="22"/>
          <w:szCs w:val="22"/>
        </w:rPr>
        <w:t>:</w:t>
      </w:r>
    </w:p>
    <w:p w14:paraId="7EADE645" w14:textId="77777777" w:rsidR="00564E54" w:rsidRPr="002F7B81" w:rsidRDefault="00564E54" w:rsidP="00BA22C2">
      <w:pPr>
        <w:jc w:val="both"/>
        <w:rPr>
          <w:sz w:val="22"/>
          <w:szCs w:val="22"/>
        </w:rPr>
      </w:pPr>
    </w:p>
    <w:bookmarkEnd w:id="63"/>
    <w:p w14:paraId="0CBA3D48" w14:textId="77777777" w:rsidR="009C64C4" w:rsidRPr="002F7B81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6767"/>
        <w:gridCol w:w="2977"/>
        <w:gridCol w:w="4137"/>
      </w:tblGrid>
      <w:tr w:rsidR="009C64C4" w:rsidRPr="002F7B81" w14:paraId="5E274EF7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№</w:t>
            </w:r>
            <w:r w:rsidR="00514209" w:rsidRPr="002F7B81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2F7B81" w:rsidRDefault="00552B91" w:rsidP="00BA22C2">
            <w:pPr>
              <w:jc w:val="center"/>
              <w:rPr>
                <w:b/>
                <w:bCs/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 xml:space="preserve">Вид </w:t>
            </w:r>
            <w:r w:rsidRPr="002F7B81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Сделки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Оборот за день</w:t>
            </w:r>
            <w:r w:rsidR="009C2DC4" w:rsidRPr="002F7B81">
              <w:rPr>
                <w:b/>
                <w:bCs/>
                <w:sz w:val="22"/>
                <w:szCs w:val="22"/>
              </w:rPr>
              <w:t>, российские рубли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Ставка вознаграждения*</w:t>
            </w:r>
          </w:p>
        </w:tc>
      </w:tr>
      <w:tr w:rsidR="009C64C4" w:rsidRPr="002F7B81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2F7B81" w:rsidRDefault="00552B91" w:rsidP="00BA22C2">
            <w:pPr>
              <w:jc w:val="both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2F7B81" w14:paraId="0527F8B6" w14:textId="77777777" w:rsidTr="009211A3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1.1</w:t>
            </w:r>
          </w:p>
        </w:tc>
        <w:tc>
          <w:tcPr>
            <w:tcW w:w="6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2F7B81" w:rsidRDefault="009C3AE3" w:rsidP="00BA22C2">
            <w:pPr>
              <w:jc w:val="both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Сделки</w:t>
            </w:r>
            <w:r w:rsidR="00552B91" w:rsidRPr="002F7B81">
              <w:rPr>
                <w:sz w:val="22"/>
                <w:szCs w:val="22"/>
              </w:rPr>
              <w:t xml:space="preserve"> купли-продажи, заключаемые в следующих Режимах торгов (за исключением п</w:t>
            </w:r>
            <w:r w:rsidRPr="002F7B81">
              <w:rPr>
                <w:sz w:val="22"/>
                <w:szCs w:val="22"/>
              </w:rPr>
              <w:t xml:space="preserve">ункта </w:t>
            </w:r>
            <w:r w:rsidR="00552B91" w:rsidRPr="002F7B81">
              <w:rPr>
                <w:sz w:val="22"/>
                <w:szCs w:val="22"/>
              </w:rPr>
              <w:t>3 настоящей таблицы):</w:t>
            </w:r>
          </w:p>
          <w:p w14:paraId="565A790F" w14:textId="27866382" w:rsidR="009C64C4" w:rsidRPr="002F7B81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в Режиме основных торгов, за исключением </w:t>
            </w:r>
            <w:r w:rsidR="009C3AE3" w:rsidRPr="002F7B81">
              <w:rPr>
                <w:sz w:val="22"/>
                <w:szCs w:val="22"/>
              </w:rPr>
              <w:t>Сделок</w:t>
            </w:r>
            <w:r w:rsidRPr="002F7B81">
              <w:rPr>
                <w:sz w:val="22"/>
                <w:szCs w:val="22"/>
              </w:rPr>
              <w:t>, указанных в пункте 1.2 настоящей таблицы;</w:t>
            </w:r>
          </w:p>
          <w:p w14:paraId="67E317A7" w14:textId="77777777" w:rsidR="009C64C4" w:rsidRPr="002F7B81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в Режиме торгов RFQ;</w:t>
            </w:r>
          </w:p>
          <w:p w14:paraId="0E0F5CC7" w14:textId="77777777" w:rsidR="009C64C4" w:rsidRPr="002F7B81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в Режиме переговорных сделок;</w:t>
            </w:r>
          </w:p>
          <w:p w14:paraId="50D6E766" w14:textId="42801E72" w:rsidR="009C64C4" w:rsidRPr="002F7B81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Адресное размещение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от 0 рублей до 50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0,06%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21AD24C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2F7B81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2F7B81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от 50 млн рублей включительно до</w:t>
            </w:r>
            <w:r w:rsidR="00551F61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>100</w:t>
            </w:r>
            <w:r w:rsidR="00551F61" w:rsidRPr="002F7B81">
              <w:rPr>
                <w:sz w:val="22"/>
                <w:szCs w:val="22"/>
              </w:rPr>
              <w:t> </w:t>
            </w:r>
            <w:r w:rsidR="00B523ED" w:rsidRPr="002F7B81">
              <w:rPr>
                <w:sz w:val="22"/>
                <w:szCs w:val="22"/>
              </w:rPr>
              <w:t>млн</w:t>
            </w:r>
            <w:r w:rsidRPr="002F7B8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0,04%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235B40F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2F7B81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2F7B81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от 100 млн рублей включительно до</w:t>
            </w:r>
            <w:r w:rsidR="00551F61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>500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0,03%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55E584F9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2F7B81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2F7B81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от 500 </w:t>
            </w:r>
            <w:r w:rsidR="00B523ED" w:rsidRPr="002F7B81">
              <w:rPr>
                <w:sz w:val="22"/>
                <w:szCs w:val="22"/>
              </w:rPr>
              <w:t>млн</w:t>
            </w:r>
            <w:r w:rsidRPr="002F7B81">
              <w:rPr>
                <w:sz w:val="22"/>
                <w:szCs w:val="22"/>
              </w:rPr>
              <w:t xml:space="preserve"> рублей включительно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0,015%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26B6A03A" w14:textId="77777777" w:rsidTr="009211A3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2F7B81" w:rsidRDefault="00552B91" w:rsidP="00C85060">
            <w:pPr>
              <w:snapToGrid w:val="0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1.2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2F7B81" w:rsidRDefault="009C3AE3" w:rsidP="00BA22C2">
            <w:pPr>
              <w:snapToGrid w:val="0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Сделка</w:t>
            </w:r>
            <w:r w:rsidR="00552B91" w:rsidRPr="002F7B81">
              <w:rPr>
                <w:sz w:val="22"/>
                <w:szCs w:val="22"/>
              </w:rPr>
              <w:t>, заключ</w:t>
            </w:r>
            <w:r w:rsidRPr="002F7B81">
              <w:rPr>
                <w:sz w:val="22"/>
                <w:szCs w:val="22"/>
              </w:rPr>
              <w:t>е</w:t>
            </w:r>
            <w:r w:rsidR="00552B91" w:rsidRPr="002F7B81">
              <w:rPr>
                <w:sz w:val="22"/>
                <w:szCs w:val="22"/>
              </w:rPr>
              <w:t>нн</w:t>
            </w:r>
            <w:r w:rsidRPr="002F7B81">
              <w:rPr>
                <w:sz w:val="22"/>
                <w:szCs w:val="22"/>
              </w:rPr>
              <w:t>ая</w:t>
            </w:r>
            <w:r w:rsidR="00552B91" w:rsidRPr="002F7B81">
              <w:rPr>
                <w:sz w:val="22"/>
                <w:szCs w:val="22"/>
              </w:rPr>
              <w:t xml:space="preserve"> в рамках аукциона закрытия в</w:t>
            </w:r>
            <w:r w:rsidR="005A5A78" w:rsidRPr="002F7B81">
              <w:rPr>
                <w:sz w:val="22"/>
                <w:szCs w:val="22"/>
              </w:rPr>
              <w:t> </w:t>
            </w:r>
            <w:r w:rsidR="00552B91" w:rsidRPr="002F7B81">
              <w:rPr>
                <w:sz w:val="22"/>
                <w:szCs w:val="22"/>
              </w:rPr>
              <w:t>Режиме основных торгов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2F7B81" w:rsidRDefault="00552B91" w:rsidP="00BA22C2">
            <w:pPr>
              <w:pStyle w:val="ae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0,0</w:t>
            </w:r>
            <w:r w:rsidRPr="002F7B81">
              <w:rPr>
                <w:sz w:val="22"/>
                <w:szCs w:val="22"/>
                <w:lang w:val="en-US"/>
              </w:rPr>
              <w:t>6</w:t>
            </w:r>
            <w:r w:rsidRPr="002F7B81">
              <w:rPr>
                <w:sz w:val="22"/>
                <w:szCs w:val="22"/>
              </w:rPr>
              <w:t>% от суммы Сделки</w:t>
            </w:r>
          </w:p>
        </w:tc>
      </w:tr>
      <w:tr w:rsidR="009C64C4" w:rsidRPr="002F7B81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2F7B81" w:rsidRDefault="00552B91" w:rsidP="00BA22C2">
            <w:pPr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Сделки купли-продажи, предметом которых являются облигации,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включая еврооблигации</w:t>
            </w:r>
          </w:p>
        </w:tc>
      </w:tr>
      <w:tr w:rsidR="009C64C4" w:rsidRPr="002F7B81" w14:paraId="34BDADD3" w14:textId="77777777" w:rsidTr="009211A3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lastRenderedPageBreak/>
              <w:t>2.1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2F7B81" w:rsidRDefault="009C3AE3" w:rsidP="00BA22C2">
            <w:pPr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Сделки</w:t>
            </w:r>
            <w:r w:rsidR="00552B91" w:rsidRPr="002F7B81">
              <w:rPr>
                <w:sz w:val="22"/>
                <w:szCs w:val="22"/>
              </w:rPr>
              <w:t xml:space="preserve"> купли-продажи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0,02% от суммы </w:t>
            </w: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2F7B81" w14:paraId="74DA426F" w14:textId="77777777" w:rsidTr="009211A3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3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2F7B81" w:rsidRDefault="00552B91" w:rsidP="00BA22C2">
            <w:pPr>
              <w:rPr>
                <w:sz w:val="22"/>
                <w:szCs w:val="22"/>
              </w:rPr>
            </w:pP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2F7B81" w:rsidRDefault="009C64C4" w:rsidP="00BA22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2F7B81" w:rsidRDefault="009C64C4" w:rsidP="00BA22C2">
            <w:pPr>
              <w:rPr>
                <w:sz w:val="22"/>
                <w:szCs w:val="22"/>
              </w:rPr>
            </w:pPr>
          </w:p>
        </w:tc>
      </w:tr>
      <w:tr w:rsidR="009C64C4" w:rsidRPr="002F7B81" w14:paraId="3836486F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2F7B81" w:rsidRDefault="00552B91" w:rsidP="00C85060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3.1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2F7B81" w:rsidRDefault="00552B91" w:rsidP="00BA22C2">
            <w:pPr>
              <w:rPr>
                <w:sz w:val="22"/>
                <w:szCs w:val="22"/>
              </w:rPr>
            </w:pPr>
            <w:r w:rsidRPr="002F7B81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2F7B81" w:rsidRDefault="00552B91" w:rsidP="00BA22C2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0,001% от суммы </w:t>
            </w:r>
            <w:r w:rsidR="00071C0F" w:rsidRPr="002F7B81">
              <w:rPr>
                <w:sz w:val="22"/>
                <w:szCs w:val="22"/>
              </w:rPr>
              <w:t>РЕПО</w:t>
            </w:r>
            <w:r w:rsidRPr="002F7B81">
              <w:rPr>
                <w:sz w:val="22"/>
                <w:szCs w:val="22"/>
              </w:rPr>
              <w:t xml:space="preserve"> (стоимости первой части </w:t>
            </w:r>
            <w:r w:rsidR="009C3AE3" w:rsidRPr="002F7B81">
              <w:rPr>
                <w:sz w:val="22"/>
                <w:szCs w:val="22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</w:t>
            </w:r>
            <w:r w:rsidR="00071C0F" w:rsidRPr="002F7B81">
              <w:rPr>
                <w:sz w:val="22"/>
                <w:szCs w:val="22"/>
              </w:rPr>
              <w:t>РЕПО</w:t>
            </w:r>
            <w:r w:rsidRPr="002F7B81">
              <w:rPr>
                <w:sz w:val="22"/>
                <w:szCs w:val="22"/>
              </w:rPr>
              <w:t xml:space="preserve">), умноженной на срок </w:t>
            </w:r>
            <w:r w:rsidR="009C3AE3" w:rsidRPr="002F7B81">
              <w:rPr>
                <w:sz w:val="22"/>
                <w:szCs w:val="22"/>
              </w:rPr>
              <w:t>Сделки</w:t>
            </w:r>
            <w:r w:rsidRPr="002F7B81">
              <w:rPr>
                <w:sz w:val="22"/>
                <w:szCs w:val="22"/>
              </w:rPr>
              <w:t xml:space="preserve"> </w:t>
            </w:r>
            <w:r w:rsidR="00071C0F" w:rsidRPr="002F7B81">
              <w:rPr>
                <w:sz w:val="22"/>
                <w:szCs w:val="22"/>
              </w:rPr>
              <w:t>РЕПО</w:t>
            </w:r>
            <w:r w:rsidRPr="002F7B81">
              <w:rPr>
                <w:sz w:val="22"/>
                <w:szCs w:val="22"/>
              </w:rPr>
              <w:t xml:space="preserve"> в</w:t>
            </w:r>
            <w:r w:rsidR="00D7335C" w:rsidRPr="002F7B81">
              <w:rPr>
                <w:sz w:val="22"/>
                <w:szCs w:val="22"/>
              </w:rPr>
              <w:t> </w:t>
            </w:r>
            <w:r w:rsidRPr="002F7B81">
              <w:rPr>
                <w:sz w:val="22"/>
                <w:szCs w:val="22"/>
              </w:rPr>
              <w:t>календарных днях</w:t>
            </w:r>
          </w:p>
        </w:tc>
      </w:tr>
    </w:tbl>
    <w:p w14:paraId="0AE68D46" w14:textId="77777777" w:rsidR="0027617A" w:rsidRPr="002F7B81" w:rsidRDefault="0027617A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4CEAAEAF" w14:textId="4CBA0E9F" w:rsidR="002F364E" w:rsidRPr="002F7B81" w:rsidRDefault="002F364E" w:rsidP="006C1603">
      <w:pPr>
        <w:pStyle w:val="-11"/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* </w:t>
      </w:r>
      <w:r w:rsidR="006C1603" w:rsidRPr="002F7B81">
        <w:rPr>
          <w:sz w:val="22"/>
          <w:szCs w:val="22"/>
        </w:rPr>
        <w:tab/>
      </w:r>
      <w:r w:rsidRPr="002F7B81">
        <w:rPr>
          <w:sz w:val="22"/>
          <w:szCs w:val="22"/>
        </w:rPr>
        <w:t xml:space="preserve">Не облагается НДС на основании </w:t>
      </w:r>
      <w:proofErr w:type="spellStart"/>
      <w:r w:rsidRPr="002F7B81">
        <w:rPr>
          <w:sz w:val="22"/>
          <w:szCs w:val="22"/>
        </w:rPr>
        <w:t>пп</w:t>
      </w:r>
      <w:proofErr w:type="spellEnd"/>
      <w:r w:rsidRPr="002F7B81">
        <w:rPr>
          <w:sz w:val="22"/>
          <w:szCs w:val="22"/>
        </w:rPr>
        <w:t>. 12.2 п. 2 ст. 149 Налогового кодекса Российской Федерации.</w:t>
      </w:r>
    </w:p>
    <w:p w14:paraId="1E2467FF" w14:textId="7A42DC15" w:rsidR="00D512EA" w:rsidRPr="002F7B81" w:rsidRDefault="00D512EA" w:rsidP="006C1603">
      <w:pPr>
        <w:pStyle w:val="-11"/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** </w:t>
      </w:r>
      <w:r w:rsidR="006C1603" w:rsidRPr="002F7B81">
        <w:rPr>
          <w:sz w:val="22"/>
          <w:szCs w:val="22"/>
        </w:rPr>
        <w:tab/>
      </w:r>
      <w:r w:rsidRPr="002F7B81">
        <w:rPr>
          <w:sz w:val="22"/>
          <w:szCs w:val="22"/>
        </w:rPr>
        <w:t>Тарифные планы могут меняться в случаях установления таких тарифов, сборов, налогов</w:t>
      </w:r>
      <w:r w:rsidR="00AD085B" w:rsidRPr="002F7B81">
        <w:rPr>
          <w:sz w:val="22"/>
          <w:szCs w:val="22"/>
        </w:rPr>
        <w:t>, комиссий</w:t>
      </w:r>
      <w:r w:rsidRPr="002F7B81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2F7B81">
        <w:rPr>
          <w:sz w:val="22"/>
          <w:szCs w:val="22"/>
        </w:rPr>
        <w:t>е</w:t>
      </w:r>
      <w:r w:rsidRPr="002F7B81">
        <w:rPr>
          <w:sz w:val="22"/>
          <w:szCs w:val="22"/>
        </w:rPr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2F7B81">
        <w:rPr>
          <w:sz w:val="22"/>
          <w:szCs w:val="22"/>
        </w:rPr>
        <w:t>через</w:t>
      </w:r>
      <w:r w:rsidRPr="002F7B81">
        <w:rPr>
          <w:sz w:val="22"/>
          <w:szCs w:val="22"/>
        </w:rPr>
        <w:t xml:space="preserve"> </w:t>
      </w:r>
      <w:r w:rsidR="000A03E7" w:rsidRPr="002F7B81">
        <w:rPr>
          <w:sz w:val="22"/>
          <w:szCs w:val="22"/>
        </w:rPr>
        <w:t>С</w:t>
      </w:r>
      <w:r w:rsidRPr="002F7B81">
        <w:rPr>
          <w:sz w:val="22"/>
          <w:szCs w:val="22"/>
        </w:rPr>
        <w:t xml:space="preserve">истему </w:t>
      </w:r>
      <w:r w:rsidRPr="002F7B81">
        <w:rPr>
          <w:sz w:val="22"/>
          <w:szCs w:val="22"/>
          <w:lang w:val="en-US"/>
        </w:rPr>
        <w:t>QUIK</w:t>
      </w:r>
      <w:r w:rsidRPr="002F7B81">
        <w:rPr>
          <w:sz w:val="22"/>
          <w:szCs w:val="22"/>
        </w:rPr>
        <w:t xml:space="preserve"> и</w:t>
      </w:r>
      <w:r w:rsidR="000A03E7" w:rsidRPr="002F7B81">
        <w:rPr>
          <w:sz w:val="22"/>
          <w:szCs w:val="22"/>
        </w:rPr>
        <w:t xml:space="preserve"> (</w:t>
      </w:r>
      <w:r w:rsidRPr="002F7B81">
        <w:rPr>
          <w:sz w:val="22"/>
          <w:szCs w:val="22"/>
        </w:rPr>
        <w:t>или</w:t>
      </w:r>
      <w:r w:rsidR="000A03E7" w:rsidRPr="002F7B81">
        <w:rPr>
          <w:sz w:val="22"/>
          <w:szCs w:val="22"/>
        </w:rPr>
        <w:t>)</w:t>
      </w:r>
      <w:r w:rsidRPr="002F7B81">
        <w:rPr>
          <w:sz w:val="22"/>
          <w:szCs w:val="22"/>
        </w:rPr>
        <w:t xml:space="preserve"> </w:t>
      </w:r>
      <w:r w:rsidR="000A03E7" w:rsidRPr="002F7B81">
        <w:rPr>
          <w:sz w:val="22"/>
          <w:szCs w:val="22"/>
        </w:rPr>
        <w:t xml:space="preserve">Систему </w:t>
      </w:r>
      <w:r w:rsidRPr="002F7B81">
        <w:rPr>
          <w:sz w:val="22"/>
          <w:szCs w:val="22"/>
        </w:rPr>
        <w:t xml:space="preserve">ТРЕЙДЕРНЕТ </w:t>
      </w:r>
      <w:r w:rsidR="006C1603" w:rsidRPr="002F7B81">
        <w:rPr>
          <w:sz w:val="22"/>
          <w:szCs w:val="22"/>
        </w:rPr>
        <w:t>и </w:t>
      </w:r>
      <w:r w:rsidR="000A03E7" w:rsidRPr="002F7B81">
        <w:rPr>
          <w:sz w:val="22"/>
          <w:szCs w:val="22"/>
        </w:rPr>
        <w:t>(</w:t>
      </w:r>
      <w:r w:rsidRPr="002F7B81">
        <w:rPr>
          <w:sz w:val="22"/>
          <w:szCs w:val="22"/>
        </w:rPr>
        <w:t>или</w:t>
      </w:r>
      <w:r w:rsidR="000A03E7" w:rsidRPr="002F7B81">
        <w:rPr>
          <w:sz w:val="22"/>
          <w:szCs w:val="22"/>
        </w:rPr>
        <w:t>)</w:t>
      </w:r>
      <w:r w:rsidRPr="002F7B81">
        <w:rPr>
          <w:sz w:val="22"/>
          <w:szCs w:val="22"/>
        </w:rPr>
        <w:t xml:space="preserve"> </w:t>
      </w:r>
      <w:r w:rsidR="006C1603" w:rsidRPr="002F7B81">
        <w:rPr>
          <w:sz w:val="22"/>
          <w:szCs w:val="22"/>
        </w:rPr>
        <w:t>на </w:t>
      </w:r>
      <w:r w:rsidRPr="002F7B81">
        <w:rPr>
          <w:sz w:val="22"/>
          <w:szCs w:val="22"/>
        </w:rPr>
        <w:t>сайте Брокера.</w:t>
      </w:r>
    </w:p>
    <w:p w14:paraId="1569E48E" w14:textId="72020085" w:rsidR="00BA71CC" w:rsidRPr="002F7B81" w:rsidRDefault="00BA71CC" w:rsidP="00A52A5B">
      <w:pPr>
        <w:tabs>
          <w:tab w:val="left" w:pos="567"/>
        </w:tabs>
        <w:jc w:val="both"/>
        <w:rPr>
          <w:sz w:val="22"/>
          <w:szCs w:val="22"/>
        </w:rPr>
      </w:pPr>
      <w:r w:rsidRPr="002F7B81">
        <w:rPr>
          <w:sz w:val="22"/>
          <w:szCs w:val="22"/>
        </w:rPr>
        <w:t>***</w:t>
      </w:r>
      <w:r w:rsidR="006C1603" w:rsidRPr="002F7B81">
        <w:rPr>
          <w:sz w:val="22"/>
          <w:szCs w:val="22"/>
        </w:rPr>
        <w:tab/>
      </w:r>
      <w:r w:rsidRPr="002F7B81">
        <w:rPr>
          <w:sz w:val="22"/>
          <w:szCs w:val="22"/>
        </w:rPr>
        <w:t xml:space="preserve">где </w:t>
      </w:r>
      <w:r w:rsidRPr="002F7B81">
        <w:rPr>
          <w:b/>
          <w:sz w:val="22"/>
          <w:szCs w:val="22"/>
        </w:rPr>
        <w:t>ТС = БС + СК</w:t>
      </w:r>
      <w:r w:rsidRPr="002F7B81">
        <w:rPr>
          <w:sz w:val="22"/>
          <w:szCs w:val="22"/>
        </w:rPr>
        <w:t>,</w:t>
      </w:r>
    </w:p>
    <w:p w14:paraId="1A71E279" w14:textId="77777777" w:rsidR="00BA71CC" w:rsidRPr="002F7B81" w:rsidRDefault="00BA71CC" w:rsidP="00BA71CC">
      <w:pPr>
        <w:ind w:firstLine="567"/>
        <w:rPr>
          <w:sz w:val="22"/>
          <w:szCs w:val="22"/>
        </w:rPr>
      </w:pPr>
      <w:r w:rsidRPr="002F7B81">
        <w:rPr>
          <w:sz w:val="22"/>
          <w:szCs w:val="22"/>
        </w:rPr>
        <w:t>где</w:t>
      </w:r>
    </w:p>
    <w:p w14:paraId="1E09E8FE" w14:textId="56004171" w:rsidR="00BA71CC" w:rsidRPr="002F7B81" w:rsidRDefault="00BA71CC" w:rsidP="00BA71CC">
      <w:pPr>
        <w:ind w:firstLine="567"/>
        <w:jc w:val="both"/>
        <w:rPr>
          <w:sz w:val="22"/>
          <w:szCs w:val="22"/>
        </w:rPr>
      </w:pPr>
      <w:r w:rsidRPr="002F7B81">
        <w:rPr>
          <w:b/>
          <w:sz w:val="22"/>
          <w:szCs w:val="22"/>
        </w:rPr>
        <w:t>БС</w:t>
      </w:r>
      <w:r w:rsidRPr="002F7B81">
        <w:rPr>
          <w:sz w:val="22"/>
          <w:szCs w:val="22"/>
        </w:rPr>
        <w:t xml:space="preserve"> — биржевой сбор ПАО Московская Биржа, взимаемый ПАО Московская Биржа за организацию торгов на Фондовом рынке. Биржевой сбор ПАО</w:t>
      </w:r>
      <w:r w:rsidR="006C1603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 xml:space="preserve">Московская Биржа рассчитывается согласно Положению о тарифах за участие в организованных торгах на фондовом рынке, рынке депозитов и рынке кредитов» ПАО Московская Биржа: </w:t>
      </w:r>
      <w:hyperlink r:id="rId8" w:history="1">
        <w:r w:rsidR="006C1603" w:rsidRPr="002F7B81">
          <w:rPr>
            <w:rStyle w:val="afd"/>
            <w:sz w:val="22"/>
            <w:szCs w:val="22"/>
          </w:rPr>
          <w:t>https://fs.moex.com/files/14118</w:t>
        </w:r>
      </w:hyperlink>
      <w:r w:rsidR="006C1603" w:rsidRPr="002F7B81">
        <w:rPr>
          <w:sz w:val="22"/>
          <w:szCs w:val="22"/>
        </w:rPr>
        <w:t>.</w:t>
      </w:r>
    </w:p>
    <w:p w14:paraId="7D3C121D" w14:textId="62A53A12" w:rsidR="00BA71CC" w:rsidRPr="002F7B81" w:rsidRDefault="00BA71CC" w:rsidP="00BA71CC">
      <w:pPr>
        <w:ind w:firstLine="567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Величина Биржевого сбора определяется с учетом вида и объема Сделки;</w:t>
      </w:r>
    </w:p>
    <w:p w14:paraId="048FEB6F" w14:textId="555A9B56" w:rsidR="00BA71CC" w:rsidRPr="002F7B81" w:rsidRDefault="00BA71CC" w:rsidP="00BA71CC">
      <w:pPr>
        <w:ind w:firstLine="567"/>
        <w:jc w:val="both"/>
        <w:rPr>
          <w:sz w:val="22"/>
          <w:szCs w:val="22"/>
        </w:rPr>
      </w:pPr>
      <w:r w:rsidRPr="002F7B81">
        <w:rPr>
          <w:b/>
          <w:sz w:val="22"/>
          <w:szCs w:val="22"/>
        </w:rPr>
        <w:t>СК</w:t>
      </w:r>
      <w:r w:rsidRPr="002F7B81">
        <w:rPr>
          <w:sz w:val="22"/>
          <w:szCs w:val="22"/>
        </w:rPr>
        <w:t xml:space="preserve"> — клиринговый сбор НКО НКЦ (АО) взимаемый НКО НКЦ (АО) за оказание клиринговых услуг на Фондовом рынке. Клиринговый сбор НКО НКЦ «АО) рассчитывается согласно Тарифам Небанковской кредитной организации-центрального контрагента «Национальный Клиринговый Центр» (Акционерное общество) за оказание клиринговых услуг (Тарифы клирингового центра на фондовом рынке): </w:t>
      </w:r>
      <w:hyperlink r:id="rId9" w:history="1">
        <w:r w:rsidRPr="002F7B81">
          <w:rPr>
            <w:rStyle w:val="afd"/>
            <w:sz w:val="22"/>
            <w:szCs w:val="22"/>
          </w:rPr>
          <w:t>https://www.nationalclearingcentre.ru/catalog/0204/106</w:t>
        </w:r>
      </w:hyperlink>
      <w:r w:rsidRPr="002F7B81">
        <w:rPr>
          <w:sz w:val="22"/>
          <w:szCs w:val="22"/>
        </w:rPr>
        <w:t>. Величина Клирингового сбора определяется с учетом вида и объема Сделки.</w:t>
      </w:r>
    </w:p>
    <w:p w14:paraId="7CD908EC" w14:textId="658AB5B6" w:rsidR="00BA71CC" w:rsidRPr="002F7B81" w:rsidRDefault="00BA71CC" w:rsidP="002F364E">
      <w:pPr>
        <w:pStyle w:val="-11"/>
        <w:ind w:left="0" w:firstLine="0"/>
        <w:jc w:val="both"/>
        <w:rPr>
          <w:sz w:val="22"/>
          <w:szCs w:val="22"/>
        </w:rPr>
      </w:pPr>
    </w:p>
    <w:p w14:paraId="6EF9D601" w14:textId="77777777" w:rsidR="00813DB5" w:rsidRPr="002F7B81" w:rsidRDefault="00813DB5" w:rsidP="00813DB5">
      <w:pPr>
        <w:pStyle w:val="-11"/>
        <w:ind w:firstLine="0"/>
        <w:jc w:val="both"/>
        <w:rPr>
          <w:b/>
          <w:bCs/>
          <w:sz w:val="22"/>
          <w:szCs w:val="22"/>
        </w:rPr>
      </w:pPr>
    </w:p>
    <w:p w14:paraId="4C692867" w14:textId="4D9856A0" w:rsidR="00083D2A" w:rsidRPr="002F7B81" w:rsidRDefault="00325680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64" w:name="_Toc111467737"/>
      <w:r w:rsidRPr="002F7B81">
        <w:rPr>
          <w:rFonts w:ascii="Times New Roman" w:hAnsi="Times New Roman" w:cs="Times New Roman"/>
          <w:b/>
          <w:color w:val="auto"/>
          <w:sz w:val="22"/>
          <w:szCs w:val="22"/>
        </w:rPr>
        <w:t xml:space="preserve">Ставки по </w:t>
      </w:r>
      <w:r w:rsidR="00552B91" w:rsidRPr="002F7B81">
        <w:rPr>
          <w:rFonts w:ascii="Times New Roman" w:hAnsi="Times New Roman" w:cs="Times New Roman"/>
          <w:b/>
          <w:color w:val="auto"/>
          <w:sz w:val="22"/>
          <w:szCs w:val="22"/>
        </w:rPr>
        <w:t>Сделк</w:t>
      </w:r>
      <w:r w:rsidRPr="002F7B81">
        <w:rPr>
          <w:rFonts w:ascii="Times New Roman" w:hAnsi="Times New Roman" w:cs="Times New Roman"/>
          <w:b/>
          <w:color w:val="auto"/>
          <w:sz w:val="22"/>
          <w:szCs w:val="22"/>
        </w:rPr>
        <w:t>ам</w:t>
      </w:r>
      <w:r w:rsidR="00552B91" w:rsidRPr="002F7B8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РЕПО,</w:t>
      </w:r>
      <w:r w:rsidR="00F30DBD" w:rsidRPr="002F7B8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Сделкам займа, </w:t>
      </w:r>
      <w:r w:rsidR="00552B91" w:rsidRPr="002F7B81">
        <w:rPr>
          <w:rFonts w:ascii="Times New Roman" w:hAnsi="Times New Roman" w:cs="Times New Roman"/>
          <w:b/>
          <w:color w:val="auto"/>
          <w:sz w:val="22"/>
          <w:szCs w:val="22"/>
        </w:rPr>
        <w:t>заключаемы</w:t>
      </w:r>
      <w:r w:rsidRPr="002F7B81">
        <w:rPr>
          <w:rFonts w:ascii="Times New Roman" w:hAnsi="Times New Roman" w:cs="Times New Roman"/>
          <w:b/>
          <w:color w:val="auto"/>
          <w:sz w:val="22"/>
          <w:szCs w:val="22"/>
        </w:rPr>
        <w:t>м</w:t>
      </w:r>
      <w:r w:rsidR="00552B91" w:rsidRPr="002F7B8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в соответствии с Приложением №</w:t>
      </w:r>
      <w:r w:rsidR="006C1603" w:rsidRPr="002F7B81">
        <w:rPr>
          <w:rFonts w:ascii="Times New Roman" w:hAnsi="Times New Roman" w:cs="Times New Roman"/>
          <w:b/>
          <w:color w:val="auto"/>
          <w:sz w:val="22"/>
          <w:szCs w:val="22"/>
        </w:rPr>
        <w:t> </w:t>
      </w:r>
      <w:r w:rsidR="00552B91" w:rsidRPr="002F7B81">
        <w:rPr>
          <w:rFonts w:ascii="Times New Roman" w:hAnsi="Times New Roman" w:cs="Times New Roman"/>
          <w:b/>
          <w:color w:val="auto"/>
          <w:sz w:val="22"/>
          <w:szCs w:val="22"/>
        </w:rPr>
        <w:t>3 к Регламенту</w:t>
      </w:r>
      <w:r w:rsidR="000342E0" w:rsidRPr="002F7B8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**</w:t>
      </w:r>
      <w:bookmarkEnd w:id="64"/>
    </w:p>
    <w:p w14:paraId="3D13E810" w14:textId="3FBA8840" w:rsidR="00083D2A" w:rsidRPr="002F7B81" w:rsidRDefault="00083D2A" w:rsidP="00BA22C2">
      <w:pPr>
        <w:pStyle w:val="-11"/>
        <w:ind w:left="0" w:firstLine="0"/>
        <w:jc w:val="both"/>
        <w:rPr>
          <w:sz w:val="22"/>
          <w:szCs w:val="22"/>
        </w:rPr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083D2A" w:rsidRPr="002F7B81" w14:paraId="3AEA4DBF" w14:textId="77777777" w:rsidTr="000A5971">
        <w:trPr>
          <w:trHeight w:val="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0CA44C5D" w:rsidR="00083D2A" w:rsidRPr="002F7B81" w:rsidRDefault="00083D2A" w:rsidP="004661F3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Ставка 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по Сделке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РЕПО по денежным средствам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(первая часть Сделки РЕПО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—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продажа ценных бумаг)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>при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>совершении Сделки РЕПО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на</w:t>
            </w:r>
            <w:r w:rsidR="00B56E95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фондовом рынке ПАО</w:t>
            </w:r>
            <w:r w:rsidR="00B56E95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Московская </w:t>
            </w:r>
            <w:r w:rsidR="006C65EE" w:rsidRPr="002F7B81">
              <w:rPr>
                <w:rFonts w:eastAsia="Times New Roman"/>
                <w:sz w:val="22"/>
                <w:szCs w:val="22"/>
                <w:lang w:eastAsia="ru-RU"/>
              </w:rPr>
              <w:t>Б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иржа 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>(</w:t>
            </w:r>
            <w:r w:rsidR="00F30DBD" w:rsidRPr="002F7B81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6EC09AC" w:rsidR="00083D2A" w:rsidRPr="002F7B81" w:rsidRDefault="00083D2A" w:rsidP="00DD644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2F7B81">
              <w:rPr>
                <w:rFonts w:eastAsia="Times New Roman"/>
                <w:sz w:val="22"/>
                <w:szCs w:val="22"/>
                <w:lang w:val="en-US"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российских рублях, величина </w:t>
            </w:r>
            <w:r w:rsidR="00F30DBD" w:rsidRPr="002F7B81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соответствует Ключевой ставке, установленной Банком России, плюс 3% годовых. Для ценных бумаг, номинированных в долларах США или Евро, величина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F30DBD" w:rsidRPr="002F7B81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соответствует верхнему уровню текущей процентной ставки ФРС США плюс 3% годовых.</w:t>
            </w:r>
          </w:p>
        </w:tc>
      </w:tr>
      <w:tr w:rsidR="00083D2A" w:rsidRPr="002F7B81" w14:paraId="4AC665AE" w14:textId="77777777" w:rsidTr="000A5971">
        <w:trPr>
          <w:trHeight w:val="3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30EC68B0" w:rsidR="00083D2A" w:rsidRPr="002F7B81" w:rsidRDefault="00083D2A" w:rsidP="004661F3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Ставка 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по Сделке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РЕПО по ценным бумагам 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— 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покупка ценных бумаг) 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>при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совершении Сделки РЕПО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на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фондовом рынке ПАО Московская </w:t>
            </w:r>
            <w:r w:rsidR="006C65EE" w:rsidRPr="002F7B81">
              <w:rPr>
                <w:rFonts w:eastAsia="Times New Roman"/>
                <w:sz w:val="22"/>
                <w:szCs w:val="22"/>
                <w:lang w:eastAsia="ru-RU"/>
              </w:rPr>
              <w:t>Б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иржа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(</w:t>
            </w:r>
            <w:r w:rsidR="00F30DBD" w:rsidRPr="002F7B81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2F7B81" w:rsidRDefault="00083D2A" w:rsidP="00DD644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2F7B81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менее 0% годовых;</w:t>
            </w:r>
          </w:p>
          <w:p w14:paraId="5133C982" w14:textId="00C3D85C" w:rsidR="00083D2A" w:rsidRPr="002F7B81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  <w:r w:rsidR="00D56A89" w:rsidRPr="002F7B81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083D2A" w:rsidRPr="002F7B81" w14:paraId="49A1D55C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558DDDBB" w:rsidR="00083D2A" w:rsidRPr="002F7B81" w:rsidRDefault="00083D2A" w:rsidP="004661F3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Ставка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по Сделке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РЕПО по денежным средствам 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—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продажа ценных бумаг) 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>при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совершении Сделки РЕПО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на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фондовом рынке ПАО «СПБ</w:t>
            </w:r>
            <w:r w:rsidR="003D5A00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Биржа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»</w:t>
            </w:r>
            <w:r w:rsidR="00087C19" w:rsidRPr="002F7B81">
              <w:rPr>
                <w:rFonts w:eastAsia="Times New Roman"/>
                <w:sz w:val="22"/>
                <w:szCs w:val="22"/>
                <w:lang w:eastAsia="ru-RU"/>
              </w:rPr>
              <w:t>, Внебиржевом рынке ОТС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(</w:t>
            </w:r>
            <w:r w:rsidR="00F30DBD" w:rsidRPr="002F7B81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6CBD9443" w:rsidR="00083D2A" w:rsidRPr="002F7B81" w:rsidRDefault="00083D2A" w:rsidP="00D103EA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Величина штрафной ставки, установленн</w:t>
            </w:r>
            <w:r w:rsidR="004B259A" w:rsidRPr="002F7B81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 w:rsidRPr="002F7B81">
              <w:rPr>
                <w:rFonts w:eastAsia="Times New Roman"/>
                <w:sz w:val="22"/>
                <w:szCs w:val="22"/>
                <w:lang w:eastAsia="ru-RU"/>
              </w:rPr>
              <w:t>НКО-ЦК «СПБ Клиринг» (АО)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и взимаем</w:t>
            </w:r>
            <w:r w:rsidR="004B259A" w:rsidRPr="002F7B81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в</w:t>
            </w:r>
            <w:r w:rsidR="006C65EE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соответствии с</w:t>
            </w:r>
            <w:r w:rsidR="00F00566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 w:rsidRPr="002F7B81">
              <w:rPr>
                <w:rFonts w:eastAsia="Times New Roman"/>
                <w:sz w:val="22"/>
                <w:szCs w:val="22"/>
                <w:lang w:eastAsia="ru-RU"/>
              </w:rPr>
              <w:t>НКО-ЦК «СПБ Клиринг» (АО)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с</w:t>
            </w:r>
            <w:r w:rsidR="005B1EF9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Денежным Средствам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могут быть не</w:t>
            </w:r>
            <w:r w:rsidR="00F00566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исполнены, увеличенной на 3% годовых.</w:t>
            </w:r>
          </w:p>
        </w:tc>
      </w:tr>
      <w:tr w:rsidR="00083D2A" w:rsidRPr="002F7B81" w14:paraId="7EC4FBD8" w14:textId="77777777" w:rsidTr="00F30DBD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5769716D" w:rsidR="00083D2A" w:rsidRPr="002F7B81" w:rsidRDefault="00083D2A" w:rsidP="004661F3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Ставка 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по Сделке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РЕПО по ценным бумагам</w:t>
            </w:r>
            <w:r w:rsidR="00BB2D94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025F79" w:rsidRPr="002F7B81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—</w:t>
            </w:r>
            <w:r w:rsidR="00025F79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покупка ценных бумаг) 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>при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совершении Сделки РЕПО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на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фондовом рынке ПАО «СПБ</w:t>
            </w:r>
            <w:r w:rsidR="003D5A00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Биржа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»</w:t>
            </w:r>
            <w:r w:rsidR="00087C19" w:rsidRPr="002F7B81">
              <w:rPr>
                <w:rFonts w:eastAsia="Times New Roman"/>
                <w:sz w:val="22"/>
                <w:szCs w:val="22"/>
                <w:lang w:eastAsia="ru-RU"/>
              </w:rPr>
              <w:t>, Внебиржевом рынке ОТС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(</w:t>
            </w:r>
            <w:r w:rsidR="00F30DBD" w:rsidRPr="002F7B81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="00F30DBD" w:rsidRPr="002F7B81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3CE6D394" w:rsidR="00083D2A" w:rsidRPr="002F7B81" w:rsidRDefault="00083D2A" w:rsidP="00D103EA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Величина штрафной ставки, установленн</w:t>
            </w:r>
            <w:r w:rsidR="004B259A" w:rsidRPr="002F7B81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 w:rsidRPr="002F7B81">
              <w:rPr>
                <w:rFonts w:eastAsia="Times New Roman"/>
                <w:sz w:val="22"/>
                <w:szCs w:val="22"/>
                <w:lang w:eastAsia="ru-RU"/>
              </w:rPr>
              <w:t>НКО-ЦК «СПБ Клиринг» (АО)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и взимаем</w:t>
            </w:r>
            <w:r w:rsidR="004B259A" w:rsidRPr="002F7B81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в соответствии с</w:t>
            </w:r>
            <w:r w:rsidR="00F00566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 w:rsidRPr="002F7B81">
              <w:rPr>
                <w:rFonts w:eastAsia="Times New Roman"/>
                <w:sz w:val="22"/>
                <w:szCs w:val="22"/>
                <w:lang w:eastAsia="ru-RU"/>
              </w:rPr>
              <w:t>НКО-ЦК «СПБ Клиринг» (АО)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с</w:t>
            </w:r>
            <w:r w:rsidR="005B1EF9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Ценным Бумагам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могут быть не</w:t>
            </w:r>
            <w:r w:rsidR="005B1EF9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2F7B81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65" w:name="_Hlk49266252"/>
      <w:bookmarkEnd w:id="65"/>
    </w:p>
    <w:p w14:paraId="1B420EF6" w14:textId="079F7CA6" w:rsidR="009C64C4" w:rsidRPr="002F7B81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2F7B81">
        <w:rPr>
          <w:sz w:val="22"/>
          <w:szCs w:val="22"/>
        </w:rPr>
        <w:t>.</w:t>
      </w:r>
    </w:p>
    <w:p w14:paraId="5044BEBF" w14:textId="77777777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2F7B81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платы за превышение количества транзакций, взимаемой ПАО Московская Биржа по итогам торговой сессии;</w:t>
      </w:r>
    </w:p>
    <w:p w14:paraId="10EDCBC1" w14:textId="7E4FBB0A" w:rsidR="009C64C4" w:rsidRPr="002F7B81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штрафов, взимаемых </w:t>
      </w:r>
      <w:r w:rsidR="009B138D" w:rsidRPr="002F7B81">
        <w:rPr>
          <w:sz w:val="22"/>
          <w:szCs w:val="22"/>
        </w:rPr>
        <w:t>НКО-ЦК «СПБ Клиринг» (АО)</w:t>
      </w:r>
      <w:r w:rsidR="00905D3F" w:rsidRPr="002F7B81">
        <w:rPr>
          <w:caps/>
          <w:sz w:val="22"/>
          <w:szCs w:val="22"/>
          <w:shd w:val="clear" w:color="auto" w:fill="FFFFFF"/>
        </w:rPr>
        <w:t xml:space="preserve"> </w:t>
      </w:r>
      <w:r w:rsidRPr="002F7B81">
        <w:rPr>
          <w:sz w:val="22"/>
          <w:szCs w:val="22"/>
        </w:rPr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464AC135" w14:textId="249ABD6D" w:rsidR="007F1D7B" w:rsidRPr="002F7B81" w:rsidRDefault="003958C3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клирингового сбора</w:t>
      </w:r>
      <w:r w:rsidR="007F1D7B" w:rsidRPr="002F7B81">
        <w:rPr>
          <w:sz w:val="22"/>
          <w:szCs w:val="22"/>
        </w:rPr>
        <w:t>, взимаем</w:t>
      </w:r>
      <w:r w:rsidRPr="002F7B81">
        <w:rPr>
          <w:sz w:val="22"/>
          <w:szCs w:val="22"/>
        </w:rPr>
        <w:t>ого</w:t>
      </w:r>
      <w:r w:rsidR="007F1D7B" w:rsidRPr="002F7B81">
        <w:rPr>
          <w:sz w:val="22"/>
          <w:szCs w:val="22"/>
        </w:rPr>
        <w:t xml:space="preserve"> </w:t>
      </w:r>
      <w:r w:rsidR="009B138D" w:rsidRPr="002F7B81">
        <w:rPr>
          <w:sz w:val="22"/>
          <w:szCs w:val="22"/>
        </w:rPr>
        <w:t>НКО-ЦК «СПБ Клиринг» (АО)</w:t>
      </w:r>
      <w:r w:rsidR="007F1D7B" w:rsidRPr="002F7B81">
        <w:rPr>
          <w:sz w:val="22"/>
          <w:szCs w:val="22"/>
        </w:rPr>
        <w:t xml:space="preserve"> за превышение </w:t>
      </w:r>
      <w:r w:rsidRPr="002F7B81">
        <w:rPr>
          <w:sz w:val="22"/>
          <w:szCs w:val="22"/>
        </w:rPr>
        <w:t xml:space="preserve">лимита </w:t>
      </w:r>
      <w:r w:rsidR="007F1D7B" w:rsidRPr="002F7B81">
        <w:rPr>
          <w:sz w:val="22"/>
          <w:szCs w:val="22"/>
        </w:rPr>
        <w:t xml:space="preserve">вывода </w:t>
      </w:r>
      <w:r w:rsidRPr="002F7B81">
        <w:rPr>
          <w:sz w:val="22"/>
          <w:szCs w:val="22"/>
        </w:rPr>
        <w:t xml:space="preserve">иностранных </w:t>
      </w:r>
      <w:r w:rsidR="007F1D7B" w:rsidRPr="002F7B81">
        <w:rPr>
          <w:sz w:val="22"/>
          <w:szCs w:val="22"/>
        </w:rPr>
        <w:t>ценных бумаг.</w:t>
      </w:r>
    </w:p>
    <w:p w14:paraId="0DAE6A22" w14:textId="2958C46F" w:rsidR="009C64C4" w:rsidRPr="002F7B81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2F7B81">
        <w:rPr>
          <w:sz w:val="22"/>
          <w:szCs w:val="22"/>
          <w:lang w:val="en-US"/>
        </w:rPr>
        <w:t> </w:t>
      </w:r>
      <w:r w:rsidRPr="002F7B81">
        <w:rPr>
          <w:sz w:val="22"/>
          <w:szCs w:val="22"/>
        </w:rPr>
        <w:t>Биржевым шлюзам.</w:t>
      </w:r>
    </w:p>
    <w:p w14:paraId="772A449C" w14:textId="77777777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2F7B81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на</w:t>
      </w:r>
      <w:r w:rsidR="00552B91" w:rsidRPr="002F7B81">
        <w:rPr>
          <w:sz w:val="22"/>
          <w:szCs w:val="22"/>
        </w:rPr>
        <w:t xml:space="preserve"> проводимы</w:t>
      </w:r>
      <w:r w:rsidRPr="002F7B81">
        <w:rPr>
          <w:sz w:val="22"/>
          <w:szCs w:val="22"/>
        </w:rPr>
        <w:t>х</w:t>
      </w:r>
      <w:r w:rsidR="00552B91" w:rsidRPr="002F7B81">
        <w:rPr>
          <w:sz w:val="22"/>
          <w:szCs w:val="22"/>
        </w:rPr>
        <w:t xml:space="preserve"> ПАО Московская Биржа организованных торг</w:t>
      </w:r>
      <w:r w:rsidRPr="002F7B81">
        <w:rPr>
          <w:sz w:val="22"/>
          <w:szCs w:val="22"/>
        </w:rPr>
        <w:t xml:space="preserve">ах </w:t>
      </w:r>
      <w:r w:rsidR="00552B91" w:rsidRPr="002F7B81">
        <w:rPr>
          <w:sz w:val="22"/>
          <w:szCs w:val="22"/>
        </w:rPr>
        <w:t xml:space="preserve">ценными бумагами — 0,05 </w:t>
      </w:r>
      <w:r w:rsidR="005B1EF9" w:rsidRPr="002F7B81">
        <w:rPr>
          <w:sz w:val="22"/>
          <w:szCs w:val="22"/>
        </w:rPr>
        <w:t xml:space="preserve">российских </w:t>
      </w:r>
      <w:r w:rsidR="00552B91" w:rsidRPr="002F7B81">
        <w:rPr>
          <w:sz w:val="22"/>
          <w:szCs w:val="22"/>
        </w:rPr>
        <w:t>рублей за каждую заключенную Сделку;</w:t>
      </w:r>
    </w:p>
    <w:p w14:paraId="5AD84BD9" w14:textId="77C19F4D" w:rsidR="009C64C4" w:rsidRPr="002F7B81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на</w:t>
      </w:r>
      <w:r w:rsidR="00552B91" w:rsidRPr="002F7B81">
        <w:rPr>
          <w:sz w:val="22"/>
          <w:szCs w:val="22"/>
        </w:rPr>
        <w:t xml:space="preserve"> проводимых </w:t>
      </w:r>
      <w:r w:rsidR="00DD6446" w:rsidRPr="002F7B81">
        <w:rPr>
          <w:rFonts w:eastAsia="Times New Roman"/>
          <w:sz w:val="22"/>
          <w:szCs w:val="22"/>
          <w:lang w:eastAsia="ru-RU"/>
        </w:rPr>
        <w:t>ПАО «СПБ</w:t>
      </w:r>
      <w:r w:rsidR="003D5A00" w:rsidRPr="002F7B81">
        <w:rPr>
          <w:rFonts w:eastAsia="Times New Roman"/>
          <w:sz w:val="22"/>
          <w:szCs w:val="22"/>
          <w:lang w:eastAsia="ru-RU"/>
        </w:rPr>
        <w:t xml:space="preserve"> Биржа</w:t>
      </w:r>
      <w:r w:rsidR="00DD6446" w:rsidRPr="002F7B81">
        <w:rPr>
          <w:rFonts w:eastAsia="Times New Roman"/>
          <w:sz w:val="22"/>
          <w:szCs w:val="22"/>
          <w:lang w:eastAsia="ru-RU"/>
        </w:rPr>
        <w:t xml:space="preserve">» </w:t>
      </w:r>
      <w:r w:rsidR="00552B91" w:rsidRPr="002F7B81">
        <w:rPr>
          <w:sz w:val="22"/>
          <w:szCs w:val="22"/>
        </w:rPr>
        <w:t xml:space="preserve">организованных торгах ценными бумагами, на которых заключаются </w:t>
      </w:r>
      <w:r w:rsidR="0064147D" w:rsidRPr="002F7B81">
        <w:rPr>
          <w:sz w:val="22"/>
          <w:szCs w:val="22"/>
        </w:rPr>
        <w:t>Сделки</w:t>
      </w:r>
      <w:r w:rsidR="00552B91" w:rsidRPr="002F7B81">
        <w:rPr>
          <w:sz w:val="22"/>
          <w:szCs w:val="22"/>
        </w:rPr>
        <w:t xml:space="preserve"> </w:t>
      </w:r>
      <w:r w:rsidRPr="002F7B81">
        <w:rPr>
          <w:sz w:val="22"/>
          <w:szCs w:val="22"/>
        </w:rPr>
        <w:t xml:space="preserve">с </w:t>
      </w:r>
      <w:r w:rsidR="00552B91" w:rsidRPr="002F7B81">
        <w:rPr>
          <w:sz w:val="22"/>
          <w:szCs w:val="22"/>
        </w:rPr>
        <w:t>ценны</w:t>
      </w:r>
      <w:r w:rsidRPr="002F7B81">
        <w:rPr>
          <w:sz w:val="22"/>
          <w:szCs w:val="22"/>
        </w:rPr>
        <w:t>ми</w:t>
      </w:r>
      <w:r w:rsidR="00552B91" w:rsidRPr="002F7B81">
        <w:rPr>
          <w:sz w:val="22"/>
          <w:szCs w:val="22"/>
        </w:rPr>
        <w:t xml:space="preserve"> бумаг</w:t>
      </w:r>
      <w:r w:rsidRPr="002F7B81">
        <w:rPr>
          <w:sz w:val="22"/>
          <w:szCs w:val="22"/>
        </w:rPr>
        <w:t>ами</w:t>
      </w:r>
      <w:r w:rsidR="00552B91" w:rsidRPr="002F7B81">
        <w:rPr>
          <w:sz w:val="22"/>
          <w:szCs w:val="22"/>
        </w:rPr>
        <w:t>, относящи</w:t>
      </w:r>
      <w:r w:rsidRPr="002F7B81">
        <w:rPr>
          <w:sz w:val="22"/>
          <w:szCs w:val="22"/>
        </w:rPr>
        <w:t>ми</w:t>
      </w:r>
      <w:r w:rsidR="00552B91" w:rsidRPr="002F7B81">
        <w:rPr>
          <w:sz w:val="22"/>
          <w:szCs w:val="22"/>
        </w:rPr>
        <w:t>ся к Группе инструментов «иностранные ценные бумаги» и Группе инструментов «еврооблигации»</w:t>
      </w:r>
      <w:r w:rsidR="007F22D6" w:rsidRPr="002F7B81">
        <w:rPr>
          <w:sz w:val="22"/>
          <w:szCs w:val="22"/>
        </w:rPr>
        <w:t xml:space="preserve"> —</w:t>
      </w:r>
      <w:r w:rsidR="00071C0F" w:rsidRPr="002F7B81">
        <w:rPr>
          <w:sz w:val="22"/>
          <w:szCs w:val="22"/>
        </w:rPr>
        <w:t xml:space="preserve"> </w:t>
      </w:r>
      <w:r w:rsidR="0064147D" w:rsidRPr="002F7B81">
        <w:rPr>
          <w:sz w:val="22"/>
          <w:szCs w:val="22"/>
        </w:rPr>
        <w:t>1</w:t>
      </w:r>
      <w:r w:rsidRPr="002F7B81">
        <w:rPr>
          <w:sz w:val="22"/>
          <w:szCs w:val="22"/>
          <w:lang w:val="en-US"/>
        </w:rPr>
        <w:t> </w:t>
      </w:r>
      <w:r w:rsidR="00551F61" w:rsidRPr="002F7B81">
        <w:rPr>
          <w:sz w:val="22"/>
          <w:szCs w:val="22"/>
        </w:rPr>
        <w:t xml:space="preserve">(один) российский </w:t>
      </w:r>
      <w:r w:rsidR="0064147D" w:rsidRPr="002F7B81">
        <w:rPr>
          <w:sz w:val="22"/>
          <w:szCs w:val="22"/>
        </w:rPr>
        <w:t>рубль за</w:t>
      </w:r>
      <w:r w:rsidRPr="002F7B81">
        <w:rPr>
          <w:sz w:val="22"/>
          <w:szCs w:val="22"/>
        </w:rPr>
        <w:t> </w:t>
      </w:r>
      <w:r w:rsidR="0064147D" w:rsidRPr="002F7B81">
        <w:rPr>
          <w:sz w:val="22"/>
          <w:szCs w:val="22"/>
        </w:rPr>
        <w:t>каждую заключенную Сделку</w:t>
      </w:r>
      <w:r w:rsidR="00552B91" w:rsidRPr="002F7B81">
        <w:rPr>
          <w:sz w:val="22"/>
          <w:szCs w:val="22"/>
        </w:rPr>
        <w:t>.</w:t>
      </w:r>
    </w:p>
    <w:p w14:paraId="773EB852" w14:textId="6C5D988C" w:rsidR="0064147D" w:rsidRPr="002F7B81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на</w:t>
      </w:r>
      <w:r w:rsidR="0064147D" w:rsidRPr="002F7B81">
        <w:rPr>
          <w:sz w:val="22"/>
          <w:szCs w:val="22"/>
        </w:rPr>
        <w:t xml:space="preserve"> проводимых </w:t>
      </w:r>
      <w:r w:rsidR="00DD6446" w:rsidRPr="002F7B81">
        <w:rPr>
          <w:rFonts w:eastAsia="Times New Roman"/>
          <w:sz w:val="22"/>
          <w:szCs w:val="22"/>
          <w:lang w:eastAsia="ru-RU"/>
        </w:rPr>
        <w:t>ПАО «СПБ</w:t>
      </w:r>
      <w:r w:rsidR="003D5A00" w:rsidRPr="002F7B81">
        <w:rPr>
          <w:rFonts w:eastAsia="Times New Roman"/>
          <w:sz w:val="22"/>
          <w:szCs w:val="22"/>
          <w:lang w:eastAsia="ru-RU"/>
        </w:rPr>
        <w:t xml:space="preserve"> Биржа</w:t>
      </w:r>
      <w:r w:rsidR="00DD6446" w:rsidRPr="002F7B81">
        <w:rPr>
          <w:rFonts w:eastAsia="Times New Roman"/>
          <w:sz w:val="22"/>
          <w:szCs w:val="22"/>
          <w:lang w:eastAsia="ru-RU"/>
        </w:rPr>
        <w:t xml:space="preserve">» </w:t>
      </w:r>
      <w:r w:rsidR="0064147D" w:rsidRPr="002F7B81">
        <w:rPr>
          <w:sz w:val="22"/>
          <w:szCs w:val="22"/>
        </w:rPr>
        <w:t>организованных торг</w:t>
      </w:r>
      <w:r w:rsidRPr="002F7B81">
        <w:rPr>
          <w:sz w:val="22"/>
          <w:szCs w:val="22"/>
        </w:rPr>
        <w:t>ах</w:t>
      </w:r>
      <w:r w:rsidR="0064147D" w:rsidRPr="002F7B81">
        <w:rPr>
          <w:sz w:val="22"/>
          <w:szCs w:val="22"/>
        </w:rPr>
        <w:t xml:space="preserve"> ценными бумагами, на которых заключаются Сделки </w:t>
      </w:r>
      <w:r w:rsidRPr="002F7B81">
        <w:rPr>
          <w:sz w:val="22"/>
          <w:szCs w:val="22"/>
        </w:rPr>
        <w:t>с</w:t>
      </w:r>
      <w:r w:rsidR="0064147D" w:rsidRPr="002F7B81">
        <w:rPr>
          <w:sz w:val="22"/>
          <w:szCs w:val="22"/>
        </w:rPr>
        <w:t xml:space="preserve"> ценны</w:t>
      </w:r>
      <w:r w:rsidRPr="002F7B81">
        <w:rPr>
          <w:sz w:val="22"/>
          <w:szCs w:val="22"/>
        </w:rPr>
        <w:t>ми</w:t>
      </w:r>
      <w:r w:rsidR="0064147D" w:rsidRPr="002F7B81">
        <w:rPr>
          <w:sz w:val="22"/>
          <w:szCs w:val="22"/>
        </w:rPr>
        <w:t xml:space="preserve"> бумаг</w:t>
      </w:r>
      <w:r w:rsidRPr="002F7B81">
        <w:rPr>
          <w:sz w:val="22"/>
          <w:szCs w:val="22"/>
        </w:rPr>
        <w:t>ами</w:t>
      </w:r>
      <w:r w:rsidR="0064147D" w:rsidRPr="002F7B81">
        <w:rPr>
          <w:b/>
          <w:sz w:val="22"/>
          <w:szCs w:val="22"/>
        </w:rPr>
        <w:t xml:space="preserve">, </w:t>
      </w:r>
      <w:r w:rsidR="0064147D" w:rsidRPr="002F7B81">
        <w:rPr>
          <w:sz w:val="22"/>
          <w:szCs w:val="22"/>
        </w:rPr>
        <w:t>относящи</w:t>
      </w:r>
      <w:r w:rsidRPr="002F7B81">
        <w:rPr>
          <w:sz w:val="22"/>
          <w:szCs w:val="22"/>
        </w:rPr>
        <w:t>ми</w:t>
      </w:r>
      <w:r w:rsidR="0064147D" w:rsidRPr="002F7B81">
        <w:rPr>
          <w:sz w:val="22"/>
          <w:szCs w:val="22"/>
        </w:rPr>
        <w:t>ся к Группе инструментов «российские ценные бумаги»,</w:t>
      </w:r>
      <w:r w:rsidR="0064147D" w:rsidRPr="002F7B81">
        <w:rPr>
          <w:bCs/>
          <w:color w:val="000000"/>
          <w:sz w:val="22"/>
          <w:szCs w:val="22"/>
        </w:rPr>
        <w:t xml:space="preserve"> Групп</w:t>
      </w:r>
      <w:r w:rsidRPr="002F7B81">
        <w:rPr>
          <w:bCs/>
          <w:color w:val="000000"/>
          <w:sz w:val="22"/>
          <w:szCs w:val="22"/>
        </w:rPr>
        <w:t>е</w:t>
      </w:r>
      <w:r w:rsidR="0064147D" w:rsidRPr="002F7B81">
        <w:rPr>
          <w:bCs/>
          <w:color w:val="000000"/>
          <w:sz w:val="22"/>
          <w:szCs w:val="22"/>
        </w:rPr>
        <w:t xml:space="preserve"> инструментов «ценные бумаги иностранных эмитентов из стран СНГ»</w:t>
      </w:r>
      <w:r w:rsidRPr="002F7B81">
        <w:rPr>
          <w:bCs/>
          <w:color w:val="000000"/>
          <w:sz w:val="22"/>
          <w:szCs w:val="22"/>
        </w:rPr>
        <w:t xml:space="preserve"> —</w:t>
      </w:r>
      <w:r w:rsidR="0064147D" w:rsidRPr="002F7B81">
        <w:rPr>
          <w:bCs/>
          <w:color w:val="000000"/>
          <w:sz w:val="22"/>
          <w:szCs w:val="22"/>
        </w:rPr>
        <w:t xml:space="preserve"> </w:t>
      </w:r>
      <w:r w:rsidR="006C1603" w:rsidRPr="002F7B81">
        <w:rPr>
          <w:bCs/>
          <w:color w:val="000000"/>
          <w:sz w:val="22"/>
          <w:szCs w:val="22"/>
        </w:rPr>
        <w:t>1 </w:t>
      </w:r>
      <w:r w:rsidR="009B138D" w:rsidRPr="002F7B81">
        <w:rPr>
          <w:bCs/>
          <w:color w:val="000000"/>
          <w:sz w:val="22"/>
          <w:szCs w:val="22"/>
        </w:rPr>
        <w:t xml:space="preserve">(один) </w:t>
      </w:r>
      <w:r w:rsidR="005B1EF9" w:rsidRPr="002F7B81">
        <w:rPr>
          <w:bCs/>
          <w:color w:val="000000"/>
          <w:sz w:val="22"/>
          <w:szCs w:val="22"/>
        </w:rPr>
        <w:t xml:space="preserve">российский </w:t>
      </w:r>
      <w:r w:rsidR="0064147D" w:rsidRPr="002F7B81">
        <w:rPr>
          <w:bCs/>
          <w:color w:val="000000"/>
          <w:sz w:val="22"/>
          <w:szCs w:val="22"/>
        </w:rPr>
        <w:t>рубль за каждую заключенную Сделку.</w:t>
      </w:r>
    </w:p>
    <w:p w14:paraId="36E2B7AC" w14:textId="09E6CAC9" w:rsidR="009C64C4" w:rsidRPr="002F7B81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Вознаграждение Брокера, рассчитанное в </w:t>
      </w:r>
      <w:r w:rsidR="00071C0F" w:rsidRPr="002F7B81">
        <w:rPr>
          <w:sz w:val="22"/>
          <w:szCs w:val="22"/>
        </w:rPr>
        <w:t xml:space="preserve">иностранной </w:t>
      </w:r>
      <w:r w:rsidRPr="002F7B81">
        <w:rPr>
          <w:sz w:val="22"/>
          <w:szCs w:val="22"/>
        </w:rPr>
        <w:t xml:space="preserve">валюте, начисляется и взимается Брокером в </w:t>
      </w:r>
      <w:r w:rsidR="007F22D6" w:rsidRPr="002F7B81">
        <w:rPr>
          <w:sz w:val="22"/>
          <w:szCs w:val="22"/>
        </w:rPr>
        <w:t xml:space="preserve">российских </w:t>
      </w:r>
      <w:r w:rsidRPr="002F7B81">
        <w:rPr>
          <w:sz w:val="22"/>
          <w:szCs w:val="22"/>
        </w:rPr>
        <w:t xml:space="preserve">рублях по курсу </w:t>
      </w:r>
      <w:r w:rsidR="00494BF3" w:rsidRPr="002F7B81">
        <w:rPr>
          <w:sz w:val="22"/>
          <w:szCs w:val="22"/>
        </w:rPr>
        <w:t>Банка России</w:t>
      </w:r>
      <w:r w:rsidRPr="002F7B81">
        <w:rPr>
          <w:sz w:val="22"/>
          <w:szCs w:val="22"/>
        </w:rPr>
        <w:t xml:space="preserve">, установленному на дату расчета вознаграждения. </w:t>
      </w:r>
      <w:bookmarkStart w:id="66" w:name="_Hlk45544103"/>
      <w:bookmarkEnd w:id="66"/>
    </w:p>
    <w:p w14:paraId="32AD1448" w14:textId="77777777" w:rsidR="009C64C4" w:rsidRPr="002F7B81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34EFDCFB" w14:textId="3DD1A01C" w:rsidR="009C64C4" w:rsidRPr="002F7B81" w:rsidRDefault="00552B91" w:rsidP="00BA22C2">
      <w:pPr>
        <w:pStyle w:val="-11"/>
        <w:ind w:left="0" w:firstLine="0"/>
        <w:rPr>
          <w:sz w:val="22"/>
          <w:szCs w:val="22"/>
        </w:rPr>
      </w:pPr>
      <w:r w:rsidRPr="002F7B81">
        <w:rPr>
          <w:sz w:val="22"/>
          <w:szCs w:val="22"/>
        </w:rPr>
        <w:t xml:space="preserve">* НДС не облагается на основании </w:t>
      </w:r>
      <w:proofErr w:type="spellStart"/>
      <w:r w:rsidRPr="002F7B81">
        <w:rPr>
          <w:sz w:val="22"/>
          <w:szCs w:val="22"/>
        </w:rPr>
        <w:t>пп</w:t>
      </w:r>
      <w:proofErr w:type="spellEnd"/>
      <w:r w:rsidRPr="002F7B81">
        <w:rPr>
          <w:sz w:val="22"/>
          <w:szCs w:val="22"/>
        </w:rPr>
        <w:t>. 12.2 п. 2 ст. 149 Налогового кодекса Российской Федерации.</w:t>
      </w:r>
    </w:p>
    <w:p w14:paraId="444B2929" w14:textId="13E69516" w:rsidR="00765714" w:rsidRPr="002F7B81" w:rsidRDefault="00D512EA" w:rsidP="00730FDB">
      <w:pPr>
        <w:suppressAutoHyphens w:val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** Тарифные планы могут меняться в случаях установления таких тарифов, сборов, налогов</w:t>
      </w:r>
      <w:r w:rsidR="00AD085B" w:rsidRPr="002F7B81">
        <w:rPr>
          <w:sz w:val="22"/>
          <w:szCs w:val="22"/>
        </w:rPr>
        <w:t>, комиссий</w:t>
      </w:r>
      <w:r w:rsidRPr="002F7B81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2F7B81">
        <w:rPr>
          <w:sz w:val="22"/>
          <w:szCs w:val="22"/>
        </w:rPr>
        <w:t>е</w:t>
      </w:r>
      <w:r w:rsidRPr="002F7B81">
        <w:rPr>
          <w:sz w:val="22"/>
          <w:szCs w:val="22"/>
        </w:rPr>
        <w:t xml:space="preserve"> актами Банка России, органами государственной </w:t>
      </w:r>
      <w:r w:rsidRPr="002F7B81">
        <w:rPr>
          <w:sz w:val="22"/>
          <w:szCs w:val="22"/>
        </w:rPr>
        <w:lastRenderedPageBreak/>
        <w:t xml:space="preserve">власти. Брокер обязуется своевременно информировать Клиентов посредством направления информации </w:t>
      </w:r>
      <w:r w:rsidR="0068371B" w:rsidRPr="002F7B81">
        <w:rPr>
          <w:sz w:val="22"/>
          <w:szCs w:val="22"/>
        </w:rPr>
        <w:t>через С</w:t>
      </w:r>
      <w:r w:rsidRPr="002F7B81">
        <w:rPr>
          <w:sz w:val="22"/>
          <w:szCs w:val="22"/>
        </w:rPr>
        <w:t xml:space="preserve">истему </w:t>
      </w:r>
      <w:r w:rsidRPr="002F7B81">
        <w:rPr>
          <w:sz w:val="22"/>
          <w:szCs w:val="22"/>
          <w:lang w:val="en-US"/>
        </w:rPr>
        <w:t>QUIK</w:t>
      </w:r>
      <w:r w:rsidRPr="002F7B81">
        <w:rPr>
          <w:sz w:val="22"/>
          <w:szCs w:val="22"/>
        </w:rPr>
        <w:t xml:space="preserve"> и</w:t>
      </w:r>
      <w:r w:rsidR="0068371B" w:rsidRPr="002F7B81">
        <w:rPr>
          <w:sz w:val="22"/>
          <w:szCs w:val="22"/>
        </w:rPr>
        <w:t xml:space="preserve"> (</w:t>
      </w:r>
      <w:r w:rsidRPr="002F7B81">
        <w:rPr>
          <w:sz w:val="22"/>
          <w:szCs w:val="22"/>
        </w:rPr>
        <w:t>или</w:t>
      </w:r>
      <w:r w:rsidR="0068371B" w:rsidRPr="002F7B81">
        <w:rPr>
          <w:sz w:val="22"/>
          <w:szCs w:val="22"/>
        </w:rPr>
        <w:t>) Систему</w:t>
      </w:r>
      <w:r w:rsidRPr="002F7B81">
        <w:rPr>
          <w:sz w:val="22"/>
          <w:szCs w:val="22"/>
        </w:rPr>
        <w:t xml:space="preserve"> ТРЕЙДЕРНЕТ и</w:t>
      </w:r>
      <w:r w:rsidR="0068371B" w:rsidRPr="002F7B81">
        <w:rPr>
          <w:sz w:val="22"/>
          <w:szCs w:val="22"/>
        </w:rPr>
        <w:t xml:space="preserve"> (или)</w:t>
      </w:r>
      <w:r w:rsidRPr="002F7B81">
        <w:rPr>
          <w:sz w:val="22"/>
          <w:szCs w:val="22"/>
        </w:rPr>
        <w:t xml:space="preserve"> на сайте Брокера.</w:t>
      </w:r>
    </w:p>
    <w:p w14:paraId="2EA885EF" w14:textId="6FA509D0" w:rsidR="00510C2C" w:rsidRPr="002F7B81" w:rsidRDefault="00510C2C" w:rsidP="00DD6446">
      <w:pPr>
        <w:tabs>
          <w:tab w:val="left" w:pos="567"/>
        </w:tabs>
        <w:suppressAutoHyphens w:val="0"/>
        <w:rPr>
          <w:sz w:val="22"/>
          <w:szCs w:val="22"/>
        </w:rPr>
      </w:pPr>
    </w:p>
    <w:p w14:paraId="297668F9" w14:textId="77777777" w:rsidR="000342E0" w:rsidRPr="002F7B81" w:rsidRDefault="000342E0" w:rsidP="00DD6446">
      <w:pPr>
        <w:tabs>
          <w:tab w:val="left" w:pos="567"/>
        </w:tabs>
        <w:suppressAutoHyphens w:val="0"/>
        <w:rPr>
          <w:sz w:val="22"/>
          <w:szCs w:val="22"/>
        </w:rPr>
      </w:pPr>
    </w:p>
    <w:p w14:paraId="1276EDED" w14:textId="77777777" w:rsidR="009C64C4" w:rsidRPr="002F7B81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2"/>
          <w:szCs w:val="22"/>
        </w:rPr>
      </w:pPr>
      <w:bookmarkStart w:id="67" w:name="_Toc111467738"/>
      <w:r w:rsidRPr="002F7B81">
        <w:rPr>
          <w:b/>
          <w:bCs/>
          <w:iCs/>
          <w:sz w:val="22"/>
          <w:szCs w:val="22"/>
        </w:rPr>
        <w:t>Внебиржевой рынок</w:t>
      </w:r>
      <w:bookmarkEnd w:id="67"/>
    </w:p>
    <w:p w14:paraId="77926361" w14:textId="77777777" w:rsidR="009C64C4" w:rsidRPr="002F7B81" w:rsidRDefault="009C64C4" w:rsidP="00DD6446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45FB689D" w14:textId="22608487" w:rsidR="009C64C4" w:rsidRPr="002F7B81" w:rsidRDefault="00552B91" w:rsidP="0068371B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sz w:val="22"/>
          <w:szCs w:val="22"/>
        </w:rPr>
      </w:pPr>
      <w:bookmarkStart w:id="68" w:name="_Toc111467739"/>
      <w:r w:rsidRPr="002F7B81">
        <w:rPr>
          <w:b/>
          <w:bCs/>
          <w:iCs/>
          <w:sz w:val="22"/>
          <w:szCs w:val="22"/>
        </w:rPr>
        <w:t>Тариф</w:t>
      </w:r>
      <w:r w:rsidR="00C33FFF" w:rsidRPr="002F7B81">
        <w:rPr>
          <w:b/>
          <w:bCs/>
          <w:iCs/>
          <w:sz w:val="22"/>
          <w:szCs w:val="22"/>
        </w:rPr>
        <w:t>ный план</w:t>
      </w:r>
      <w:r w:rsidRPr="002F7B81">
        <w:rPr>
          <w:b/>
          <w:bCs/>
          <w:iCs/>
          <w:sz w:val="22"/>
          <w:szCs w:val="22"/>
        </w:rPr>
        <w:t xml:space="preserve"> «Внебиржевой»</w:t>
      </w:r>
      <w:r w:rsidR="0068371B" w:rsidRPr="002F7B81">
        <w:rPr>
          <w:b/>
          <w:bCs/>
          <w:iCs/>
          <w:sz w:val="22"/>
          <w:szCs w:val="22"/>
        </w:rPr>
        <w:t xml:space="preserve"> </w:t>
      </w:r>
      <w:r w:rsidR="00D512EA" w:rsidRPr="002F7B81">
        <w:rPr>
          <w:b/>
          <w:bCs/>
          <w:iCs/>
          <w:sz w:val="22"/>
          <w:szCs w:val="22"/>
        </w:rPr>
        <w:t>**</w:t>
      </w:r>
      <w:bookmarkEnd w:id="68"/>
    </w:p>
    <w:p w14:paraId="3B6DFD47" w14:textId="77777777" w:rsidR="00877F7E" w:rsidRPr="002F7B81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sz w:val="22"/>
          <w:szCs w:val="22"/>
        </w:rPr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632"/>
        <w:gridCol w:w="3966"/>
      </w:tblGrid>
      <w:tr w:rsidR="0008773E" w:rsidRPr="002F7B81" w14:paraId="2F0CCF38" w14:textId="381613CE" w:rsidTr="000A5971">
        <w:trPr>
          <w:trHeight w:val="1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2F7B81" w:rsidRDefault="0008773E" w:rsidP="00BA22C2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Вид Сделки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2F7B81" w:rsidRDefault="0008773E" w:rsidP="0008773E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Ставка вознаграждения*</w:t>
            </w:r>
          </w:p>
        </w:tc>
      </w:tr>
      <w:tr w:rsidR="0008773E" w:rsidRPr="002F7B81" w14:paraId="43508848" w14:textId="77DFF699" w:rsidTr="00A52A5B">
        <w:trPr>
          <w:trHeight w:val="40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2F7B81" w:rsidRDefault="0008773E" w:rsidP="0008773E">
            <w:pPr>
              <w:spacing w:line="100" w:lineRule="atLeast"/>
              <w:jc w:val="both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39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2F7B81" w:rsidRDefault="0008773E" w:rsidP="0008773E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0,1% от суммы Сделки, но не менее 3500 </w:t>
            </w:r>
            <w:r w:rsidR="00FC037A" w:rsidRPr="002F7B81">
              <w:rPr>
                <w:sz w:val="22"/>
                <w:szCs w:val="22"/>
              </w:rPr>
              <w:t xml:space="preserve">российских </w:t>
            </w:r>
            <w:r w:rsidRPr="002F7B81">
              <w:rPr>
                <w:sz w:val="22"/>
                <w:szCs w:val="22"/>
              </w:rPr>
              <w:t>рублей за Сделку</w:t>
            </w:r>
          </w:p>
        </w:tc>
      </w:tr>
    </w:tbl>
    <w:p w14:paraId="03891CB5" w14:textId="77777777" w:rsidR="009C64C4" w:rsidRPr="002F7B81" w:rsidRDefault="00552B91" w:rsidP="00C96F36">
      <w:pPr>
        <w:rPr>
          <w:sz w:val="22"/>
          <w:szCs w:val="22"/>
        </w:rPr>
      </w:pPr>
      <w:r w:rsidRPr="002F7B81">
        <w:rPr>
          <w:rFonts w:eastAsia="Arial"/>
          <w:sz w:val="22"/>
          <w:szCs w:val="22"/>
        </w:rPr>
        <w:t xml:space="preserve"> </w:t>
      </w:r>
    </w:p>
    <w:p w14:paraId="3E1F0A78" w14:textId="1D398432" w:rsidR="009C64C4" w:rsidRPr="002F7B81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2F7B81">
        <w:rPr>
          <w:sz w:val="22"/>
          <w:szCs w:val="22"/>
        </w:rPr>
        <w:t xml:space="preserve"> (за исключением Внебиржевого рынка ОТС)</w:t>
      </w:r>
      <w:r w:rsidRPr="002F7B81">
        <w:rPr>
          <w:sz w:val="22"/>
          <w:szCs w:val="22"/>
        </w:rPr>
        <w:t>, компенсируются Клиентом.</w:t>
      </w:r>
    </w:p>
    <w:p w14:paraId="78465CFC" w14:textId="389FA115" w:rsidR="00512C14" w:rsidRPr="002F7B81" w:rsidRDefault="00D82B75" w:rsidP="00512C14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5EF367C9" w14:textId="77777777" w:rsidR="00DA4BEB" w:rsidRPr="002F7B81" w:rsidRDefault="00DA4BEB" w:rsidP="00A52A5B">
      <w:pPr>
        <w:pStyle w:val="-11"/>
        <w:tabs>
          <w:tab w:val="left" w:pos="284"/>
        </w:tabs>
        <w:ind w:left="0" w:firstLine="0"/>
        <w:jc w:val="both"/>
        <w:rPr>
          <w:sz w:val="22"/>
          <w:szCs w:val="22"/>
        </w:rPr>
      </w:pPr>
    </w:p>
    <w:p w14:paraId="25E8233F" w14:textId="6AE4A539" w:rsidR="00E2382C" w:rsidRPr="002F7B81" w:rsidRDefault="00E2382C" w:rsidP="00A16BDD">
      <w:pPr>
        <w:pStyle w:val="-11"/>
        <w:tabs>
          <w:tab w:val="left" w:pos="284"/>
          <w:tab w:val="left" w:pos="1134"/>
        </w:tabs>
        <w:ind w:left="0" w:firstLine="0"/>
        <w:jc w:val="both"/>
        <w:outlineLvl w:val="1"/>
        <w:rPr>
          <w:b/>
          <w:bCs/>
          <w:sz w:val="22"/>
          <w:szCs w:val="22"/>
        </w:rPr>
      </w:pPr>
      <w:bookmarkStart w:id="69" w:name="_Toc111461530"/>
      <w:bookmarkStart w:id="70" w:name="_Toc111467740"/>
      <w:r w:rsidRPr="002F7B81">
        <w:rPr>
          <w:b/>
          <w:bCs/>
          <w:sz w:val="22"/>
          <w:szCs w:val="22"/>
        </w:rPr>
        <w:t>Ставки по Сделкам РЕПО, заключаемым в соответствии с Приложением №3 к Регламенту</w:t>
      </w:r>
      <w:r w:rsidR="00D512EA" w:rsidRPr="002F7B81">
        <w:rPr>
          <w:b/>
          <w:bCs/>
          <w:sz w:val="22"/>
          <w:szCs w:val="22"/>
        </w:rPr>
        <w:t>**</w:t>
      </w:r>
      <w:r w:rsidRPr="002F7B81">
        <w:rPr>
          <w:b/>
          <w:bCs/>
          <w:sz w:val="22"/>
          <w:szCs w:val="22"/>
        </w:rPr>
        <w:t>:</w:t>
      </w:r>
      <w:bookmarkEnd w:id="69"/>
      <w:bookmarkEnd w:id="70"/>
    </w:p>
    <w:p w14:paraId="5A7D9B6B" w14:textId="77777777" w:rsidR="002A4D97" w:rsidRPr="002F7B81" w:rsidRDefault="002A4D97" w:rsidP="00C96F36">
      <w:pPr>
        <w:pStyle w:val="-11"/>
        <w:tabs>
          <w:tab w:val="left" w:pos="284"/>
        </w:tabs>
        <w:ind w:left="0" w:firstLine="0"/>
        <w:jc w:val="both"/>
        <w:rPr>
          <w:sz w:val="22"/>
          <w:szCs w:val="22"/>
        </w:rPr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3828"/>
        <w:gridCol w:w="10773"/>
      </w:tblGrid>
      <w:tr w:rsidR="00E2382C" w:rsidRPr="002F7B81" w14:paraId="079A6623" w14:textId="77777777" w:rsidTr="000A5971">
        <w:trPr>
          <w:trHeight w:val="6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2F7B81" w:rsidRDefault="00E2382C" w:rsidP="00C96F3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Ставка </w:t>
            </w:r>
            <w:r w:rsidR="00025F79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по Сделке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РЕПО по денежным средствам </w:t>
            </w:r>
            <w:r w:rsidR="00025F79" w:rsidRPr="002F7B81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A7F13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— </w:t>
            </w:r>
            <w:r w:rsidR="00025F79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продажа ценных бумаг) 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>при совершении Сделки РЕПО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на Внебиржевом рынке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2F7B81" w:rsidRDefault="00E2382C" w:rsidP="00C96F3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2F7B81" w14:paraId="460CBCAC" w14:textId="77777777" w:rsidTr="000A5971">
        <w:trPr>
          <w:trHeight w:val="18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2F7B81" w:rsidRDefault="00E2382C" w:rsidP="00C96F3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Ставка</w:t>
            </w:r>
            <w:r w:rsidR="00025F79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по Сделке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РЕПО по ценным бумагам </w:t>
            </w:r>
            <w:r w:rsidR="00025F79" w:rsidRPr="002F7B81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A7F13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—</w:t>
            </w:r>
            <w:r w:rsidR="00025F79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покупка ценных бумаг) </w:t>
            </w:r>
            <w:r w:rsidR="00F460FD"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при совершении Сделки РЕПО 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на</w:t>
            </w:r>
            <w:r w:rsidR="004A7F13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Внебиржевом рынке 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2F7B81" w:rsidRDefault="00E2382C" w:rsidP="00C96F3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2F7B81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2F7B81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менее 0% годовых;</w:t>
            </w:r>
          </w:p>
          <w:p w14:paraId="2832F5CF" w14:textId="738044FE" w:rsidR="00E2382C" w:rsidRPr="002F7B81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2F7B81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2FE08CCC" w14:textId="0C3AE345" w:rsidR="009C64C4" w:rsidRPr="002F7B81" w:rsidRDefault="00552B91" w:rsidP="00C96F36">
      <w:pPr>
        <w:pStyle w:val="-11"/>
        <w:ind w:left="0" w:firstLine="0"/>
        <w:rPr>
          <w:sz w:val="22"/>
          <w:szCs w:val="22"/>
        </w:rPr>
      </w:pPr>
      <w:r w:rsidRPr="002F7B81">
        <w:rPr>
          <w:sz w:val="22"/>
          <w:szCs w:val="22"/>
        </w:rPr>
        <w:t xml:space="preserve">* Не облагается НДС на основании </w:t>
      </w:r>
      <w:proofErr w:type="spellStart"/>
      <w:r w:rsidRPr="002F7B81">
        <w:rPr>
          <w:sz w:val="22"/>
          <w:szCs w:val="22"/>
        </w:rPr>
        <w:t>пп</w:t>
      </w:r>
      <w:proofErr w:type="spellEnd"/>
      <w:r w:rsidRPr="002F7B81">
        <w:rPr>
          <w:sz w:val="22"/>
          <w:szCs w:val="22"/>
        </w:rPr>
        <w:t>. 12.2 п. 2 ст. 149 Налогового кодекса Российской Федерации.</w:t>
      </w:r>
    </w:p>
    <w:p w14:paraId="54864E2B" w14:textId="1325D607" w:rsidR="009C64C4" w:rsidRPr="002F7B81" w:rsidRDefault="00D512EA" w:rsidP="00C96F36">
      <w:pPr>
        <w:pStyle w:val="-11"/>
        <w:ind w:left="0" w:firstLine="0"/>
        <w:jc w:val="both"/>
        <w:outlineLvl w:val="1"/>
        <w:rPr>
          <w:sz w:val="22"/>
          <w:szCs w:val="22"/>
        </w:rPr>
      </w:pPr>
      <w:bookmarkStart w:id="71" w:name="_Toc494120394"/>
      <w:bookmarkStart w:id="72" w:name="_Toc106378685"/>
      <w:bookmarkStart w:id="73" w:name="_Toc109834669"/>
      <w:bookmarkStart w:id="74" w:name="_Toc109834964"/>
      <w:bookmarkStart w:id="75" w:name="_Toc111461531"/>
      <w:bookmarkStart w:id="76" w:name="_Toc111467741"/>
      <w:bookmarkEnd w:id="71"/>
      <w:r w:rsidRPr="002F7B81">
        <w:rPr>
          <w:sz w:val="22"/>
          <w:szCs w:val="22"/>
        </w:rPr>
        <w:t>** Тарифные планы могут меняться в случаях установления таких тарифов, сборов, налогов</w:t>
      </w:r>
      <w:r w:rsidR="00AD085B" w:rsidRPr="002F7B81">
        <w:rPr>
          <w:sz w:val="22"/>
          <w:szCs w:val="22"/>
        </w:rPr>
        <w:t>, комиссий</w:t>
      </w:r>
      <w:r w:rsidRPr="002F7B81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8941BB" w:rsidRPr="002F7B81">
        <w:rPr>
          <w:sz w:val="22"/>
          <w:szCs w:val="22"/>
        </w:rPr>
        <w:t>е</w:t>
      </w:r>
      <w:r w:rsidRPr="002F7B81">
        <w:rPr>
          <w:sz w:val="22"/>
          <w:szCs w:val="22"/>
        </w:rPr>
        <w:t xml:space="preserve"> актами Банка России, органами государственной </w:t>
      </w:r>
      <w:r w:rsidRPr="002F7B81">
        <w:rPr>
          <w:sz w:val="22"/>
          <w:szCs w:val="22"/>
        </w:rPr>
        <w:lastRenderedPageBreak/>
        <w:t xml:space="preserve">власти. Брокер обязуется своевременно информировать Клиентов посредством направления информации </w:t>
      </w:r>
      <w:r w:rsidR="008941BB" w:rsidRPr="002F7B81">
        <w:rPr>
          <w:sz w:val="22"/>
          <w:szCs w:val="22"/>
        </w:rPr>
        <w:t>через</w:t>
      </w:r>
      <w:r w:rsidRPr="002F7B81">
        <w:rPr>
          <w:sz w:val="22"/>
          <w:szCs w:val="22"/>
        </w:rPr>
        <w:t xml:space="preserve"> </w:t>
      </w:r>
      <w:r w:rsidR="008941BB" w:rsidRPr="002F7B81">
        <w:rPr>
          <w:sz w:val="22"/>
          <w:szCs w:val="22"/>
        </w:rPr>
        <w:t>С</w:t>
      </w:r>
      <w:r w:rsidRPr="002F7B81">
        <w:rPr>
          <w:sz w:val="22"/>
          <w:szCs w:val="22"/>
        </w:rPr>
        <w:t xml:space="preserve">истему </w:t>
      </w:r>
      <w:r w:rsidRPr="002F7B81">
        <w:rPr>
          <w:sz w:val="22"/>
          <w:szCs w:val="22"/>
          <w:lang w:val="en-US"/>
        </w:rPr>
        <w:t>QUIK</w:t>
      </w:r>
      <w:r w:rsidRPr="002F7B81">
        <w:rPr>
          <w:sz w:val="22"/>
          <w:szCs w:val="22"/>
        </w:rPr>
        <w:t xml:space="preserve"> и</w:t>
      </w:r>
      <w:r w:rsidR="008941BB" w:rsidRPr="002F7B81">
        <w:rPr>
          <w:sz w:val="22"/>
          <w:szCs w:val="22"/>
        </w:rPr>
        <w:t xml:space="preserve"> (</w:t>
      </w:r>
      <w:r w:rsidRPr="002F7B81">
        <w:rPr>
          <w:sz w:val="22"/>
          <w:szCs w:val="22"/>
        </w:rPr>
        <w:t>или</w:t>
      </w:r>
      <w:r w:rsidR="008941BB" w:rsidRPr="002F7B81">
        <w:rPr>
          <w:sz w:val="22"/>
          <w:szCs w:val="22"/>
        </w:rPr>
        <w:t>) Систему</w:t>
      </w:r>
      <w:r w:rsidRPr="002F7B81">
        <w:rPr>
          <w:sz w:val="22"/>
          <w:szCs w:val="22"/>
        </w:rPr>
        <w:t xml:space="preserve"> ТРЕЙДЕРНЕТ и</w:t>
      </w:r>
      <w:r w:rsidR="008941BB" w:rsidRPr="002F7B81">
        <w:rPr>
          <w:sz w:val="22"/>
          <w:szCs w:val="22"/>
        </w:rPr>
        <w:t xml:space="preserve"> (</w:t>
      </w:r>
      <w:r w:rsidRPr="002F7B81">
        <w:rPr>
          <w:sz w:val="22"/>
          <w:szCs w:val="22"/>
        </w:rPr>
        <w:t>или</w:t>
      </w:r>
      <w:r w:rsidR="008941BB" w:rsidRPr="002F7B81">
        <w:rPr>
          <w:sz w:val="22"/>
          <w:szCs w:val="22"/>
        </w:rPr>
        <w:t>)</w:t>
      </w:r>
      <w:r w:rsidRPr="002F7B81">
        <w:rPr>
          <w:sz w:val="22"/>
          <w:szCs w:val="22"/>
        </w:rPr>
        <w:t xml:space="preserve"> на сайте Брокера.</w:t>
      </w:r>
      <w:bookmarkEnd w:id="72"/>
      <w:bookmarkEnd w:id="73"/>
      <w:bookmarkEnd w:id="74"/>
      <w:bookmarkEnd w:id="75"/>
      <w:bookmarkEnd w:id="76"/>
    </w:p>
    <w:p w14:paraId="2171C213" w14:textId="3283C236" w:rsidR="00564E54" w:rsidRPr="002F7B81" w:rsidRDefault="00564E54" w:rsidP="00C96F36">
      <w:pPr>
        <w:pStyle w:val="-11"/>
        <w:ind w:left="0" w:firstLine="0"/>
        <w:jc w:val="both"/>
        <w:outlineLvl w:val="1"/>
        <w:rPr>
          <w:sz w:val="22"/>
          <w:szCs w:val="22"/>
        </w:rPr>
      </w:pPr>
    </w:p>
    <w:p w14:paraId="03BE5AE7" w14:textId="77777777" w:rsidR="00564E54" w:rsidRPr="002F7B81" w:rsidRDefault="00564E54" w:rsidP="00C96F36">
      <w:pPr>
        <w:pStyle w:val="-11"/>
        <w:ind w:left="0" w:firstLine="0"/>
        <w:jc w:val="both"/>
        <w:outlineLvl w:val="1"/>
        <w:rPr>
          <w:sz w:val="22"/>
          <w:szCs w:val="22"/>
        </w:rPr>
      </w:pPr>
    </w:p>
    <w:p w14:paraId="3F719C37" w14:textId="77777777" w:rsidR="009C64C4" w:rsidRPr="002F7B81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2"/>
          <w:szCs w:val="22"/>
        </w:rPr>
      </w:pPr>
      <w:bookmarkStart w:id="77" w:name="_Toc111467742"/>
      <w:r w:rsidRPr="002F7B81">
        <w:rPr>
          <w:b/>
          <w:sz w:val="22"/>
          <w:szCs w:val="22"/>
        </w:rPr>
        <w:t>Технологические сервисы</w:t>
      </w:r>
      <w:bookmarkEnd w:id="77"/>
    </w:p>
    <w:p w14:paraId="0482C699" w14:textId="77777777" w:rsidR="009C64C4" w:rsidRPr="002F7B81" w:rsidRDefault="009C64C4" w:rsidP="00C96F36">
      <w:pPr>
        <w:jc w:val="both"/>
        <w:rPr>
          <w:b/>
          <w:sz w:val="22"/>
          <w:szCs w:val="22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3544"/>
        <w:gridCol w:w="3402"/>
        <w:gridCol w:w="2410"/>
      </w:tblGrid>
      <w:tr w:rsidR="009C64C4" w:rsidRPr="002F7B81" w14:paraId="39CC8D8B" w14:textId="77777777" w:rsidTr="009211A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№</w:t>
            </w:r>
            <w:r w:rsidR="00AF3C26" w:rsidRPr="002F7B81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Единовременная плата*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9C64C4" w:rsidRPr="002F7B81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2F7B81" w:rsidRDefault="00552B91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2F7B81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sz w:val="22"/>
                <w:szCs w:val="22"/>
                <w:u w:val="single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2F7B81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2F7B81" w:rsidRDefault="00552B91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2F7B81" w:rsidRDefault="00552B91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Система </w:t>
            </w:r>
            <w:r w:rsidRPr="002F7B81">
              <w:rPr>
                <w:kern w:val="2"/>
                <w:sz w:val="22"/>
                <w:szCs w:val="22"/>
                <w:lang w:val="en-US" w:eastAsia="en-US"/>
              </w:rPr>
              <w:t>QUIK</w:t>
            </w:r>
          </w:p>
        </w:tc>
      </w:tr>
      <w:tr w:rsidR="009C64C4" w:rsidRPr="002F7B81" w14:paraId="5935A7E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2F7B81" w:rsidRDefault="00552B91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2F7B81" w:rsidRDefault="00552B91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2F7B81">
              <w:rPr>
                <w:kern w:val="2"/>
                <w:sz w:val="22"/>
                <w:szCs w:val="22"/>
                <w:lang w:val="en-US" w:eastAsia="en-US"/>
              </w:rPr>
              <w:t>QUIK</w:t>
            </w: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2F7B81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2F7B81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2F7B81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9C64C4" w:rsidRPr="002F7B81" w14:paraId="27DD2C97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2F7B81" w:rsidRDefault="00552B91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2F7B81" w:rsidRDefault="00552B91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Свыше 5 одновременных подключений к серверу Системы </w:t>
            </w:r>
            <w:r w:rsidRPr="002F7B81">
              <w:rPr>
                <w:kern w:val="2"/>
                <w:sz w:val="22"/>
                <w:szCs w:val="22"/>
                <w:lang w:val="en-US" w:eastAsia="en-US"/>
              </w:rPr>
              <w:t>QUIK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2F7B81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2F7B81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2F7B81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9C64C4" w:rsidRPr="002F7B81" w14:paraId="7BD0828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2F7B81" w:rsidRDefault="00552B91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2F7B81" w:rsidRDefault="00552B91" w:rsidP="00C96F36">
            <w:pPr>
              <w:spacing w:line="100" w:lineRule="atLeast"/>
              <w:rPr>
                <w:sz w:val="22"/>
                <w:szCs w:val="22"/>
                <w:lang w:eastAsia="en-US"/>
              </w:rPr>
            </w:pPr>
            <w:r w:rsidRPr="002F7B81">
              <w:rPr>
                <w:sz w:val="22"/>
                <w:szCs w:val="22"/>
                <w:lang w:eastAsia="en-US"/>
              </w:rPr>
              <w:t xml:space="preserve">Предоставление Клиентом права использования Системы </w:t>
            </w:r>
            <w:r w:rsidRPr="002F7B81">
              <w:rPr>
                <w:kern w:val="2"/>
                <w:sz w:val="22"/>
                <w:szCs w:val="22"/>
                <w:lang w:val="en-US" w:eastAsia="en-US"/>
              </w:rPr>
              <w:t>QUIK</w:t>
            </w:r>
            <w:r w:rsidRPr="002F7B81">
              <w:rPr>
                <w:sz w:val="22"/>
                <w:szCs w:val="22"/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2F7B81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120 рублей за каждую сублицензию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2F7B81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2F7B81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9C64C4" w:rsidRPr="002F7B81" w14:paraId="1AC44A5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2F7B81" w:rsidRDefault="00552B91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2F7B81" w:rsidRDefault="00552B91" w:rsidP="00C96F36">
            <w:pPr>
              <w:spacing w:line="100" w:lineRule="atLeast"/>
              <w:rPr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</w:rPr>
              <w:t xml:space="preserve">Система </w:t>
            </w:r>
            <w:r w:rsidRPr="002F7B81">
              <w:rPr>
                <w:kern w:val="2"/>
                <w:sz w:val="22"/>
                <w:szCs w:val="22"/>
                <w:lang w:val="en-US" w:eastAsia="en-US"/>
              </w:rPr>
              <w:t>QUIK</w:t>
            </w:r>
            <w:r w:rsidRPr="002F7B81">
              <w:rPr>
                <w:kern w:val="2"/>
                <w:sz w:val="22"/>
                <w:szCs w:val="22"/>
              </w:rPr>
              <w:t xml:space="preserve"> для мобильных устройств («</w:t>
            </w:r>
            <w:proofErr w:type="spellStart"/>
            <w:r w:rsidRPr="002F7B81">
              <w:rPr>
                <w:sz w:val="22"/>
                <w:szCs w:val="22"/>
              </w:rPr>
              <w:t>PocketQUIK</w:t>
            </w:r>
            <w:proofErr w:type="spellEnd"/>
            <w:r w:rsidRPr="002F7B81">
              <w:rPr>
                <w:sz w:val="22"/>
                <w:szCs w:val="22"/>
              </w:rPr>
              <w:t>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2F7B81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val="en-US" w:eastAsia="en-US"/>
              </w:rPr>
              <w:t>2900</w:t>
            </w: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 руб</w:t>
            </w:r>
            <w:r w:rsidR="00FD2A67" w:rsidRPr="002F7B81">
              <w:rPr>
                <w:kern w:val="2"/>
                <w:sz w:val="22"/>
                <w:szCs w:val="22"/>
                <w:lang w:eastAsia="en-US"/>
              </w:rPr>
              <w:t xml:space="preserve">лей </w:t>
            </w:r>
            <w:r w:rsidRPr="002F7B81">
              <w:rPr>
                <w:kern w:val="2"/>
                <w:sz w:val="22"/>
                <w:szCs w:val="22"/>
                <w:lang w:eastAsia="en-US"/>
              </w:rPr>
              <w:t>за каждое подключение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2F7B81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2F7B81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9C64C4" w:rsidRPr="002F7B81" w14:paraId="51667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2F7B81" w:rsidRDefault="00552B91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2F7B81" w:rsidRDefault="0077597A" w:rsidP="00C96F36">
            <w:pPr>
              <w:spacing w:line="100" w:lineRule="atLeast"/>
              <w:rPr>
                <w:kern w:val="2"/>
                <w:sz w:val="22"/>
                <w:szCs w:val="22"/>
                <w:lang w:val="en-US"/>
              </w:rPr>
            </w:pPr>
            <w:r w:rsidRPr="002F7B81">
              <w:rPr>
                <w:kern w:val="2"/>
                <w:sz w:val="22"/>
                <w:szCs w:val="22"/>
              </w:rPr>
              <w:t>Программный</w:t>
            </w:r>
            <w:r w:rsidR="00552B91" w:rsidRPr="002F7B81">
              <w:rPr>
                <w:kern w:val="2"/>
                <w:sz w:val="22"/>
                <w:szCs w:val="22"/>
                <w:lang w:val="en-US"/>
              </w:rPr>
              <w:t xml:space="preserve"> </w:t>
            </w:r>
            <w:r w:rsidRPr="002F7B81">
              <w:rPr>
                <w:kern w:val="2"/>
                <w:sz w:val="22"/>
                <w:szCs w:val="22"/>
              </w:rPr>
              <w:t>интерфейс</w:t>
            </w:r>
            <w:r w:rsidR="00552B91" w:rsidRPr="002F7B81">
              <w:rPr>
                <w:kern w:val="2"/>
                <w:sz w:val="22"/>
                <w:szCs w:val="22"/>
                <w:lang w:val="en-US"/>
              </w:rPr>
              <w:t xml:space="preserve"> FIX Client Connector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2F7B81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2F7B81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val="en-US" w:eastAsia="en-US"/>
              </w:rPr>
              <w:t xml:space="preserve">7200 </w:t>
            </w:r>
            <w:r w:rsidR="0077597A" w:rsidRPr="002F7B81">
              <w:rPr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2F7B81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  <w:u w:val="single"/>
              </w:rPr>
            </w:pPr>
            <w:r w:rsidRPr="002F7B81">
              <w:rPr>
                <w:kern w:val="2"/>
                <w:sz w:val="22"/>
                <w:szCs w:val="2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2F7B81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u w:val="single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Подключение к биржевым шлюзам </w:t>
            </w:r>
            <w:r w:rsidRPr="002F7B81">
              <w:rPr>
                <w:color w:val="333333"/>
                <w:sz w:val="22"/>
                <w:szCs w:val="22"/>
              </w:rPr>
              <w:t>ПАО Московская Биржа</w:t>
            </w:r>
          </w:p>
        </w:tc>
      </w:tr>
      <w:tr w:rsidR="003E3866" w:rsidRPr="002F7B81" w14:paraId="13E465E1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2F7B81" w:rsidRDefault="003E3866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proofErr w:type="spellStart"/>
            <w:r w:rsidRPr="002F7B81">
              <w:rPr>
                <w:kern w:val="2"/>
                <w:sz w:val="22"/>
                <w:szCs w:val="22"/>
                <w:lang w:eastAsia="en-US"/>
              </w:rPr>
              <w:t>ASTSBridge</w:t>
            </w:r>
            <w:proofErr w:type="spellEnd"/>
            <w:r w:rsidRPr="002F7B81">
              <w:rPr>
                <w:kern w:val="2"/>
                <w:sz w:val="22"/>
                <w:szCs w:val="2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val="en-US" w:eastAsia="en-US"/>
              </w:rPr>
              <w:t>600</w:t>
            </w: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val="en-US" w:eastAsia="en-US"/>
              </w:rPr>
              <w:t>600</w:t>
            </w: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2F7B81" w:rsidRDefault="003E3866" w:rsidP="00C96F36">
            <w:pPr>
              <w:spacing w:line="100" w:lineRule="atLeast"/>
              <w:rPr>
                <w:color w:val="000000" w:themeColor="text1"/>
                <w:sz w:val="22"/>
                <w:szCs w:val="22"/>
              </w:rPr>
            </w:pPr>
            <w:r w:rsidRPr="002F7B81">
              <w:rPr>
                <w:color w:val="000000" w:themeColor="text1"/>
                <w:sz w:val="22"/>
                <w:szCs w:val="22"/>
              </w:rPr>
              <w:t xml:space="preserve">Указанные тарифы также применяются за регистрацию изменения (увеличения или уменьшения) единиц производительности </w:t>
            </w:r>
            <w:r w:rsidRPr="002F7B81">
              <w:rPr>
                <w:color w:val="000000" w:themeColor="text1"/>
                <w:sz w:val="22"/>
                <w:szCs w:val="22"/>
              </w:rPr>
              <w:lastRenderedPageBreak/>
              <w:t>идентификатора технического доступа.</w:t>
            </w:r>
          </w:p>
          <w:p w14:paraId="2F240519" w14:textId="5CF79656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color w:val="000000" w:themeColor="text1"/>
                <w:sz w:val="22"/>
                <w:szCs w:val="22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2F7B81" w14:paraId="30F96BBC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2F7B81" w:rsidRDefault="003E3866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 xml:space="preserve">Информационно-технологическое обеспечение в отношении программы для ЭВМ </w:t>
            </w:r>
            <w:proofErr w:type="spellStart"/>
            <w:r w:rsidRPr="002F7B81">
              <w:rPr>
                <w:kern w:val="2"/>
                <w:sz w:val="22"/>
                <w:szCs w:val="22"/>
                <w:lang w:eastAsia="en-US"/>
              </w:rPr>
              <w:t>ASTSBridge</w:t>
            </w:r>
            <w:proofErr w:type="spellEnd"/>
            <w:r w:rsidRPr="002F7B81">
              <w:rPr>
                <w:kern w:val="2"/>
                <w:sz w:val="22"/>
                <w:szCs w:val="22"/>
                <w:lang w:eastAsia="en-US"/>
              </w:rPr>
              <w:t xml:space="preserve"> (интернет)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10200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2F7B81" w:rsidRDefault="003E3866" w:rsidP="00C96F36">
            <w:pPr>
              <w:spacing w:line="100" w:lineRule="atLeast"/>
              <w:rPr>
                <w:color w:val="000000" w:themeColor="text1"/>
                <w:sz w:val="22"/>
                <w:szCs w:val="22"/>
              </w:rPr>
            </w:pPr>
          </w:p>
        </w:tc>
      </w:tr>
      <w:tr w:rsidR="003E3866" w:rsidRPr="002F7B81" w14:paraId="4D31D380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2F7B81" w:rsidRDefault="003E3866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sz w:val="22"/>
                <w:szCs w:val="22"/>
              </w:rPr>
              <w:t xml:space="preserve">2400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sz w:val="22"/>
                <w:szCs w:val="22"/>
              </w:rPr>
              <w:t xml:space="preserve">2400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7BD7FB6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lastRenderedPageBreak/>
              <w:t>2.1.4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2F7B81" w:rsidRDefault="003E3866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2F7B81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13D8116E" w14:textId="77777777" w:rsidTr="009211A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2F7B81" w:rsidRDefault="003E3866" w:rsidP="00C96F36">
            <w:pPr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4800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41A3944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  <w:lang w:val="en-US"/>
              </w:rPr>
              <w:t>2.</w:t>
            </w:r>
            <w:r w:rsidRPr="002F7B81">
              <w:rPr>
                <w:sz w:val="22"/>
                <w:szCs w:val="22"/>
              </w:rPr>
              <w:t>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FIX </w:t>
            </w:r>
            <w:proofErr w:type="spellStart"/>
            <w:r w:rsidRPr="002F7B81">
              <w:rPr>
                <w:sz w:val="22"/>
                <w:szCs w:val="22"/>
              </w:rPr>
              <w:t>Gate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  <w:lang w:val="en-US"/>
              </w:rPr>
              <w:t>2</w:t>
            </w:r>
            <w:r w:rsidRPr="002F7B81">
              <w:rPr>
                <w:sz w:val="22"/>
                <w:szCs w:val="22"/>
              </w:rPr>
              <w:t>4</w:t>
            </w:r>
            <w:r w:rsidRPr="002F7B81">
              <w:rPr>
                <w:sz w:val="22"/>
                <w:szCs w:val="22"/>
                <w:lang w:val="en-US"/>
              </w:rPr>
              <w:t>00</w:t>
            </w:r>
            <w:r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0BC341C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TWIME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2400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2400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3CF7BB2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kern w:val="2"/>
                <w:sz w:val="22"/>
                <w:szCs w:val="2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2400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2400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0449503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FAST </w:t>
            </w:r>
            <w:proofErr w:type="spellStart"/>
            <w:r w:rsidRPr="002F7B81">
              <w:rPr>
                <w:sz w:val="22"/>
                <w:szCs w:val="22"/>
              </w:rPr>
              <w:t>Gate</w:t>
            </w:r>
            <w:proofErr w:type="spellEnd"/>
            <w:r w:rsidRPr="002F7B81">
              <w:rPr>
                <w:sz w:val="22"/>
                <w:szCs w:val="22"/>
              </w:rPr>
              <w:t xml:space="preserve">: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381E666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2.1.9.1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FAST </w:t>
            </w:r>
            <w:proofErr w:type="spellStart"/>
            <w:r w:rsidRPr="002F7B81">
              <w:rPr>
                <w:sz w:val="22"/>
                <w:szCs w:val="22"/>
              </w:rPr>
              <w:t>Gate</w:t>
            </w:r>
            <w:proofErr w:type="spellEnd"/>
            <w:r w:rsidRPr="002F7B81">
              <w:rPr>
                <w:sz w:val="22"/>
                <w:szCs w:val="22"/>
              </w:rPr>
              <w:t xml:space="preserve"> (фондовый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7ACE534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2.1.9.2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FAST </w:t>
            </w:r>
            <w:proofErr w:type="spellStart"/>
            <w:r w:rsidRPr="002F7B81">
              <w:rPr>
                <w:sz w:val="22"/>
                <w:szCs w:val="22"/>
              </w:rPr>
              <w:t>Gate</w:t>
            </w:r>
            <w:proofErr w:type="spellEnd"/>
            <w:r w:rsidRPr="002F7B81">
              <w:rPr>
                <w:sz w:val="22"/>
                <w:szCs w:val="22"/>
              </w:rPr>
              <w:t xml:space="preserve"> (валютный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09D01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2.1.9.3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FAST </w:t>
            </w:r>
            <w:proofErr w:type="spellStart"/>
            <w:r w:rsidRPr="002F7B81">
              <w:rPr>
                <w:sz w:val="22"/>
                <w:szCs w:val="22"/>
              </w:rPr>
              <w:t>Gate</w:t>
            </w:r>
            <w:proofErr w:type="spellEnd"/>
            <w:r w:rsidRPr="002F7B81">
              <w:rPr>
                <w:sz w:val="22"/>
                <w:szCs w:val="22"/>
              </w:rPr>
              <w:t xml:space="preserve"> (срочный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2F7B81">
              <w:rPr>
                <w:sz w:val="22"/>
                <w:szCs w:val="22"/>
                <w:lang w:val="en-US"/>
              </w:rPr>
              <w:t>2400</w:t>
            </w:r>
            <w:r w:rsidRPr="002F7B81">
              <w:rPr>
                <w:sz w:val="22"/>
                <w:szCs w:val="22"/>
              </w:rPr>
              <w:t xml:space="preserve">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6EF4B77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  <w:lang w:val="en-US"/>
              </w:rPr>
              <w:t>2.</w:t>
            </w:r>
            <w:r w:rsidRPr="002F7B81">
              <w:rPr>
                <w:sz w:val="22"/>
                <w:szCs w:val="22"/>
              </w:rPr>
              <w:t>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«Полный журнал заявок торговой системы» (</w:t>
            </w:r>
            <w:proofErr w:type="spellStart"/>
            <w:r w:rsidRPr="002F7B81">
              <w:rPr>
                <w:sz w:val="22"/>
                <w:szCs w:val="22"/>
              </w:rPr>
              <w:t>Full_orders_log</w:t>
            </w:r>
            <w:proofErr w:type="spellEnd"/>
            <w:r w:rsidRPr="002F7B81">
              <w:rPr>
                <w:sz w:val="22"/>
                <w:szCs w:val="22"/>
              </w:rPr>
              <w:t xml:space="preserve">) для FAST </w:t>
            </w:r>
            <w:proofErr w:type="spellStart"/>
            <w:r w:rsidRPr="002F7B81">
              <w:rPr>
                <w:sz w:val="22"/>
                <w:szCs w:val="22"/>
              </w:rPr>
              <w:t>Gate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color w:val="000000"/>
                <w:sz w:val="22"/>
                <w:szCs w:val="22"/>
              </w:rPr>
              <w:t xml:space="preserve">16800 </w:t>
            </w:r>
            <w:r w:rsidRPr="002F7B81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62A4D9B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«Полный журнал заявок торговой системы» (</w:t>
            </w:r>
            <w:proofErr w:type="spellStart"/>
            <w:r w:rsidRPr="002F7B81">
              <w:rPr>
                <w:sz w:val="22"/>
                <w:szCs w:val="22"/>
              </w:rPr>
              <w:t>Full_orders_log</w:t>
            </w:r>
            <w:proofErr w:type="spellEnd"/>
            <w:r w:rsidRPr="002F7B81">
              <w:rPr>
                <w:sz w:val="22"/>
                <w:szCs w:val="22"/>
              </w:rPr>
              <w:t xml:space="preserve">) для </w:t>
            </w:r>
            <w:r w:rsidRPr="002F7B81">
              <w:rPr>
                <w:kern w:val="2"/>
                <w:sz w:val="22"/>
                <w:szCs w:val="22"/>
                <w:lang w:eastAsia="en-US"/>
              </w:rPr>
              <w:t>PLAZAII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2F7B81" w:rsidRDefault="003E3866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2F7B81">
              <w:rPr>
                <w:color w:val="000000"/>
                <w:sz w:val="22"/>
                <w:szCs w:val="22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1BB2383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53BEFF8E" w:rsidR="003E3866" w:rsidRPr="002F7B81" w:rsidRDefault="00FB1E1E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 xml:space="preserve">FIFO </w:t>
            </w:r>
            <w:r w:rsidRPr="002F7B81">
              <w:rPr>
                <w:sz w:val="22"/>
                <w:szCs w:val="22"/>
                <w:lang w:val="en-US"/>
              </w:rPr>
              <w:t>TWIME ASTS</w:t>
            </w:r>
            <w:r w:rsidRPr="002F7B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2F7B81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36000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2F7B81" w:rsidRDefault="003E3866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2F7B81">
              <w:rPr>
                <w:color w:val="000000"/>
                <w:sz w:val="22"/>
                <w:szCs w:val="22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3AB8199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2F7B81" w:rsidRDefault="003E3866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2F7B81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2F7B81">
              <w:rPr>
                <w:color w:val="000000"/>
                <w:sz w:val="22"/>
                <w:szCs w:val="22"/>
                <w:lang w:val="en-US" w:eastAsia="ru-RU"/>
              </w:rPr>
              <w:t>VPN</w:t>
            </w:r>
            <w:r w:rsidRPr="002F7B81">
              <w:rPr>
                <w:color w:val="000000"/>
                <w:sz w:val="22"/>
                <w:szCs w:val="22"/>
                <w:lang w:eastAsia="ru-RU"/>
              </w:rPr>
              <w:t xml:space="preserve"> доступ (доступ через интернет с использованием </w:t>
            </w:r>
            <w:r w:rsidRPr="002F7B81">
              <w:rPr>
                <w:color w:val="000000"/>
                <w:sz w:val="22"/>
                <w:szCs w:val="22"/>
                <w:lang w:val="en-US" w:eastAsia="ru-RU"/>
              </w:rPr>
              <w:t>VPN</w:t>
            </w:r>
            <w:r w:rsidRPr="002F7B81">
              <w:rPr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19422CCE" w:rsidR="003E3866" w:rsidRPr="002F7B81" w:rsidRDefault="00AE620C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2F7B81">
              <w:rPr>
                <w:color w:val="000000"/>
                <w:sz w:val="22"/>
                <w:szCs w:val="22"/>
                <w:lang w:eastAsia="ru-RU"/>
              </w:rPr>
              <w:t xml:space="preserve">6480 </w:t>
            </w:r>
            <w:r w:rsidR="003E3866" w:rsidRPr="002F7B81">
              <w:rPr>
                <w:color w:val="000000"/>
                <w:sz w:val="22"/>
                <w:szCs w:val="22"/>
                <w:lang w:eastAsia="ru-RU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1ABD96A2" w:rsidR="003E3866" w:rsidRPr="002F7B81" w:rsidRDefault="00AE620C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2F7B81">
              <w:rPr>
                <w:color w:val="000000"/>
                <w:sz w:val="22"/>
                <w:szCs w:val="22"/>
                <w:lang w:eastAsia="ru-RU"/>
              </w:rPr>
              <w:t xml:space="preserve">6480 </w:t>
            </w:r>
            <w:r w:rsidR="003E3866" w:rsidRPr="002F7B81">
              <w:rPr>
                <w:color w:val="000000"/>
                <w:sz w:val="22"/>
                <w:szCs w:val="22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2F7B81" w14:paraId="1E46345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2F7B81" w:rsidRDefault="003E3866" w:rsidP="00C96F36">
            <w:pPr>
              <w:jc w:val="center"/>
              <w:rPr>
                <w:sz w:val="22"/>
                <w:szCs w:val="22"/>
                <w:lang w:val="en-US"/>
              </w:rPr>
            </w:pPr>
            <w:r w:rsidRPr="002F7B81">
              <w:rPr>
                <w:sz w:val="22"/>
                <w:szCs w:val="22"/>
                <w:lang w:val="en-US"/>
              </w:rPr>
              <w:t>2.1.14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2F7B81" w:rsidRDefault="00091C8E" w:rsidP="00C96F36">
            <w:pPr>
              <w:spacing w:line="100" w:lineRule="atLeast"/>
              <w:rPr>
                <w:color w:val="000000"/>
                <w:sz w:val="22"/>
                <w:szCs w:val="22"/>
                <w:lang w:eastAsia="ru-RU"/>
              </w:rPr>
            </w:pPr>
            <w:r w:rsidRPr="002F7B81">
              <w:rPr>
                <w:color w:val="000000"/>
                <w:sz w:val="22"/>
                <w:szCs w:val="22"/>
                <w:lang w:eastAsia="ru-RU"/>
              </w:rPr>
              <w:t xml:space="preserve">Организация </w:t>
            </w:r>
            <w:r w:rsidRPr="002F7B81">
              <w:rPr>
                <w:color w:val="000000"/>
                <w:sz w:val="22"/>
                <w:szCs w:val="22"/>
                <w:lang w:val="en-US" w:eastAsia="ru-RU"/>
              </w:rPr>
              <w:t>DMA</w:t>
            </w:r>
            <w:r w:rsidRPr="002F7B81">
              <w:rPr>
                <w:color w:val="000000"/>
                <w:sz w:val="22"/>
                <w:szCs w:val="22"/>
                <w:lang w:eastAsia="ru-RU"/>
              </w:rPr>
              <w:t>-доступа (</w:t>
            </w:r>
            <w:r w:rsidRPr="002F7B81">
              <w:rPr>
                <w:color w:val="000000"/>
                <w:sz w:val="22"/>
                <w:szCs w:val="22"/>
                <w:lang w:val="en-US" w:eastAsia="ru-RU"/>
              </w:rPr>
              <w:t>Direct</w:t>
            </w:r>
            <w:r w:rsidRPr="002F7B8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2F7B81">
              <w:rPr>
                <w:color w:val="000000"/>
                <w:sz w:val="22"/>
                <w:szCs w:val="22"/>
                <w:lang w:val="en-US" w:eastAsia="ru-RU"/>
              </w:rPr>
              <w:t>Market</w:t>
            </w:r>
            <w:r w:rsidRPr="002F7B8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2F7B81">
              <w:rPr>
                <w:color w:val="000000"/>
                <w:sz w:val="22"/>
                <w:szCs w:val="22"/>
                <w:lang w:val="en-US" w:eastAsia="ru-RU"/>
              </w:rPr>
              <w:t>Access</w:t>
            </w:r>
            <w:r w:rsidRPr="002F7B81">
              <w:rPr>
                <w:color w:val="000000"/>
                <w:sz w:val="22"/>
                <w:szCs w:val="22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2F7B81" w:rsidRDefault="003E3866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F7B81">
              <w:rPr>
                <w:color w:val="000000"/>
                <w:sz w:val="22"/>
                <w:szCs w:val="22"/>
                <w:lang w:eastAsia="ru-RU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2F7B81" w:rsidRDefault="003E3866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F7B81">
              <w:rPr>
                <w:color w:val="000000"/>
                <w:sz w:val="22"/>
                <w:szCs w:val="22"/>
                <w:lang w:val="en-US" w:eastAsia="ru-RU"/>
              </w:rPr>
              <w:t xml:space="preserve">1200 </w:t>
            </w:r>
            <w:r w:rsidRPr="002F7B81">
              <w:rPr>
                <w:color w:val="000000"/>
                <w:sz w:val="22"/>
                <w:szCs w:val="22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2F7B81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FB4379" w:rsidRPr="002F7B81" w14:paraId="50DFBA2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6A17" w14:textId="38A8FA10" w:rsidR="00FB4379" w:rsidRPr="002F7B81" w:rsidRDefault="00FB4379" w:rsidP="00C96F36">
            <w:pPr>
              <w:jc w:val="center"/>
              <w:rPr>
                <w:sz w:val="22"/>
                <w:szCs w:val="22"/>
              </w:rPr>
            </w:pPr>
            <w:r w:rsidRPr="002F7B81">
              <w:rPr>
                <w:sz w:val="22"/>
                <w:szCs w:val="22"/>
              </w:rPr>
              <w:t>2.1.15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A915A" w14:textId="7B46F867" w:rsidR="00FB4379" w:rsidRPr="002F7B81" w:rsidRDefault="00FB4379" w:rsidP="00FB4379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proofErr w:type="spellStart"/>
            <w:r w:rsidRPr="002F7B81">
              <w:rPr>
                <w:sz w:val="22"/>
                <w:szCs w:val="22"/>
                <w:lang w:eastAsia="ru-RU"/>
              </w:rPr>
              <w:t>Маркет-мейкерский</w:t>
            </w:r>
            <w:proofErr w:type="spellEnd"/>
            <w:r w:rsidRPr="002F7B81">
              <w:rPr>
                <w:sz w:val="22"/>
                <w:szCs w:val="22"/>
                <w:lang w:eastAsia="ru-RU"/>
              </w:rPr>
              <w:t xml:space="preserve"> логин (логин, которому присвоены права на подачу заявок на торгах, проводимых ПАО «СПБ Биржа», </w:t>
            </w:r>
            <w:r w:rsidR="00807080" w:rsidRPr="002F7B81">
              <w:rPr>
                <w:sz w:val="22"/>
                <w:szCs w:val="22"/>
                <w:lang w:eastAsia="ru-RU"/>
              </w:rPr>
              <w:t xml:space="preserve">в рамках </w:t>
            </w:r>
            <w:r w:rsidR="00D103EA" w:rsidRPr="002F7B81">
              <w:rPr>
                <w:sz w:val="22"/>
                <w:szCs w:val="22"/>
                <w:lang w:eastAsia="ru-RU"/>
              </w:rPr>
              <w:t>ис</w:t>
            </w:r>
            <w:r w:rsidRPr="002F7B81">
              <w:rPr>
                <w:sz w:val="22"/>
                <w:szCs w:val="22"/>
                <w:lang w:eastAsia="ru-RU"/>
              </w:rPr>
              <w:t>полнени</w:t>
            </w:r>
            <w:r w:rsidR="00807080" w:rsidRPr="002F7B81">
              <w:rPr>
                <w:sz w:val="22"/>
                <w:szCs w:val="22"/>
                <w:lang w:eastAsia="ru-RU"/>
              </w:rPr>
              <w:t>я</w:t>
            </w:r>
            <w:r w:rsidRPr="002F7B81">
              <w:rPr>
                <w:sz w:val="22"/>
                <w:szCs w:val="22"/>
                <w:lang w:eastAsia="ru-RU"/>
              </w:rPr>
              <w:t xml:space="preserve"> обязательств</w:t>
            </w:r>
          </w:p>
          <w:p w14:paraId="1B52DF81" w14:textId="43A70C14" w:rsidR="00FB4379" w:rsidRPr="002F7B81" w:rsidRDefault="00FB4379" w:rsidP="00FB4379">
            <w:pPr>
              <w:spacing w:line="100" w:lineRule="atLeast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F7B81">
              <w:rPr>
                <w:sz w:val="22"/>
                <w:szCs w:val="22"/>
                <w:lang w:eastAsia="ru-RU"/>
              </w:rPr>
              <w:t>маркет-мейкера</w:t>
            </w:r>
            <w:proofErr w:type="spellEnd"/>
            <w:r w:rsidRPr="002F7B81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281C" w14:textId="4E2D0380" w:rsidR="00FB4379" w:rsidRPr="002F7B81" w:rsidRDefault="00FB4379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F7B81">
              <w:rPr>
                <w:color w:val="000000"/>
                <w:sz w:val="22"/>
                <w:szCs w:val="22"/>
                <w:lang w:eastAsia="ru-RU"/>
              </w:rPr>
              <w:t>1000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A89E" w14:textId="66BDC0E5" w:rsidR="00FB4379" w:rsidRPr="002F7B81" w:rsidRDefault="00FB4379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F7B81">
              <w:rPr>
                <w:color w:val="000000"/>
                <w:sz w:val="22"/>
                <w:szCs w:val="22"/>
                <w:lang w:eastAsia="ru-RU"/>
              </w:rPr>
              <w:t>1000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8533" w14:textId="77777777" w:rsidR="00FB4379" w:rsidRPr="002F7B81" w:rsidRDefault="00FB4379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</w:tbl>
    <w:p w14:paraId="7DFA03EC" w14:textId="77777777" w:rsidR="009C64C4" w:rsidRPr="002F7B81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7B755DA1" w14:textId="77777777" w:rsidR="009C64C4" w:rsidRPr="002F7B81" w:rsidRDefault="00552B91" w:rsidP="00C96F36">
      <w:pPr>
        <w:pStyle w:val="-11"/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* Не облагается НДС на основании </w:t>
      </w:r>
      <w:proofErr w:type="spellStart"/>
      <w:r w:rsidRPr="002F7B81">
        <w:rPr>
          <w:sz w:val="22"/>
          <w:szCs w:val="22"/>
        </w:rPr>
        <w:t>пп</w:t>
      </w:r>
      <w:proofErr w:type="spellEnd"/>
      <w:r w:rsidRPr="002F7B81">
        <w:rPr>
          <w:sz w:val="22"/>
          <w:szCs w:val="22"/>
        </w:rPr>
        <w:t>. 12.2 п. 2 ст. 149 Налогового кодекса Российской Федерации.</w:t>
      </w:r>
    </w:p>
    <w:p w14:paraId="6095F514" w14:textId="47FF5047" w:rsidR="009C64C4" w:rsidRPr="002F7B81" w:rsidRDefault="00552B91" w:rsidP="00C96F36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t>** Брокер не является поставщиком рыночных данных.</w:t>
      </w:r>
    </w:p>
    <w:p w14:paraId="28B79C65" w14:textId="1C48A9A1" w:rsidR="00551F61" w:rsidRPr="002F7B81" w:rsidRDefault="0069662B" w:rsidP="00C96F36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lastRenderedPageBreak/>
        <w:t>Рубли означает российские рубли</w:t>
      </w:r>
      <w:r w:rsidR="00551F61" w:rsidRPr="002F7B81">
        <w:rPr>
          <w:sz w:val="22"/>
          <w:szCs w:val="22"/>
        </w:rPr>
        <w:t>.</w:t>
      </w:r>
    </w:p>
    <w:p w14:paraId="73E7E963" w14:textId="77777777" w:rsidR="009C64C4" w:rsidRPr="002F7B81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22F1751A" w14:textId="77777777" w:rsidR="009C64C4" w:rsidRPr="002F7B81" w:rsidRDefault="00552B91" w:rsidP="00C96F36">
      <w:pPr>
        <w:ind w:firstLine="708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2F7B81" w:rsidRDefault="00552B91" w:rsidP="00C96F36">
      <w:pPr>
        <w:ind w:firstLine="708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2F7B81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Вознаграждение Брокера, рассчитанное в </w:t>
      </w:r>
      <w:r w:rsidR="005B2649" w:rsidRPr="002F7B81">
        <w:rPr>
          <w:sz w:val="22"/>
          <w:szCs w:val="22"/>
        </w:rPr>
        <w:t>иностранной</w:t>
      </w:r>
      <w:r w:rsidRPr="002F7B81">
        <w:rPr>
          <w:sz w:val="22"/>
          <w:szCs w:val="22"/>
        </w:rPr>
        <w:t xml:space="preserve"> валюте, начисляется и взимается Брокером в рублях </w:t>
      </w:r>
      <w:r w:rsidR="00494BF3" w:rsidRPr="002F7B81">
        <w:rPr>
          <w:sz w:val="22"/>
          <w:szCs w:val="22"/>
        </w:rPr>
        <w:t xml:space="preserve">российских </w:t>
      </w:r>
      <w:r w:rsidRPr="002F7B81">
        <w:rPr>
          <w:sz w:val="22"/>
          <w:szCs w:val="22"/>
        </w:rPr>
        <w:t xml:space="preserve">по курсу </w:t>
      </w:r>
      <w:r w:rsidR="005B2649" w:rsidRPr="002F7B81">
        <w:rPr>
          <w:sz w:val="22"/>
          <w:szCs w:val="22"/>
        </w:rPr>
        <w:t>Банка России</w:t>
      </w:r>
      <w:r w:rsidRPr="002F7B81">
        <w:rPr>
          <w:sz w:val="22"/>
          <w:szCs w:val="22"/>
        </w:rPr>
        <w:t xml:space="preserve">, установленному на дату расчета вознаграждения. </w:t>
      </w:r>
    </w:p>
    <w:p w14:paraId="06F6AECD" w14:textId="2633FF18" w:rsidR="009C64C4" w:rsidRPr="002F7B81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2F7B81">
        <w:rPr>
          <w:sz w:val="22"/>
          <w:szCs w:val="22"/>
        </w:rPr>
        <w:t>,</w:t>
      </w:r>
      <w:r w:rsidRPr="002F7B81">
        <w:rPr>
          <w:sz w:val="22"/>
          <w:szCs w:val="22"/>
        </w:rPr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2F7B81" w:rsidRDefault="009C64C4" w:rsidP="00C96F36">
      <w:pPr>
        <w:pStyle w:val="-11"/>
        <w:tabs>
          <w:tab w:val="left" w:pos="993"/>
        </w:tabs>
        <w:ind w:left="0" w:firstLine="0"/>
        <w:jc w:val="both"/>
        <w:rPr>
          <w:sz w:val="22"/>
          <w:szCs w:val="22"/>
        </w:rPr>
      </w:pPr>
    </w:p>
    <w:p w14:paraId="547F1321" w14:textId="77777777" w:rsidR="009C64C4" w:rsidRPr="002F7B81" w:rsidRDefault="009C64C4" w:rsidP="00C96F36">
      <w:pPr>
        <w:jc w:val="both"/>
        <w:rPr>
          <w:sz w:val="22"/>
          <w:szCs w:val="22"/>
        </w:rPr>
      </w:pPr>
    </w:p>
    <w:p w14:paraId="2A0DB8C0" w14:textId="10471089" w:rsidR="009C64C4" w:rsidRPr="002F7B81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2"/>
          <w:szCs w:val="22"/>
        </w:rPr>
      </w:pPr>
      <w:bookmarkStart w:id="78" w:name="_Toc111467743"/>
      <w:r w:rsidRPr="002F7B81">
        <w:rPr>
          <w:b/>
          <w:sz w:val="22"/>
          <w:szCs w:val="22"/>
        </w:rPr>
        <w:t>Дополнительные условия</w:t>
      </w:r>
      <w:bookmarkEnd w:id="78"/>
    </w:p>
    <w:p w14:paraId="6B755678" w14:textId="77777777" w:rsidR="009C64C4" w:rsidRPr="002F7B81" w:rsidRDefault="009C64C4" w:rsidP="00C96F36">
      <w:pPr>
        <w:tabs>
          <w:tab w:val="left" w:pos="567"/>
          <w:tab w:val="left" w:pos="993"/>
        </w:tabs>
        <w:contextualSpacing/>
        <w:jc w:val="both"/>
        <w:rPr>
          <w:sz w:val="22"/>
          <w:szCs w:val="22"/>
        </w:rPr>
      </w:pPr>
    </w:p>
    <w:p w14:paraId="0F8326B1" w14:textId="66062F0F" w:rsidR="009C64C4" w:rsidRPr="002F7B81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  <w:sz w:val="22"/>
          <w:szCs w:val="22"/>
        </w:rPr>
      </w:pPr>
      <w:bookmarkStart w:id="79" w:name="_Toc45545221"/>
      <w:bookmarkStart w:id="80" w:name="_Toc45545220"/>
      <w:bookmarkStart w:id="81" w:name="_Toc45545219"/>
      <w:bookmarkStart w:id="82" w:name="_Toc45545218"/>
      <w:bookmarkStart w:id="83" w:name="_Toc45545217"/>
      <w:bookmarkStart w:id="84" w:name="_Toc45545216"/>
      <w:bookmarkStart w:id="85" w:name="_Toc45545215"/>
      <w:bookmarkStart w:id="86" w:name="_Toc45545214"/>
      <w:bookmarkStart w:id="87" w:name="_Toc45545213"/>
      <w:bookmarkStart w:id="88" w:name="_Toc45545212"/>
      <w:bookmarkStart w:id="89" w:name="_Toc45545211"/>
      <w:bookmarkStart w:id="90" w:name="_Toc45545210"/>
      <w:bookmarkStart w:id="91" w:name="_Toc45545209"/>
      <w:bookmarkStart w:id="92" w:name="_Toc45545208"/>
      <w:bookmarkStart w:id="93" w:name="_Toc45545207"/>
      <w:bookmarkStart w:id="94" w:name="_Toc111467744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2F7B81">
        <w:rPr>
          <w:b/>
          <w:sz w:val="22"/>
          <w:szCs w:val="22"/>
        </w:rPr>
        <w:t>Плата за учет обеспечения на Брокерском счете в иностранной валюте</w:t>
      </w:r>
      <w:r w:rsidR="00D512EA" w:rsidRPr="002F7B81">
        <w:rPr>
          <w:b/>
          <w:sz w:val="22"/>
          <w:szCs w:val="22"/>
        </w:rPr>
        <w:t>**</w:t>
      </w:r>
      <w:bookmarkEnd w:id="94"/>
    </w:p>
    <w:p w14:paraId="11A092E8" w14:textId="77777777" w:rsidR="0014775D" w:rsidRPr="002F7B81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  <w:sz w:val="22"/>
          <w:szCs w:val="22"/>
        </w:rPr>
      </w:pPr>
    </w:p>
    <w:p w14:paraId="357019C3" w14:textId="164846BE" w:rsidR="009C64C4" w:rsidRPr="002F7B81" w:rsidRDefault="00552B91" w:rsidP="00C96F36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В случае учета на Брокерском счете Клиента среднемесячного остатка в </w:t>
      </w:r>
      <w:r w:rsidR="00DC2477" w:rsidRPr="002F7B81">
        <w:rPr>
          <w:sz w:val="22"/>
          <w:szCs w:val="22"/>
        </w:rPr>
        <w:t>е</w:t>
      </w:r>
      <w:r w:rsidRPr="002F7B81">
        <w:rPr>
          <w:sz w:val="22"/>
          <w:szCs w:val="22"/>
        </w:rPr>
        <w:t>вро (</w:t>
      </w:r>
      <w:r w:rsidRPr="002F7B81">
        <w:rPr>
          <w:sz w:val="22"/>
          <w:szCs w:val="22"/>
          <w:lang w:val="en-US"/>
        </w:rPr>
        <w:t>EUR</w:t>
      </w:r>
      <w:r w:rsidRPr="002F7B81">
        <w:rPr>
          <w:sz w:val="22"/>
          <w:szCs w:val="22"/>
        </w:rPr>
        <w:t xml:space="preserve">) или </w:t>
      </w:r>
      <w:r w:rsidR="00DC2477" w:rsidRPr="002F7B81">
        <w:rPr>
          <w:sz w:val="22"/>
          <w:szCs w:val="22"/>
        </w:rPr>
        <w:t>ш</w:t>
      </w:r>
      <w:r w:rsidRPr="002F7B81">
        <w:rPr>
          <w:sz w:val="22"/>
          <w:szCs w:val="22"/>
        </w:rPr>
        <w:t>вейцарских франках (</w:t>
      </w:r>
      <w:r w:rsidRPr="002F7B81">
        <w:rPr>
          <w:sz w:val="22"/>
          <w:szCs w:val="22"/>
          <w:lang w:val="en-US"/>
        </w:rPr>
        <w:t>CHF</w:t>
      </w:r>
      <w:r w:rsidRPr="002F7B81">
        <w:rPr>
          <w:sz w:val="22"/>
          <w:szCs w:val="22"/>
        </w:rPr>
        <w:t>) в размере 100000</w:t>
      </w:r>
      <w:r w:rsidR="0014775D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EUR или</w:t>
      </w:r>
      <w:r w:rsidR="00DC2477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100000</w:t>
      </w:r>
      <w:r w:rsidR="001C453B" w:rsidRPr="002F7B81">
        <w:rPr>
          <w:sz w:val="22"/>
          <w:szCs w:val="22"/>
        </w:rPr>
        <w:t> </w:t>
      </w:r>
      <w:r w:rsidRPr="002F7B81">
        <w:rPr>
          <w:sz w:val="22"/>
          <w:szCs w:val="22"/>
          <w:lang w:val="en-US"/>
        </w:rPr>
        <w:t>CHF</w:t>
      </w:r>
      <w:r w:rsidRPr="002F7B81">
        <w:rPr>
          <w:sz w:val="22"/>
          <w:szCs w:val="22"/>
        </w:rPr>
        <w:t xml:space="preserve"> и более (далее — Условия платы за учет обеспечения) Брокер взимает с Клиента плату, рассчитанную по формуле</w:t>
      </w:r>
      <w:r w:rsidR="00D512EA" w:rsidRPr="002F7B81">
        <w:rPr>
          <w:sz w:val="22"/>
          <w:szCs w:val="22"/>
        </w:rPr>
        <w:t>*</w:t>
      </w:r>
      <w:r w:rsidRPr="002F7B81">
        <w:rPr>
          <w:sz w:val="22"/>
          <w:szCs w:val="22"/>
        </w:rPr>
        <w:t xml:space="preserve">: </w:t>
      </w:r>
    </w:p>
    <w:p w14:paraId="6D8091A0" w14:textId="77777777" w:rsidR="00102A2C" w:rsidRPr="002F7B81" w:rsidRDefault="00102A2C" w:rsidP="00C96F36">
      <w:pPr>
        <w:jc w:val="both"/>
        <w:rPr>
          <w:sz w:val="22"/>
          <w:szCs w:val="22"/>
        </w:rPr>
      </w:pPr>
    </w:p>
    <w:p w14:paraId="1304D8E2" w14:textId="50F1C9E8" w:rsidR="009C64C4" w:rsidRPr="002F7B81" w:rsidRDefault="00552B91" w:rsidP="00C96F36">
      <w:pPr>
        <w:jc w:val="center"/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2F7B81" w:rsidRDefault="00552B91" w:rsidP="00C96F36">
      <w:pPr>
        <w:spacing w:after="120"/>
        <w:jc w:val="both"/>
        <w:rPr>
          <w:bCs/>
          <w:iCs/>
          <w:sz w:val="22"/>
          <w:szCs w:val="22"/>
        </w:rPr>
      </w:pPr>
      <w:r w:rsidRPr="002F7B81">
        <w:rPr>
          <w:bCs/>
          <w:iCs/>
          <w:sz w:val="22"/>
          <w:szCs w:val="22"/>
        </w:rPr>
        <w:t>где:</w:t>
      </w:r>
    </w:p>
    <w:p w14:paraId="0F15A1BA" w14:textId="3FF1E202" w:rsidR="009C64C4" w:rsidRPr="002F7B81" w:rsidRDefault="0076496B" w:rsidP="00C96F36">
      <w:pPr>
        <w:ind w:firstLine="709"/>
        <w:jc w:val="both"/>
        <w:rPr>
          <w:bCs/>
          <w:iCs/>
          <w:sz w:val="22"/>
          <w:szCs w:val="22"/>
        </w:rPr>
      </w:pPr>
      <w:r w:rsidRPr="002F7B81">
        <w:rPr>
          <w:sz w:val="22"/>
          <w:szCs w:val="22"/>
          <w:lang w:val="en-US"/>
        </w:rPr>
        <w:t>V</w:t>
      </w:r>
      <w:r w:rsidRPr="002F7B81">
        <w:rPr>
          <w:sz w:val="22"/>
          <w:szCs w:val="22"/>
          <w:vertAlign w:val="subscript"/>
          <w:lang w:val="en-US"/>
        </w:rPr>
        <w:t>i</w:t>
      </w:r>
      <w:r w:rsidR="00552B91" w:rsidRPr="002F7B81">
        <w:rPr>
          <w:bCs/>
          <w:iCs/>
          <w:sz w:val="22"/>
          <w:szCs w:val="22"/>
        </w:rPr>
        <w:t xml:space="preserve"> — размер денежных средств</w:t>
      </w:r>
      <w:r w:rsidR="005B2649" w:rsidRPr="002F7B81">
        <w:rPr>
          <w:bCs/>
          <w:iCs/>
          <w:sz w:val="22"/>
          <w:szCs w:val="22"/>
        </w:rPr>
        <w:t>,</w:t>
      </w:r>
      <w:r w:rsidR="00552B91" w:rsidRPr="002F7B81">
        <w:rPr>
          <w:bCs/>
          <w:iCs/>
          <w:sz w:val="22"/>
          <w:szCs w:val="22"/>
        </w:rPr>
        <w:t xml:space="preserve"> учитываемых на Брокерском счете Клиента по </w:t>
      </w:r>
      <w:proofErr w:type="spellStart"/>
      <w:r w:rsidR="00552B91" w:rsidRPr="002F7B81">
        <w:rPr>
          <w:bCs/>
          <w:iCs/>
          <w:sz w:val="22"/>
          <w:szCs w:val="22"/>
          <w:lang w:val="en-US"/>
        </w:rPr>
        <w:t>i</w:t>
      </w:r>
      <w:proofErr w:type="spellEnd"/>
      <w:r w:rsidR="00552B91" w:rsidRPr="002F7B81">
        <w:rPr>
          <w:bCs/>
          <w:iCs/>
          <w:sz w:val="22"/>
          <w:szCs w:val="22"/>
        </w:rPr>
        <w:t>-й иностранной валюте;</w:t>
      </w:r>
    </w:p>
    <w:p w14:paraId="4BEA05C8" w14:textId="6EC04C70" w:rsidR="009C64C4" w:rsidRPr="002F7B81" w:rsidRDefault="00552B91" w:rsidP="00C96F36">
      <w:pPr>
        <w:ind w:firstLine="709"/>
        <w:jc w:val="both"/>
        <w:rPr>
          <w:bCs/>
          <w:iCs/>
          <w:sz w:val="22"/>
          <w:szCs w:val="22"/>
        </w:rPr>
      </w:pPr>
      <w:proofErr w:type="spellStart"/>
      <w:r w:rsidRPr="002F7B81">
        <w:rPr>
          <w:bCs/>
          <w:sz w:val="22"/>
          <w:szCs w:val="22"/>
          <w:lang w:val="en-US"/>
        </w:rPr>
        <w:t>i</w:t>
      </w:r>
      <w:proofErr w:type="spellEnd"/>
      <w:r w:rsidRPr="002F7B81">
        <w:rPr>
          <w:bCs/>
          <w:iCs/>
          <w:sz w:val="22"/>
          <w:szCs w:val="22"/>
        </w:rPr>
        <w:t xml:space="preserve"> — валюта </w:t>
      </w:r>
      <w:r w:rsidR="00DC2477" w:rsidRPr="002F7B81">
        <w:rPr>
          <w:bCs/>
          <w:iCs/>
          <w:sz w:val="22"/>
          <w:szCs w:val="22"/>
        </w:rPr>
        <w:t>е</w:t>
      </w:r>
      <w:r w:rsidRPr="002F7B81">
        <w:rPr>
          <w:bCs/>
          <w:iCs/>
          <w:sz w:val="22"/>
          <w:szCs w:val="22"/>
        </w:rPr>
        <w:t xml:space="preserve">вро или </w:t>
      </w:r>
      <w:r w:rsidR="00DC2477" w:rsidRPr="002F7B81">
        <w:rPr>
          <w:bCs/>
          <w:iCs/>
          <w:sz w:val="22"/>
          <w:szCs w:val="22"/>
        </w:rPr>
        <w:t>ш</w:t>
      </w:r>
      <w:r w:rsidRPr="002F7B81">
        <w:rPr>
          <w:bCs/>
          <w:iCs/>
          <w:sz w:val="22"/>
          <w:szCs w:val="22"/>
        </w:rPr>
        <w:t>вейцарский франк;</w:t>
      </w:r>
    </w:p>
    <w:p w14:paraId="6BEC9FBF" w14:textId="77777777" w:rsidR="009C64C4" w:rsidRPr="002F7B81" w:rsidRDefault="00552B91" w:rsidP="00C96F36">
      <w:pPr>
        <w:ind w:firstLine="709"/>
        <w:jc w:val="both"/>
        <w:rPr>
          <w:bCs/>
          <w:iCs/>
          <w:sz w:val="22"/>
          <w:szCs w:val="22"/>
        </w:rPr>
      </w:pPr>
      <w:r w:rsidRPr="002F7B81">
        <w:rPr>
          <w:sz w:val="22"/>
          <w:szCs w:val="22"/>
        </w:rPr>
        <w:t>Т — количество календарных дней</w:t>
      </w:r>
      <w:r w:rsidRPr="002F7B81">
        <w:rPr>
          <w:bCs/>
          <w:iCs/>
          <w:sz w:val="22"/>
          <w:szCs w:val="22"/>
        </w:rPr>
        <w:t>;</w:t>
      </w:r>
    </w:p>
    <w:p w14:paraId="6FB95746" w14:textId="262BEE2B" w:rsidR="009C64C4" w:rsidRPr="002F7B81" w:rsidRDefault="00905D3F" w:rsidP="00C96F36">
      <w:pPr>
        <w:ind w:firstLine="709"/>
        <w:jc w:val="both"/>
        <w:rPr>
          <w:bCs/>
          <w:sz w:val="22"/>
          <w:szCs w:val="22"/>
        </w:rPr>
      </w:pPr>
      <w:r w:rsidRPr="002F7B81">
        <w:rPr>
          <w:bCs/>
          <w:iCs/>
          <w:sz w:val="22"/>
          <w:szCs w:val="22"/>
          <w:lang w:val="en-US"/>
        </w:rPr>
        <w:t>k</w:t>
      </w:r>
      <w:r w:rsidRPr="002F7B81">
        <w:rPr>
          <w:bCs/>
          <w:iCs/>
          <w:sz w:val="22"/>
          <w:szCs w:val="22"/>
        </w:rPr>
        <w:t xml:space="preserve"> — </w:t>
      </w:r>
      <w:r w:rsidR="00552B91" w:rsidRPr="002F7B81">
        <w:rPr>
          <w:bCs/>
          <w:sz w:val="22"/>
          <w:szCs w:val="22"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2F7B81">
        <w:rPr>
          <w:bCs/>
          <w:sz w:val="22"/>
          <w:szCs w:val="22"/>
          <w:lang w:val="en-US"/>
        </w:rPr>
        <w:t>i</w:t>
      </w:r>
      <w:proofErr w:type="spellEnd"/>
      <w:r w:rsidR="00552B91" w:rsidRPr="002F7B81">
        <w:rPr>
          <w:bCs/>
          <w:sz w:val="22"/>
          <w:szCs w:val="22"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2F7B81" w:rsidRDefault="00552B91" w:rsidP="00C96F36">
      <w:pPr>
        <w:ind w:firstLine="708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котором наступили Условия платы за учет обеспечения.</w:t>
      </w:r>
    </w:p>
    <w:p w14:paraId="624CFB04" w14:textId="77777777" w:rsidR="009C64C4" w:rsidRPr="002F7B81" w:rsidRDefault="00552B91" w:rsidP="00C96F36">
      <w:pPr>
        <w:ind w:firstLine="708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2F7B81" w:rsidRDefault="009C64C4" w:rsidP="00C96F36">
      <w:pPr>
        <w:jc w:val="both"/>
        <w:rPr>
          <w:bCs/>
          <w:sz w:val="22"/>
          <w:szCs w:val="22"/>
        </w:rPr>
      </w:pPr>
    </w:p>
    <w:p w14:paraId="54E0F182" w14:textId="08181321" w:rsidR="00F452CA" w:rsidRPr="002F7B81" w:rsidRDefault="00552B91" w:rsidP="00C96F36">
      <w:pPr>
        <w:jc w:val="both"/>
        <w:rPr>
          <w:bCs/>
          <w:sz w:val="22"/>
          <w:szCs w:val="22"/>
        </w:rPr>
      </w:pPr>
      <w:r w:rsidRPr="002F7B81">
        <w:rPr>
          <w:bCs/>
          <w:sz w:val="22"/>
          <w:szCs w:val="22"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2F7B81">
        <w:rPr>
          <w:bCs/>
          <w:sz w:val="22"/>
          <w:szCs w:val="22"/>
        </w:rPr>
        <w:t> </w:t>
      </w:r>
      <w:r w:rsidRPr="002F7B81">
        <w:rPr>
          <w:bCs/>
          <w:sz w:val="22"/>
          <w:szCs w:val="22"/>
        </w:rPr>
        <w:t>учет обеспечения» НКО</w:t>
      </w:r>
      <w:r w:rsidR="00FB7A2D" w:rsidRPr="002F7B81">
        <w:rPr>
          <w:bCs/>
          <w:sz w:val="22"/>
          <w:szCs w:val="22"/>
        </w:rPr>
        <w:t> </w:t>
      </w:r>
      <w:r w:rsidRPr="002F7B81">
        <w:rPr>
          <w:bCs/>
          <w:sz w:val="22"/>
          <w:szCs w:val="22"/>
        </w:rPr>
        <w:t>НКЦ (АО), опубликована на странице в сети интернет:</w:t>
      </w:r>
      <w:r w:rsidRPr="002F7B81">
        <w:rPr>
          <w:sz w:val="22"/>
          <w:szCs w:val="22"/>
        </w:rPr>
        <w:t xml:space="preserve"> </w:t>
      </w:r>
      <w:hyperlink r:id="rId10" w:history="1">
        <w:r w:rsidR="00F452CA" w:rsidRPr="002F7B81">
          <w:rPr>
            <w:rStyle w:val="afd"/>
            <w:sz w:val="22"/>
            <w:szCs w:val="22"/>
          </w:rPr>
          <w:t>https://www.nationalclearingcentre.ru/catalog/02080101</w:t>
        </w:r>
      </w:hyperlink>
    </w:p>
    <w:p w14:paraId="18FFF821" w14:textId="77777777" w:rsidR="009C64C4" w:rsidRPr="002F7B81" w:rsidRDefault="009C64C4" w:rsidP="00C96F36">
      <w:pPr>
        <w:jc w:val="both"/>
        <w:rPr>
          <w:bCs/>
          <w:sz w:val="22"/>
          <w:szCs w:val="22"/>
        </w:rPr>
      </w:pPr>
    </w:p>
    <w:p w14:paraId="2EDED90A" w14:textId="6C91DE68" w:rsidR="009C64C4" w:rsidRPr="002F7B81" w:rsidRDefault="00D512EA" w:rsidP="00C96F36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lastRenderedPageBreak/>
        <w:t>*</w:t>
      </w:r>
      <w:r w:rsidR="0068371B" w:rsidRPr="002F7B81">
        <w:rPr>
          <w:sz w:val="22"/>
          <w:szCs w:val="22"/>
        </w:rPr>
        <w:t xml:space="preserve"> </w:t>
      </w:r>
      <w:r w:rsidR="00552B91" w:rsidRPr="002F7B81">
        <w:rPr>
          <w:sz w:val="22"/>
          <w:szCs w:val="22"/>
        </w:rPr>
        <w:t xml:space="preserve">Не облагается НДС на основании </w:t>
      </w:r>
      <w:proofErr w:type="spellStart"/>
      <w:r w:rsidR="00552B91" w:rsidRPr="002F7B81">
        <w:rPr>
          <w:sz w:val="22"/>
          <w:szCs w:val="22"/>
        </w:rPr>
        <w:t>пп</w:t>
      </w:r>
      <w:proofErr w:type="spellEnd"/>
      <w:r w:rsidR="00552B91" w:rsidRPr="002F7B81">
        <w:rPr>
          <w:sz w:val="22"/>
          <w:szCs w:val="22"/>
        </w:rPr>
        <w:t>. 12.2 п. 2 ст. 149 Налогового кодекса Российской Федерации.</w:t>
      </w:r>
    </w:p>
    <w:p w14:paraId="5958F0DA" w14:textId="71240F39" w:rsidR="0014775D" w:rsidRPr="002F7B81" w:rsidRDefault="00D512EA" w:rsidP="00C96F36">
      <w:pPr>
        <w:jc w:val="both"/>
        <w:rPr>
          <w:sz w:val="22"/>
          <w:szCs w:val="22"/>
        </w:rPr>
      </w:pPr>
      <w:r w:rsidRPr="002F7B81">
        <w:rPr>
          <w:bCs/>
          <w:iCs/>
          <w:sz w:val="22"/>
          <w:szCs w:val="22"/>
        </w:rPr>
        <w:t>**</w:t>
      </w:r>
      <w:r w:rsidRPr="002F7B81">
        <w:rPr>
          <w:sz w:val="22"/>
          <w:szCs w:val="22"/>
        </w:rPr>
        <w:t xml:space="preserve"> Тарифные планы могут меняться в случаях установления таких тарифов, сборов, налогов</w:t>
      </w:r>
      <w:r w:rsidR="00AD085B" w:rsidRPr="002F7B81">
        <w:rPr>
          <w:sz w:val="22"/>
          <w:szCs w:val="22"/>
        </w:rPr>
        <w:t>, комиссий</w:t>
      </w:r>
      <w:r w:rsidRPr="002F7B81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2F7B81">
        <w:rPr>
          <w:sz w:val="22"/>
          <w:szCs w:val="22"/>
        </w:rPr>
        <w:t>е</w:t>
      </w:r>
      <w:r w:rsidRPr="002F7B81">
        <w:rPr>
          <w:sz w:val="22"/>
          <w:szCs w:val="22"/>
        </w:rPr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в </w:t>
      </w:r>
      <w:r w:rsidR="0068371B" w:rsidRPr="002F7B81">
        <w:rPr>
          <w:sz w:val="22"/>
          <w:szCs w:val="22"/>
        </w:rPr>
        <w:t>С</w:t>
      </w:r>
      <w:r w:rsidRPr="002F7B81">
        <w:rPr>
          <w:sz w:val="22"/>
          <w:szCs w:val="22"/>
        </w:rPr>
        <w:t xml:space="preserve">истему </w:t>
      </w:r>
      <w:r w:rsidRPr="002F7B81">
        <w:rPr>
          <w:sz w:val="22"/>
          <w:szCs w:val="22"/>
          <w:lang w:val="en-US"/>
        </w:rPr>
        <w:t>QUIK</w:t>
      </w:r>
      <w:r w:rsidRPr="002F7B81">
        <w:rPr>
          <w:sz w:val="22"/>
          <w:szCs w:val="22"/>
        </w:rPr>
        <w:t xml:space="preserve"> и</w:t>
      </w:r>
      <w:r w:rsidR="0068371B" w:rsidRPr="002F7B81">
        <w:rPr>
          <w:sz w:val="22"/>
          <w:szCs w:val="22"/>
        </w:rPr>
        <w:t xml:space="preserve"> (</w:t>
      </w:r>
      <w:r w:rsidRPr="002F7B81">
        <w:rPr>
          <w:sz w:val="22"/>
          <w:szCs w:val="22"/>
        </w:rPr>
        <w:t>или</w:t>
      </w:r>
      <w:r w:rsidR="0068371B" w:rsidRPr="002F7B81">
        <w:rPr>
          <w:sz w:val="22"/>
          <w:szCs w:val="22"/>
        </w:rPr>
        <w:t>)</w:t>
      </w:r>
      <w:r w:rsidRPr="002F7B81">
        <w:rPr>
          <w:sz w:val="22"/>
          <w:szCs w:val="22"/>
        </w:rPr>
        <w:t xml:space="preserve"> </w:t>
      </w:r>
      <w:r w:rsidR="0068371B" w:rsidRPr="002F7B81">
        <w:rPr>
          <w:sz w:val="22"/>
          <w:szCs w:val="22"/>
        </w:rPr>
        <w:t xml:space="preserve">Систему </w:t>
      </w:r>
      <w:r w:rsidRPr="002F7B81">
        <w:rPr>
          <w:sz w:val="22"/>
          <w:szCs w:val="22"/>
        </w:rPr>
        <w:t>ТРЕЙДЕРНЕТ и</w:t>
      </w:r>
      <w:r w:rsidR="0068371B" w:rsidRPr="002F7B81">
        <w:rPr>
          <w:sz w:val="22"/>
          <w:szCs w:val="22"/>
        </w:rPr>
        <w:t xml:space="preserve"> (</w:t>
      </w:r>
      <w:r w:rsidRPr="002F7B81">
        <w:rPr>
          <w:sz w:val="22"/>
          <w:szCs w:val="22"/>
        </w:rPr>
        <w:t>или</w:t>
      </w:r>
      <w:r w:rsidR="0068371B" w:rsidRPr="002F7B81">
        <w:rPr>
          <w:sz w:val="22"/>
          <w:szCs w:val="22"/>
        </w:rPr>
        <w:t>)</w:t>
      </w:r>
      <w:r w:rsidRPr="002F7B81">
        <w:rPr>
          <w:sz w:val="22"/>
          <w:szCs w:val="22"/>
        </w:rPr>
        <w:t xml:space="preserve"> на сайте Брокера.</w:t>
      </w:r>
    </w:p>
    <w:p w14:paraId="0D18EE39" w14:textId="77777777" w:rsidR="0068371B" w:rsidRPr="002F7B81" w:rsidRDefault="0068371B" w:rsidP="00C96F36">
      <w:pPr>
        <w:jc w:val="both"/>
        <w:rPr>
          <w:bCs/>
          <w:iCs/>
          <w:sz w:val="22"/>
          <w:szCs w:val="22"/>
        </w:rPr>
      </w:pPr>
    </w:p>
    <w:p w14:paraId="3F54318B" w14:textId="68B93361" w:rsidR="009C64C4" w:rsidRPr="002F7B81" w:rsidRDefault="003A2B55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  <w:sz w:val="22"/>
          <w:szCs w:val="22"/>
        </w:rPr>
      </w:pPr>
      <w:bookmarkStart w:id="95" w:name="_Toc111467745"/>
      <w:r w:rsidRPr="002F7B81">
        <w:rPr>
          <w:b/>
          <w:sz w:val="22"/>
          <w:szCs w:val="22"/>
        </w:rPr>
        <w:t>Плата за перевод</w:t>
      </w:r>
      <w:r w:rsidR="0092703F" w:rsidRPr="002F7B81">
        <w:rPr>
          <w:b/>
          <w:sz w:val="22"/>
          <w:szCs w:val="22"/>
        </w:rPr>
        <w:t xml:space="preserve"> </w:t>
      </w:r>
      <w:r w:rsidR="00552B91" w:rsidRPr="002F7B81">
        <w:rPr>
          <w:b/>
          <w:sz w:val="22"/>
          <w:szCs w:val="22"/>
        </w:rPr>
        <w:t>Денежных Средств</w:t>
      </w:r>
      <w:r w:rsidR="000342E0" w:rsidRPr="002F7B81">
        <w:rPr>
          <w:b/>
          <w:sz w:val="22"/>
          <w:szCs w:val="22"/>
        </w:rPr>
        <w:t xml:space="preserve"> </w:t>
      </w:r>
      <w:r w:rsidR="00D512EA" w:rsidRPr="002F7B81">
        <w:rPr>
          <w:b/>
          <w:sz w:val="22"/>
          <w:szCs w:val="22"/>
        </w:rPr>
        <w:t>*</w:t>
      </w:r>
      <w:bookmarkEnd w:id="95"/>
    </w:p>
    <w:p w14:paraId="1FBA8EC0" w14:textId="77777777" w:rsidR="00514530" w:rsidRPr="002F7B81" w:rsidRDefault="00514530" w:rsidP="00C96F36">
      <w:pPr>
        <w:jc w:val="both"/>
        <w:rPr>
          <w:color w:val="333333"/>
          <w:sz w:val="22"/>
          <w:szCs w:val="22"/>
        </w:rPr>
      </w:pPr>
    </w:p>
    <w:p w14:paraId="7C4508FD" w14:textId="60BB2A32" w:rsidR="0092703F" w:rsidRPr="002F7B81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  <w:bookmarkStart w:id="96" w:name="_Toc106378690"/>
      <w:bookmarkStart w:id="97" w:name="_Toc109834674"/>
      <w:bookmarkStart w:id="98" w:name="_Toc109834969"/>
      <w:bookmarkStart w:id="99" w:name="_Toc111461536"/>
      <w:bookmarkStart w:id="100" w:name="_Toc111467746"/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Комиссия за обработку поручения Клиента</w:t>
      </w:r>
      <w:r w:rsidR="00F05BE1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на вывод Денежных Средств Клиента со Счета Брокера в иностранной </w:t>
      </w:r>
      <w:r w:rsidR="00F05BE1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валюте </w:t>
      </w:r>
      <w:r w:rsidR="00514530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составляет</w:t>
      </w:r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AE620C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3%</w:t>
      </w:r>
      <w:r w:rsidR="006C1603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AE620C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от суммы вывода Денежных средств в иностранной валюте, но не менее 3000</w:t>
      </w:r>
      <w:r w:rsidR="006C1603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(</w:t>
      </w:r>
      <w:r w:rsidR="006C1603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т</w:t>
      </w:r>
      <w:r w:rsidR="00AE620C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рех</w:t>
      </w:r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тысяч ) российских рублей</w:t>
      </w:r>
      <w:r w:rsidR="006D0638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, такая комиссия не взимается при выводе денежных средств на счет Клиента в ООО «ФФИН Банк»</w:t>
      </w:r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. Клиент дополнительно компенсирует расходы</w:t>
      </w:r>
      <w:r w:rsidR="00F05BE1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Брокера на</w:t>
      </w:r>
      <w:r w:rsidR="00013D81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 </w:t>
      </w:r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оплату услуг валютного контроля кредитной организации </w:t>
      </w:r>
      <w:r w:rsidR="00514530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—</w:t>
      </w:r>
      <w:r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отправителя Денежных средств</w:t>
      </w:r>
      <w:r w:rsidR="00D55121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>.</w:t>
      </w:r>
      <w:bookmarkEnd w:id="96"/>
      <w:bookmarkEnd w:id="97"/>
      <w:bookmarkEnd w:id="98"/>
      <w:bookmarkEnd w:id="99"/>
      <w:bookmarkEnd w:id="100"/>
      <w:r w:rsidR="00552B91" w:rsidRPr="002F7B8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</w:p>
    <w:p w14:paraId="6091668D" w14:textId="03A42535" w:rsidR="009D196F" w:rsidRPr="002F7B81" w:rsidRDefault="009D196F" w:rsidP="00C96F36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За </w:t>
      </w:r>
      <w:r w:rsidR="00D84FE3" w:rsidRPr="002F7B81">
        <w:rPr>
          <w:sz w:val="22"/>
          <w:szCs w:val="22"/>
        </w:rPr>
        <w:t>зачисление</w:t>
      </w:r>
      <w:r w:rsidRPr="002F7B81">
        <w:rPr>
          <w:sz w:val="22"/>
          <w:szCs w:val="22"/>
        </w:rPr>
        <w:t xml:space="preserve"> иностранной валюты Клиентом</w:t>
      </w:r>
      <w:r w:rsidR="006D0638" w:rsidRPr="002F7B81">
        <w:rPr>
          <w:sz w:val="22"/>
          <w:szCs w:val="22"/>
        </w:rPr>
        <w:t xml:space="preserve">- резидентов согласно Закону о валютном </w:t>
      </w:r>
      <w:r w:rsidR="007B7B36" w:rsidRPr="002F7B81">
        <w:rPr>
          <w:sz w:val="22"/>
          <w:szCs w:val="22"/>
        </w:rPr>
        <w:t>регулировании</w:t>
      </w:r>
      <w:r w:rsidR="006D0638" w:rsidRPr="002F7B81">
        <w:rPr>
          <w:sz w:val="22"/>
          <w:szCs w:val="22"/>
        </w:rPr>
        <w:t xml:space="preserve">, а </w:t>
      </w:r>
      <w:r w:rsidR="007B7B36" w:rsidRPr="002F7B81">
        <w:rPr>
          <w:sz w:val="22"/>
          <w:szCs w:val="22"/>
        </w:rPr>
        <w:t>также за зачисление российских рублей Клиентом- нерезидентом согласно Закону о валютном регулировании,</w:t>
      </w:r>
      <w:r w:rsidRPr="002F7B81">
        <w:rPr>
          <w:sz w:val="22"/>
          <w:szCs w:val="22"/>
        </w:rPr>
        <w:t xml:space="preserve"> на Брокерский счет </w:t>
      </w:r>
      <w:r w:rsidR="007B7B36" w:rsidRPr="002F7B81">
        <w:rPr>
          <w:sz w:val="22"/>
          <w:szCs w:val="22"/>
        </w:rPr>
        <w:t xml:space="preserve">такого </w:t>
      </w:r>
      <w:r w:rsidRPr="002F7B81">
        <w:rPr>
          <w:sz w:val="22"/>
          <w:szCs w:val="22"/>
        </w:rPr>
        <w:t>Клиента Брокер не взимает комиссию.</w:t>
      </w:r>
      <w:r w:rsidR="00862D1F" w:rsidRPr="002F7B81">
        <w:rPr>
          <w:sz w:val="22"/>
          <w:szCs w:val="22"/>
        </w:rPr>
        <w:t xml:space="preserve"> При этом</w:t>
      </w:r>
      <w:r w:rsidRPr="002F7B81">
        <w:rPr>
          <w:sz w:val="22"/>
          <w:szCs w:val="22"/>
        </w:rPr>
        <w:t xml:space="preserve"> Клиент компенсирует расходы Брокера на оплату услуг валютного контроля кредитной организаци</w:t>
      </w:r>
      <w:r w:rsidR="00012243" w:rsidRPr="002F7B81">
        <w:rPr>
          <w:sz w:val="22"/>
          <w:szCs w:val="22"/>
        </w:rPr>
        <w:t xml:space="preserve">и, осуществляющей зачисление таких </w:t>
      </w:r>
      <w:r w:rsidRPr="002F7B81">
        <w:rPr>
          <w:sz w:val="22"/>
          <w:szCs w:val="22"/>
        </w:rPr>
        <w:t>Денежных Средст</w:t>
      </w:r>
      <w:r w:rsidR="00012243" w:rsidRPr="002F7B81">
        <w:rPr>
          <w:sz w:val="22"/>
          <w:szCs w:val="22"/>
        </w:rPr>
        <w:t>в на</w:t>
      </w:r>
      <w:r w:rsidR="0046311C" w:rsidRPr="002F7B81">
        <w:rPr>
          <w:sz w:val="22"/>
          <w:szCs w:val="22"/>
        </w:rPr>
        <w:t> </w:t>
      </w:r>
      <w:r w:rsidR="00012243" w:rsidRPr="002F7B81">
        <w:rPr>
          <w:sz w:val="22"/>
          <w:szCs w:val="22"/>
        </w:rPr>
        <w:t>специальный брокерский счет Брокера</w:t>
      </w:r>
      <w:r w:rsidR="00B86D23" w:rsidRPr="002F7B81">
        <w:rPr>
          <w:sz w:val="22"/>
          <w:szCs w:val="22"/>
        </w:rPr>
        <w:t>.</w:t>
      </w:r>
    </w:p>
    <w:p w14:paraId="23FA097E" w14:textId="77777777" w:rsidR="0092703F" w:rsidRPr="002F7B81" w:rsidRDefault="0092703F" w:rsidP="00C96F36">
      <w:pPr>
        <w:ind w:firstLine="567"/>
        <w:jc w:val="both"/>
        <w:rPr>
          <w:sz w:val="22"/>
          <w:szCs w:val="22"/>
        </w:rPr>
      </w:pPr>
    </w:p>
    <w:p w14:paraId="6A2B71B4" w14:textId="19B2AD67" w:rsidR="009C64C4" w:rsidRPr="002F7B81" w:rsidRDefault="00552B91" w:rsidP="00C96F36">
      <w:pPr>
        <w:ind w:firstLine="567"/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За перевод </w:t>
      </w:r>
      <w:r w:rsidR="00A911AD" w:rsidRPr="002F7B81">
        <w:rPr>
          <w:sz w:val="22"/>
          <w:szCs w:val="22"/>
        </w:rPr>
        <w:t>(</w:t>
      </w:r>
      <w:r w:rsidR="003A2B55" w:rsidRPr="002F7B81">
        <w:rPr>
          <w:sz w:val="22"/>
          <w:szCs w:val="22"/>
        </w:rPr>
        <w:t xml:space="preserve">вывод) </w:t>
      </w:r>
      <w:r w:rsidRPr="002F7B81">
        <w:rPr>
          <w:sz w:val="22"/>
          <w:szCs w:val="22"/>
        </w:rPr>
        <w:t xml:space="preserve">российских рублей со Счета Клиента вознаграждение Брокером не взимается. </w:t>
      </w:r>
    </w:p>
    <w:p w14:paraId="24E5A9DE" w14:textId="55DFE771" w:rsidR="009C64C4" w:rsidRPr="002F7B81" w:rsidRDefault="00D512EA" w:rsidP="00D512EA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t>*Тарифные планы могут меняться в случаях установления таких тарифов, сборов, налогов</w:t>
      </w:r>
      <w:r w:rsidR="00AD085B" w:rsidRPr="002F7B81">
        <w:rPr>
          <w:sz w:val="22"/>
          <w:szCs w:val="22"/>
        </w:rPr>
        <w:t>, комиссий</w:t>
      </w:r>
      <w:r w:rsidRPr="002F7B81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3C3756" w:rsidRPr="002F7B81">
        <w:rPr>
          <w:sz w:val="22"/>
          <w:szCs w:val="22"/>
        </w:rPr>
        <w:t>е</w:t>
      </w:r>
      <w:r w:rsidRPr="002F7B81">
        <w:rPr>
          <w:sz w:val="22"/>
          <w:szCs w:val="22"/>
        </w:rPr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3C3756" w:rsidRPr="002F7B81">
        <w:rPr>
          <w:sz w:val="22"/>
          <w:szCs w:val="22"/>
        </w:rPr>
        <w:t>через</w:t>
      </w:r>
      <w:r w:rsidRPr="002F7B81">
        <w:rPr>
          <w:sz w:val="22"/>
          <w:szCs w:val="22"/>
        </w:rPr>
        <w:t xml:space="preserve"> </w:t>
      </w:r>
      <w:r w:rsidR="003C3756" w:rsidRPr="002F7B81">
        <w:rPr>
          <w:sz w:val="22"/>
          <w:szCs w:val="22"/>
        </w:rPr>
        <w:t>С</w:t>
      </w:r>
      <w:r w:rsidRPr="002F7B81">
        <w:rPr>
          <w:sz w:val="22"/>
          <w:szCs w:val="22"/>
        </w:rPr>
        <w:t xml:space="preserve">истему </w:t>
      </w:r>
      <w:r w:rsidRPr="002F7B81">
        <w:rPr>
          <w:sz w:val="22"/>
          <w:szCs w:val="22"/>
          <w:lang w:val="en-US"/>
        </w:rPr>
        <w:t>QUIK</w:t>
      </w:r>
      <w:r w:rsidRPr="002F7B81">
        <w:rPr>
          <w:sz w:val="22"/>
          <w:szCs w:val="22"/>
        </w:rPr>
        <w:t xml:space="preserve"> и</w:t>
      </w:r>
      <w:r w:rsidR="003C3756" w:rsidRPr="002F7B81">
        <w:rPr>
          <w:sz w:val="22"/>
          <w:szCs w:val="22"/>
        </w:rPr>
        <w:t xml:space="preserve"> (</w:t>
      </w:r>
      <w:r w:rsidRPr="002F7B81">
        <w:rPr>
          <w:sz w:val="22"/>
          <w:szCs w:val="22"/>
        </w:rPr>
        <w:t>или</w:t>
      </w:r>
      <w:r w:rsidR="003C3756" w:rsidRPr="002F7B81">
        <w:rPr>
          <w:sz w:val="22"/>
          <w:szCs w:val="22"/>
        </w:rPr>
        <w:t>) Систему</w:t>
      </w:r>
      <w:r w:rsidRPr="002F7B81">
        <w:rPr>
          <w:sz w:val="22"/>
          <w:szCs w:val="22"/>
        </w:rPr>
        <w:t xml:space="preserve"> ТРЕЙДЕРНЕТ и</w:t>
      </w:r>
      <w:r w:rsidR="003C3756" w:rsidRPr="002F7B81">
        <w:rPr>
          <w:sz w:val="22"/>
          <w:szCs w:val="22"/>
        </w:rPr>
        <w:t xml:space="preserve"> (</w:t>
      </w:r>
      <w:r w:rsidRPr="002F7B81">
        <w:rPr>
          <w:sz w:val="22"/>
          <w:szCs w:val="22"/>
        </w:rPr>
        <w:t>или</w:t>
      </w:r>
      <w:r w:rsidR="003C3756" w:rsidRPr="002F7B81">
        <w:rPr>
          <w:sz w:val="22"/>
          <w:szCs w:val="22"/>
        </w:rPr>
        <w:t>)</w:t>
      </w:r>
      <w:r w:rsidRPr="002F7B81">
        <w:rPr>
          <w:sz w:val="22"/>
          <w:szCs w:val="22"/>
        </w:rPr>
        <w:t xml:space="preserve"> на сайте Брокера.</w:t>
      </w:r>
    </w:p>
    <w:p w14:paraId="77FDAC13" w14:textId="77777777" w:rsidR="003C3756" w:rsidRPr="002F7B81" w:rsidRDefault="003C3756" w:rsidP="00D512EA">
      <w:pPr>
        <w:jc w:val="both"/>
        <w:rPr>
          <w:sz w:val="22"/>
          <w:szCs w:val="22"/>
        </w:rPr>
      </w:pPr>
    </w:p>
    <w:p w14:paraId="19B26EBC" w14:textId="77777777" w:rsidR="009C64C4" w:rsidRPr="002F7B81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  <w:sz w:val="22"/>
          <w:szCs w:val="22"/>
        </w:rPr>
      </w:pPr>
      <w:r w:rsidRPr="002F7B81">
        <w:rPr>
          <w:b/>
          <w:sz w:val="22"/>
          <w:szCs w:val="22"/>
        </w:rPr>
        <w:t xml:space="preserve"> </w:t>
      </w:r>
      <w:bookmarkStart w:id="101" w:name="_Toc111467747"/>
      <w:r w:rsidRPr="002F7B81">
        <w:rPr>
          <w:b/>
          <w:sz w:val="22"/>
          <w:szCs w:val="22"/>
        </w:rPr>
        <w:t>Плата за предоставление отчетов на бумажных носителях</w:t>
      </w:r>
      <w:bookmarkEnd w:id="101"/>
    </w:p>
    <w:p w14:paraId="6D4EE7E7" w14:textId="77777777" w:rsidR="009C64C4" w:rsidRPr="002F7B81" w:rsidRDefault="009C64C4" w:rsidP="00C96F36">
      <w:pPr>
        <w:rPr>
          <w:b/>
          <w:sz w:val="22"/>
          <w:szCs w:val="22"/>
        </w:rPr>
      </w:pPr>
    </w:p>
    <w:p w14:paraId="07237F4F" w14:textId="559B803D" w:rsidR="009C64C4" w:rsidRPr="002F7B81" w:rsidRDefault="00552B91" w:rsidP="00C96F36">
      <w:pPr>
        <w:rPr>
          <w:sz w:val="22"/>
          <w:szCs w:val="22"/>
        </w:rPr>
      </w:pPr>
      <w:r w:rsidRPr="002F7B81">
        <w:rPr>
          <w:sz w:val="22"/>
          <w:szCs w:val="22"/>
        </w:rPr>
        <w:t>Плата за предоставление Брокером отчетов, указанных в статье 11 Регламента:</w:t>
      </w:r>
    </w:p>
    <w:p w14:paraId="77D7ACDF" w14:textId="77777777" w:rsidR="009C64C4" w:rsidRPr="002F7B81" w:rsidRDefault="009C64C4" w:rsidP="00C96F36">
      <w:pPr>
        <w:rPr>
          <w:sz w:val="22"/>
          <w:szCs w:val="22"/>
        </w:rPr>
      </w:pPr>
    </w:p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2F7B81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№</w:t>
            </w:r>
            <w:r w:rsidR="00F474E6" w:rsidRPr="002F7B81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44E9ECD1" w:rsidR="009C64C4" w:rsidRPr="002F7B81" w:rsidRDefault="00552B91" w:rsidP="00730FD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/>
                <w:bCs/>
                <w:sz w:val="22"/>
                <w:szCs w:val="22"/>
              </w:rPr>
              <w:t>Ставка вознаграждения</w:t>
            </w:r>
            <w:r w:rsidR="00AC119D" w:rsidRPr="002F7B81">
              <w:rPr>
                <w:b/>
                <w:bCs/>
                <w:sz w:val="22"/>
                <w:szCs w:val="22"/>
              </w:rPr>
              <w:t xml:space="preserve"> </w:t>
            </w:r>
            <w:r w:rsidRPr="002F7B81">
              <w:rPr>
                <w:b/>
                <w:sz w:val="22"/>
                <w:szCs w:val="22"/>
              </w:rPr>
              <w:t>*</w:t>
            </w:r>
          </w:p>
        </w:tc>
      </w:tr>
      <w:tr w:rsidR="009C64C4" w:rsidRPr="002F7B81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Cs/>
                <w:sz w:val="22"/>
                <w:szCs w:val="22"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Cs/>
                <w:sz w:val="22"/>
                <w:szCs w:val="22"/>
              </w:rPr>
              <w:t>Не взимается</w:t>
            </w:r>
          </w:p>
        </w:tc>
      </w:tr>
      <w:tr w:rsidR="009C64C4" w:rsidRPr="002F7B81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2F7B81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Cs/>
                <w:sz w:val="22"/>
                <w:szCs w:val="22"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2ABA2454" w:rsidR="009C64C4" w:rsidRPr="002F7B81" w:rsidRDefault="00552B91" w:rsidP="00730FD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7B81">
              <w:rPr>
                <w:bCs/>
                <w:sz w:val="22"/>
                <w:szCs w:val="22"/>
              </w:rPr>
              <w:t>20</w:t>
            </w:r>
            <w:r w:rsidR="0015165A" w:rsidRPr="002F7B81">
              <w:rPr>
                <w:bCs/>
                <w:sz w:val="22"/>
                <w:szCs w:val="22"/>
              </w:rPr>
              <w:t xml:space="preserve"> </w:t>
            </w:r>
            <w:r w:rsidR="00DA4BEB" w:rsidRPr="002F7B81">
              <w:rPr>
                <w:bCs/>
                <w:sz w:val="22"/>
                <w:szCs w:val="22"/>
              </w:rPr>
              <w:t xml:space="preserve">российских </w:t>
            </w:r>
            <w:r w:rsidR="0015165A" w:rsidRPr="002F7B81">
              <w:rPr>
                <w:bCs/>
                <w:sz w:val="22"/>
                <w:szCs w:val="22"/>
              </w:rPr>
              <w:t>рублей</w:t>
            </w:r>
          </w:p>
        </w:tc>
      </w:tr>
    </w:tbl>
    <w:p w14:paraId="4D5A6B8E" w14:textId="77777777" w:rsidR="009C64C4" w:rsidRPr="002F7B81" w:rsidRDefault="009C64C4" w:rsidP="00C96F36">
      <w:pPr>
        <w:rPr>
          <w:sz w:val="22"/>
          <w:szCs w:val="22"/>
        </w:rPr>
      </w:pPr>
    </w:p>
    <w:p w14:paraId="20DCF989" w14:textId="29EC6575" w:rsidR="009C64C4" w:rsidRPr="002F7B81" w:rsidRDefault="00552B91" w:rsidP="00A52A5B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t xml:space="preserve">Плата за предоставление отчетов на бумажном носителе в размере более </w:t>
      </w:r>
      <w:r w:rsidR="00944A47" w:rsidRPr="002F7B81">
        <w:rPr>
          <w:sz w:val="22"/>
          <w:szCs w:val="22"/>
        </w:rPr>
        <w:t xml:space="preserve">10 (десяти) </w:t>
      </w:r>
      <w:r w:rsidRPr="002F7B81">
        <w:rPr>
          <w:sz w:val="22"/>
          <w:szCs w:val="22"/>
        </w:rPr>
        <w:t xml:space="preserve">листов взимается за каждый последующий лист, начиная </w:t>
      </w:r>
      <w:r w:rsidR="006C1603" w:rsidRPr="002F7B81">
        <w:rPr>
          <w:sz w:val="22"/>
          <w:szCs w:val="22"/>
        </w:rPr>
        <w:t>с </w:t>
      </w:r>
      <w:r w:rsidRPr="002F7B81">
        <w:rPr>
          <w:sz w:val="22"/>
          <w:szCs w:val="22"/>
        </w:rPr>
        <w:t>10</w:t>
      </w:r>
      <w:r w:rsidR="006C1603" w:rsidRPr="002F7B81">
        <w:rPr>
          <w:sz w:val="22"/>
          <w:szCs w:val="22"/>
        </w:rPr>
        <w:noBreakHyphen/>
      </w:r>
      <w:r w:rsidRPr="002F7B81">
        <w:rPr>
          <w:sz w:val="22"/>
          <w:szCs w:val="22"/>
        </w:rPr>
        <w:t>го</w:t>
      </w:r>
      <w:r w:rsidR="006C1603" w:rsidRPr="002F7B81">
        <w:rPr>
          <w:sz w:val="22"/>
          <w:szCs w:val="22"/>
        </w:rPr>
        <w:t> (десятого)</w:t>
      </w:r>
      <w:r w:rsidRPr="002F7B81">
        <w:rPr>
          <w:sz w:val="22"/>
          <w:szCs w:val="22"/>
        </w:rPr>
        <w:t xml:space="preserve"> листа. </w:t>
      </w:r>
    </w:p>
    <w:p w14:paraId="585DB32B" w14:textId="77777777" w:rsidR="009C64C4" w:rsidRPr="002F7B81" w:rsidRDefault="009C64C4" w:rsidP="00C96F36">
      <w:pPr>
        <w:rPr>
          <w:sz w:val="22"/>
          <w:szCs w:val="22"/>
        </w:rPr>
      </w:pPr>
    </w:p>
    <w:p w14:paraId="1DAF4D84" w14:textId="760B3993" w:rsidR="009C64C4" w:rsidRPr="002F7B81" w:rsidRDefault="00552B91" w:rsidP="00C96F36">
      <w:pPr>
        <w:pStyle w:val="-11"/>
        <w:ind w:left="0" w:firstLine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lastRenderedPageBreak/>
        <w:t xml:space="preserve">* Не облагается НДС на основании </w:t>
      </w:r>
      <w:proofErr w:type="spellStart"/>
      <w:r w:rsidRPr="002F7B81">
        <w:rPr>
          <w:sz w:val="22"/>
          <w:szCs w:val="22"/>
        </w:rPr>
        <w:t>пп</w:t>
      </w:r>
      <w:proofErr w:type="spellEnd"/>
      <w:r w:rsidRPr="002F7B81">
        <w:rPr>
          <w:sz w:val="22"/>
          <w:szCs w:val="22"/>
        </w:rPr>
        <w:t>. 12.2 п. 2 ст. 149 Налогового кодекса Российской Федерации.</w:t>
      </w:r>
    </w:p>
    <w:p w14:paraId="3479CDF0" w14:textId="0627FDFD" w:rsidR="0015165A" w:rsidRPr="002F7B81" w:rsidRDefault="0015165A" w:rsidP="0015165A">
      <w:pPr>
        <w:jc w:val="both"/>
        <w:rPr>
          <w:sz w:val="22"/>
          <w:szCs w:val="22"/>
        </w:rPr>
      </w:pPr>
      <w:r w:rsidRPr="002F7B81">
        <w:rPr>
          <w:sz w:val="22"/>
          <w:szCs w:val="22"/>
        </w:rPr>
        <w:t>Рубли означает российские рубли.</w:t>
      </w:r>
    </w:p>
    <w:p w14:paraId="4747997E" w14:textId="77777777" w:rsidR="00564E54" w:rsidRPr="002F7B81" w:rsidRDefault="00564E54" w:rsidP="0015165A">
      <w:pPr>
        <w:jc w:val="both"/>
        <w:rPr>
          <w:sz w:val="22"/>
          <w:szCs w:val="22"/>
        </w:rPr>
      </w:pPr>
    </w:p>
    <w:p w14:paraId="6F599E87" w14:textId="3AD630E1" w:rsidR="009A365F" w:rsidRPr="002F7B81" w:rsidRDefault="009A365F" w:rsidP="009A365F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102" w:name="_Toc111467748"/>
      <w:r w:rsidRPr="002F7B81">
        <w:rPr>
          <w:rFonts w:ascii="Times New Roman" w:hAnsi="Times New Roman" w:cs="Times New Roman"/>
          <w:b/>
          <w:color w:val="auto"/>
          <w:sz w:val="22"/>
          <w:szCs w:val="22"/>
        </w:rPr>
        <w:t>Ставка по Сделкам займа, заключаемым в соответствии с Приложением №</w:t>
      </w:r>
      <w:r w:rsidR="00DA4BEB" w:rsidRPr="002F7B81">
        <w:rPr>
          <w:rFonts w:ascii="Times New Roman" w:hAnsi="Times New Roman" w:cs="Times New Roman"/>
          <w:b/>
          <w:color w:val="auto"/>
          <w:sz w:val="22"/>
          <w:szCs w:val="22"/>
        </w:rPr>
        <w:t> </w:t>
      </w:r>
      <w:r w:rsidRPr="002F7B81">
        <w:rPr>
          <w:rFonts w:ascii="Times New Roman" w:hAnsi="Times New Roman" w:cs="Times New Roman"/>
          <w:b/>
          <w:color w:val="auto"/>
          <w:sz w:val="22"/>
          <w:szCs w:val="22"/>
        </w:rPr>
        <w:t>3</w:t>
      </w:r>
      <w:r w:rsidR="001D7139" w:rsidRPr="002F7B81">
        <w:rPr>
          <w:rFonts w:ascii="Times New Roman" w:hAnsi="Times New Roman" w:cs="Times New Roman"/>
          <w:b/>
          <w:color w:val="auto"/>
          <w:sz w:val="22"/>
          <w:szCs w:val="22"/>
        </w:rPr>
        <w:t>,4</w:t>
      </w:r>
      <w:r w:rsidRPr="002F7B8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к Регламенту **</w:t>
      </w:r>
      <w:bookmarkEnd w:id="102"/>
    </w:p>
    <w:p w14:paraId="5C23A630" w14:textId="77777777" w:rsidR="009A365F" w:rsidRPr="002F7B81" w:rsidRDefault="009A365F" w:rsidP="009A365F">
      <w:pPr>
        <w:pStyle w:val="-11"/>
        <w:ind w:left="0" w:firstLine="0"/>
        <w:jc w:val="both"/>
        <w:rPr>
          <w:sz w:val="22"/>
          <w:szCs w:val="22"/>
        </w:rPr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9A365F" w:rsidRPr="002F7B81" w14:paraId="167F7103" w14:textId="77777777" w:rsidTr="0058255C">
        <w:trPr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D071" w14:textId="77777777" w:rsidR="009A365F" w:rsidRPr="002F7B81" w:rsidRDefault="009A365F" w:rsidP="0058255C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Ставка по Сделке займа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432A" w14:textId="77777777" w:rsidR="009A365F" w:rsidRPr="002F7B81" w:rsidRDefault="009A365F" w:rsidP="0058255C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2F7B81">
              <w:rPr>
                <w:rFonts w:eastAsia="Times New Roman"/>
                <w:sz w:val="22"/>
                <w:szCs w:val="22"/>
                <w:lang w:eastAsia="ru-RU"/>
              </w:rPr>
              <w:t>Величина </w:t>
            </w:r>
            <w:r w:rsidRPr="002F7B81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Pr="002F7B81">
              <w:rPr>
                <w:rFonts w:eastAsia="Times New Roman"/>
                <w:sz w:val="22"/>
                <w:szCs w:val="22"/>
                <w:lang w:eastAsia="ru-RU"/>
              </w:rPr>
              <w:t xml:space="preserve"> соответствует Ключевой ставке, установленной Банком России, плюс 3% годовых. </w:t>
            </w:r>
          </w:p>
        </w:tc>
      </w:tr>
    </w:tbl>
    <w:p w14:paraId="540C697C" w14:textId="45C046F4" w:rsidR="009A365F" w:rsidRPr="002F7B81" w:rsidRDefault="009A365F" w:rsidP="00512C14">
      <w:pPr>
        <w:jc w:val="both"/>
        <w:rPr>
          <w:sz w:val="22"/>
          <w:szCs w:val="22"/>
        </w:rPr>
      </w:pPr>
    </w:p>
    <w:p w14:paraId="3B329C16" w14:textId="4825651F" w:rsidR="009A365F" w:rsidRPr="002F7B81" w:rsidRDefault="009A365F" w:rsidP="00A16BDD">
      <w:pPr>
        <w:suppressAutoHyphens w:val="0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*</w:t>
      </w:r>
      <w:r w:rsidR="00512C14" w:rsidRPr="002F7B81">
        <w:rPr>
          <w:sz w:val="22"/>
          <w:szCs w:val="22"/>
        </w:rPr>
        <w:t>*</w:t>
      </w:r>
      <w:r w:rsidRPr="002F7B81">
        <w:rPr>
          <w:sz w:val="22"/>
          <w:szCs w:val="22"/>
        </w:rPr>
        <w:t xml:space="preserve"> Тарифные планы могут меняться в случаях установления таких тарифов, сборов, налогов, комиссий Банком России, органами государственной власти Российской Федерации и распространяться на юридических и физических лиц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через Систему </w:t>
      </w:r>
      <w:r w:rsidRPr="002F7B81">
        <w:rPr>
          <w:sz w:val="22"/>
          <w:szCs w:val="22"/>
          <w:lang w:val="en-US"/>
        </w:rPr>
        <w:t>QUIK</w:t>
      </w:r>
      <w:r w:rsidRPr="002F7B81">
        <w:rPr>
          <w:sz w:val="22"/>
          <w:szCs w:val="22"/>
        </w:rPr>
        <w:t xml:space="preserve"> и (или) Систему ТРЕЙДЕРНЕТ и (или) на сайте Брокера.</w:t>
      </w:r>
    </w:p>
    <w:p w14:paraId="693D9313" w14:textId="77777777" w:rsidR="009C64C4" w:rsidRPr="002F7B81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7A401CBC" w14:textId="77777777" w:rsidR="009C64C4" w:rsidRPr="002F7B81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089B5A87" w14:textId="3DFB108B" w:rsidR="009C64C4" w:rsidRPr="002F7B81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2"/>
          <w:szCs w:val="22"/>
        </w:rPr>
      </w:pPr>
      <w:r w:rsidRPr="002F7B81">
        <w:rPr>
          <w:b/>
          <w:sz w:val="22"/>
          <w:szCs w:val="22"/>
        </w:rPr>
        <w:t xml:space="preserve"> </w:t>
      </w:r>
      <w:bookmarkStart w:id="103" w:name="_Toc111467749"/>
      <w:r w:rsidRPr="002F7B81">
        <w:rPr>
          <w:b/>
          <w:sz w:val="22"/>
          <w:szCs w:val="22"/>
        </w:rPr>
        <w:t>Индивидуальные тариф</w:t>
      </w:r>
      <w:r w:rsidR="00C33FFF" w:rsidRPr="002F7B81">
        <w:rPr>
          <w:b/>
          <w:sz w:val="22"/>
          <w:szCs w:val="22"/>
        </w:rPr>
        <w:t>ные планы</w:t>
      </w:r>
      <w:bookmarkEnd w:id="103"/>
    </w:p>
    <w:p w14:paraId="4AEC94D4" w14:textId="77777777" w:rsidR="009C64C4" w:rsidRPr="002F7B81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0C7910A5" w14:textId="223D900B" w:rsidR="00D82B75" w:rsidRPr="00A52A5B" w:rsidRDefault="00552B91" w:rsidP="00730FDB">
      <w:pPr>
        <w:spacing w:line="276" w:lineRule="auto"/>
        <w:jc w:val="both"/>
        <w:rPr>
          <w:sz w:val="22"/>
          <w:szCs w:val="22"/>
        </w:rPr>
      </w:pPr>
      <w:r w:rsidRPr="002F7B81">
        <w:rPr>
          <w:sz w:val="22"/>
          <w:szCs w:val="22"/>
        </w:rPr>
        <w:t>Стороны вправе согласовать индивидуальные тариф</w:t>
      </w:r>
      <w:r w:rsidR="00C33FFF" w:rsidRPr="002F7B81">
        <w:rPr>
          <w:sz w:val="22"/>
          <w:szCs w:val="22"/>
        </w:rPr>
        <w:t>ные</w:t>
      </w:r>
      <w:bookmarkStart w:id="104" w:name="_GoBack"/>
      <w:bookmarkEnd w:id="104"/>
      <w:r w:rsidR="00C33FFF" w:rsidRPr="002F7B81">
        <w:rPr>
          <w:sz w:val="22"/>
          <w:szCs w:val="22"/>
        </w:rPr>
        <w:t xml:space="preserve"> планы</w:t>
      </w:r>
      <w:r w:rsidRPr="002F7B81">
        <w:rPr>
          <w:sz w:val="22"/>
          <w:szCs w:val="22"/>
        </w:rPr>
        <w:t xml:space="preserve"> </w:t>
      </w:r>
      <w:r w:rsidR="00C33FFF" w:rsidRPr="002F7B81">
        <w:rPr>
          <w:sz w:val="22"/>
          <w:szCs w:val="22"/>
        </w:rPr>
        <w:t xml:space="preserve">на </w:t>
      </w:r>
      <w:r w:rsidRPr="002F7B81">
        <w:rPr>
          <w:sz w:val="22"/>
          <w:szCs w:val="22"/>
        </w:rPr>
        <w:t>обслуживание Брокером Клиента на финансовых рынках, отличные от тарифов, определенных в</w:t>
      </w:r>
      <w:r w:rsidR="00C6244F" w:rsidRPr="002F7B81">
        <w:rPr>
          <w:sz w:val="22"/>
          <w:szCs w:val="22"/>
        </w:rPr>
        <w:t> </w:t>
      </w:r>
      <w:r w:rsidRPr="002F7B81">
        <w:rPr>
          <w:sz w:val="22"/>
          <w:szCs w:val="22"/>
        </w:rPr>
        <w:t>статьях 1</w:t>
      </w:r>
      <w:r w:rsidR="005B2649" w:rsidRPr="002F7B81">
        <w:rPr>
          <w:sz w:val="22"/>
          <w:szCs w:val="22"/>
        </w:rPr>
        <w:t>–</w:t>
      </w:r>
      <w:r w:rsidR="00C33FFF" w:rsidRPr="002F7B81">
        <w:rPr>
          <w:sz w:val="22"/>
          <w:szCs w:val="22"/>
        </w:rPr>
        <w:t>6</w:t>
      </w:r>
      <w:r w:rsidRPr="002F7B81">
        <w:rPr>
          <w:sz w:val="22"/>
          <w:szCs w:val="22"/>
        </w:rPr>
        <w:t xml:space="preserve"> настоящего Приложения. Индивидуальные тариф</w:t>
      </w:r>
      <w:r w:rsidR="00C33FFF" w:rsidRPr="002F7B81">
        <w:rPr>
          <w:sz w:val="22"/>
          <w:szCs w:val="22"/>
        </w:rPr>
        <w:t>ные планы</w:t>
      </w:r>
      <w:r w:rsidRPr="002F7B81">
        <w:rPr>
          <w:sz w:val="22"/>
          <w:szCs w:val="22"/>
        </w:rPr>
        <w:t xml:space="preserve"> оформляются дополнительным соглашением к Договору обслуживания</w:t>
      </w:r>
      <w:r w:rsidR="00AD085B" w:rsidRPr="002F7B81">
        <w:rPr>
          <w:sz w:val="22"/>
          <w:szCs w:val="22"/>
        </w:rPr>
        <w:t>, Договору ИИС, при этом если индивидуальные тарифные планы противоречат тарифам, сборам, налогам, комиссиям, установленным Банк</w:t>
      </w:r>
      <w:r w:rsidR="001C3B04" w:rsidRPr="002F7B81">
        <w:rPr>
          <w:sz w:val="22"/>
          <w:szCs w:val="22"/>
        </w:rPr>
        <w:t xml:space="preserve">ом </w:t>
      </w:r>
      <w:r w:rsidR="00AD085B" w:rsidRPr="002F7B81">
        <w:rPr>
          <w:sz w:val="22"/>
          <w:szCs w:val="22"/>
        </w:rPr>
        <w:t>России, органами государственной власти Российской Федерации</w:t>
      </w:r>
      <w:r w:rsidR="001C3B04" w:rsidRPr="002F7B81">
        <w:rPr>
          <w:sz w:val="22"/>
          <w:szCs w:val="22"/>
        </w:rPr>
        <w:t>, то</w:t>
      </w:r>
      <w:r w:rsidR="00AD085B" w:rsidRPr="002F7B81">
        <w:rPr>
          <w:sz w:val="22"/>
          <w:szCs w:val="22"/>
        </w:rPr>
        <w:t xml:space="preserve"> применяются тарифы, сборы, налоги, комиссии, установленны</w:t>
      </w:r>
      <w:r w:rsidR="001C3B04" w:rsidRPr="002F7B81">
        <w:rPr>
          <w:sz w:val="22"/>
          <w:szCs w:val="22"/>
        </w:rPr>
        <w:t xml:space="preserve">е </w:t>
      </w:r>
      <w:r w:rsidR="00AD085B" w:rsidRPr="002F7B81">
        <w:rPr>
          <w:sz w:val="22"/>
          <w:szCs w:val="22"/>
        </w:rPr>
        <w:t>Банк</w:t>
      </w:r>
      <w:r w:rsidR="001C3B04" w:rsidRPr="002F7B81">
        <w:rPr>
          <w:sz w:val="22"/>
          <w:szCs w:val="22"/>
        </w:rPr>
        <w:t>ом</w:t>
      </w:r>
      <w:r w:rsidR="00AD085B" w:rsidRPr="002F7B81">
        <w:rPr>
          <w:sz w:val="22"/>
          <w:szCs w:val="22"/>
        </w:rPr>
        <w:t xml:space="preserve"> России, органами государственной власти Российской Федерации. Такие тарифы, сборы, налоги, комиссии, установленные Банком России, органами государственной власти Российской Федерации</w:t>
      </w:r>
      <w:r w:rsidR="001C3B04" w:rsidRPr="002F7B81">
        <w:rPr>
          <w:sz w:val="22"/>
          <w:szCs w:val="22"/>
        </w:rPr>
        <w:t xml:space="preserve">, </w:t>
      </w:r>
      <w:r w:rsidR="00AD085B" w:rsidRPr="002F7B81">
        <w:rPr>
          <w:sz w:val="22"/>
          <w:szCs w:val="22"/>
        </w:rPr>
        <w:t xml:space="preserve">устанавливаются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2F7B81">
        <w:rPr>
          <w:sz w:val="22"/>
          <w:szCs w:val="22"/>
        </w:rPr>
        <w:t>через</w:t>
      </w:r>
      <w:r w:rsidR="00AD085B" w:rsidRPr="002F7B81">
        <w:rPr>
          <w:sz w:val="22"/>
          <w:szCs w:val="22"/>
        </w:rPr>
        <w:t xml:space="preserve"> </w:t>
      </w:r>
      <w:r w:rsidR="001C3B04" w:rsidRPr="002F7B81">
        <w:rPr>
          <w:sz w:val="22"/>
          <w:szCs w:val="22"/>
        </w:rPr>
        <w:t>Систему</w:t>
      </w:r>
      <w:r w:rsidR="00AD085B" w:rsidRPr="002F7B81">
        <w:rPr>
          <w:sz w:val="22"/>
          <w:szCs w:val="22"/>
        </w:rPr>
        <w:t xml:space="preserve"> ТРЕЙДЕРНЕТ и</w:t>
      </w:r>
      <w:r w:rsidR="001C3B04" w:rsidRPr="002F7B81">
        <w:rPr>
          <w:sz w:val="22"/>
          <w:szCs w:val="22"/>
        </w:rPr>
        <w:t xml:space="preserve"> (</w:t>
      </w:r>
      <w:r w:rsidR="00AD085B" w:rsidRPr="002F7B81">
        <w:rPr>
          <w:sz w:val="22"/>
          <w:szCs w:val="22"/>
        </w:rPr>
        <w:t>или</w:t>
      </w:r>
      <w:r w:rsidR="001C3B04" w:rsidRPr="002F7B81">
        <w:rPr>
          <w:sz w:val="22"/>
          <w:szCs w:val="22"/>
        </w:rPr>
        <w:t>)</w:t>
      </w:r>
      <w:r w:rsidR="00AD085B" w:rsidRPr="002F7B81">
        <w:rPr>
          <w:sz w:val="22"/>
          <w:szCs w:val="22"/>
        </w:rPr>
        <w:t xml:space="preserve"> на </w:t>
      </w:r>
      <w:r w:rsidR="00F31152" w:rsidRPr="002F7B81">
        <w:rPr>
          <w:sz w:val="22"/>
          <w:szCs w:val="22"/>
        </w:rPr>
        <w:t xml:space="preserve">Сайте </w:t>
      </w:r>
      <w:r w:rsidR="00AD085B" w:rsidRPr="002F7B81">
        <w:rPr>
          <w:sz w:val="22"/>
          <w:szCs w:val="22"/>
        </w:rPr>
        <w:t>Брокера.</w:t>
      </w:r>
    </w:p>
    <w:sectPr w:rsidR="00D82B75" w:rsidRPr="00A52A5B" w:rsidSect="0008266C">
      <w:headerReference w:type="default" r:id="rId11"/>
      <w:footerReference w:type="default" r:id="rId12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6046" w14:textId="77777777" w:rsidR="00EB5E7A" w:rsidRDefault="00EB5E7A">
      <w:r>
        <w:separator/>
      </w:r>
    </w:p>
  </w:endnote>
  <w:endnote w:type="continuationSeparator" w:id="0">
    <w:p w14:paraId="40C6B7DB" w14:textId="77777777" w:rsidR="00EB5E7A" w:rsidRDefault="00EB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DDC5" w14:textId="77777777" w:rsidR="00EB5E7A" w:rsidRDefault="00EB5E7A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075DAEFC" w:rsidR="00EB5E7A" w:rsidRPr="0008266C" w:rsidRDefault="00EB5E7A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="002F7B81">
          <w:rPr>
            <w:noProof/>
          </w:rPr>
          <w:t>13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585A1" w14:textId="77777777" w:rsidR="00EB5E7A" w:rsidRDefault="00EB5E7A">
      <w:r>
        <w:separator/>
      </w:r>
    </w:p>
  </w:footnote>
  <w:footnote w:type="continuationSeparator" w:id="0">
    <w:p w14:paraId="5149E8AB" w14:textId="77777777" w:rsidR="00EB5E7A" w:rsidRDefault="00EB5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603B" w14:textId="77777777" w:rsidR="00EB5E7A" w:rsidRDefault="00EB5E7A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64445EFF" w:rsidR="00EB5E7A" w:rsidRDefault="00EB5E7A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</w:t>
                          </w:r>
                          <w:r w:rsidR="006C1603">
                            <w:rPr>
                              <w:i/>
                              <w:sz w:val="16"/>
                            </w:rPr>
                            <w:t> </w:t>
                          </w:r>
                          <w:r>
                            <w:rPr>
                              <w:i/>
                              <w:sz w:val="16"/>
                            </w:rPr>
                            <w:t>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EB5E7A" w:rsidRDefault="00EB5E7A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EB5E7A" w:rsidRDefault="00EB5E7A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EB5E7A" w:rsidRDefault="00EB5E7A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64445EFF" w:rsidR="00EB5E7A" w:rsidRDefault="00EB5E7A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</w:t>
                    </w:r>
                    <w:r w:rsidR="006C1603">
                      <w:rPr>
                        <w:i/>
                        <w:sz w:val="16"/>
                      </w:rPr>
                      <w:t> </w:t>
                    </w:r>
                    <w:r>
                      <w:rPr>
                        <w:i/>
                        <w:sz w:val="16"/>
                      </w:rPr>
                      <w:t>2 к Регламенту оказания услуг на финансовых рынках ООО ИК «Фридом Финанс»</w:t>
                    </w:r>
                  </w:p>
                  <w:p w14:paraId="0D833786" w14:textId="77777777" w:rsidR="00EB5E7A" w:rsidRDefault="00EB5E7A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EB5E7A" w:rsidRDefault="00EB5E7A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EB5E7A" w:rsidRDefault="00EB5E7A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EB5E7A" w:rsidRDefault="00EB5E7A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EB5E7A" w:rsidRDefault="00EB5E7A">
    <w:pPr>
      <w:pStyle w:val="ae"/>
      <w:tabs>
        <w:tab w:val="left" w:pos="13210"/>
      </w:tabs>
      <w:spacing w:line="12" w:lineRule="auto"/>
    </w:pPr>
  </w:p>
  <w:p w14:paraId="2E1BC138" w14:textId="77777777" w:rsidR="00EB5E7A" w:rsidRDefault="00EB5E7A">
    <w:pPr>
      <w:pStyle w:val="ae"/>
      <w:tabs>
        <w:tab w:val="left" w:pos="13210"/>
      </w:tabs>
      <w:spacing w:line="12" w:lineRule="auto"/>
    </w:pPr>
  </w:p>
  <w:p w14:paraId="79D04C6B" w14:textId="77777777" w:rsidR="00EB5E7A" w:rsidRDefault="00EB5E7A">
    <w:pPr>
      <w:pStyle w:val="ae"/>
      <w:tabs>
        <w:tab w:val="left" w:pos="13210"/>
      </w:tabs>
      <w:spacing w:line="12" w:lineRule="auto"/>
    </w:pPr>
  </w:p>
  <w:p w14:paraId="4710A539" w14:textId="77777777" w:rsidR="00EB5E7A" w:rsidRDefault="00EB5E7A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451"/>
        </w:tabs>
        <w:ind w:left="5463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690D"/>
    <w:rsid w:val="00007782"/>
    <w:rsid w:val="00012243"/>
    <w:rsid w:val="00013D81"/>
    <w:rsid w:val="000170E3"/>
    <w:rsid w:val="00025F79"/>
    <w:rsid w:val="000342E0"/>
    <w:rsid w:val="00071C0F"/>
    <w:rsid w:val="00071F9C"/>
    <w:rsid w:val="0008266C"/>
    <w:rsid w:val="00083D2A"/>
    <w:rsid w:val="0008773E"/>
    <w:rsid w:val="00087C19"/>
    <w:rsid w:val="00091C8E"/>
    <w:rsid w:val="000A03E7"/>
    <w:rsid w:val="000A55DF"/>
    <w:rsid w:val="000A5971"/>
    <w:rsid w:val="000B2973"/>
    <w:rsid w:val="000C242C"/>
    <w:rsid w:val="000D7892"/>
    <w:rsid w:val="001025A3"/>
    <w:rsid w:val="00102A2C"/>
    <w:rsid w:val="00104A92"/>
    <w:rsid w:val="001271BE"/>
    <w:rsid w:val="00140840"/>
    <w:rsid w:val="0014775D"/>
    <w:rsid w:val="0015165A"/>
    <w:rsid w:val="00166A2C"/>
    <w:rsid w:val="00173BA1"/>
    <w:rsid w:val="001C299B"/>
    <w:rsid w:val="001C3B04"/>
    <w:rsid w:val="001C453B"/>
    <w:rsid w:val="001D7139"/>
    <w:rsid w:val="001E4752"/>
    <w:rsid w:val="001E708C"/>
    <w:rsid w:val="001F4ACB"/>
    <w:rsid w:val="001F72E9"/>
    <w:rsid w:val="00231A02"/>
    <w:rsid w:val="0023480B"/>
    <w:rsid w:val="00236DC2"/>
    <w:rsid w:val="002441C2"/>
    <w:rsid w:val="00270A3B"/>
    <w:rsid w:val="0027617A"/>
    <w:rsid w:val="00281182"/>
    <w:rsid w:val="0028676A"/>
    <w:rsid w:val="00294403"/>
    <w:rsid w:val="002A4D97"/>
    <w:rsid w:val="002B0985"/>
    <w:rsid w:val="002B5868"/>
    <w:rsid w:val="002C6790"/>
    <w:rsid w:val="002E0DB0"/>
    <w:rsid w:val="002E631B"/>
    <w:rsid w:val="002F364E"/>
    <w:rsid w:val="002F7B81"/>
    <w:rsid w:val="00310A3F"/>
    <w:rsid w:val="0031780B"/>
    <w:rsid w:val="003218E2"/>
    <w:rsid w:val="00325680"/>
    <w:rsid w:val="00333508"/>
    <w:rsid w:val="00340C4A"/>
    <w:rsid w:val="00342668"/>
    <w:rsid w:val="00347F27"/>
    <w:rsid w:val="00391979"/>
    <w:rsid w:val="003958C3"/>
    <w:rsid w:val="00396A5D"/>
    <w:rsid w:val="003A29A4"/>
    <w:rsid w:val="003A2B55"/>
    <w:rsid w:val="003B024B"/>
    <w:rsid w:val="003B1430"/>
    <w:rsid w:val="003B3E06"/>
    <w:rsid w:val="003C1819"/>
    <w:rsid w:val="003C3756"/>
    <w:rsid w:val="003D5A00"/>
    <w:rsid w:val="003D7C24"/>
    <w:rsid w:val="003E3866"/>
    <w:rsid w:val="00401BB1"/>
    <w:rsid w:val="00413336"/>
    <w:rsid w:val="00436230"/>
    <w:rsid w:val="00447ED9"/>
    <w:rsid w:val="0046311C"/>
    <w:rsid w:val="004661F3"/>
    <w:rsid w:val="00473CD4"/>
    <w:rsid w:val="00480152"/>
    <w:rsid w:val="004806D4"/>
    <w:rsid w:val="004931F3"/>
    <w:rsid w:val="00494BF3"/>
    <w:rsid w:val="004A4118"/>
    <w:rsid w:val="004A7F13"/>
    <w:rsid w:val="004B236C"/>
    <w:rsid w:val="004B259A"/>
    <w:rsid w:val="004D2115"/>
    <w:rsid w:val="004D2617"/>
    <w:rsid w:val="004D5AF4"/>
    <w:rsid w:val="004D7C7F"/>
    <w:rsid w:val="004F0C12"/>
    <w:rsid w:val="004F0FB3"/>
    <w:rsid w:val="00504493"/>
    <w:rsid w:val="00510C2C"/>
    <w:rsid w:val="00512AA7"/>
    <w:rsid w:val="00512C14"/>
    <w:rsid w:val="00514209"/>
    <w:rsid w:val="00514530"/>
    <w:rsid w:val="0051484A"/>
    <w:rsid w:val="005370C3"/>
    <w:rsid w:val="00551F61"/>
    <w:rsid w:val="00552B91"/>
    <w:rsid w:val="00564E54"/>
    <w:rsid w:val="00567FF9"/>
    <w:rsid w:val="00574F3A"/>
    <w:rsid w:val="00575778"/>
    <w:rsid w:val="0058255C"/>
    <w:rsid w:val="00583101"/>
    <w:rsid w:val="00591AA6"/>
    <w:rsid w:val="005A1923"/>
    <w:rsid w:val="005A5A78"/>
    <w:rsid w:val="005B19A6"/>
    <w:rsid w:val="005B1EF9"/>
    <w:rsid w:val="005B2649"/>
    <w:rsid w:val="005D68F6"/>
    <w:rsid w:val="005D6A81"/>
    <w:rsid w:val="0064147D"/>
    <w:rsid w:val="006430AC"/>
    <w:rsid w:val="0064448F"/>
    <w:rsid w:val="00660AD4"/>
    <w:rsid w:val="00682F26"/>
    <w:rsid w:val="0068371B"/>
    <w:rsid w:val="0069662B"/>
    <w:rsid w:val="006C1603"/>
    <w:rsid w:val="006C65EE"/>
    <w:rsid w:val="006D0638"/>
    <w:rsid w:val="006D4644"/>
    <w:rsid w:val="006E536D"/>
    <w:rsid w:val="0070147E"/>
    <w:rsid w:val="0070402C"/>
    <w:rsid w:val="00711DA1"/>
    <w:rsid w:val="00730FDB"/>
    <w:rsid w:val="00740774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94362"/>
    <w:rsid w:val="007B2C60"/>
    <w:rsid w:val="007B56E2"/>
    <w:rsid w:val="007B7B36"/>
    <w:rsid w:val="007C1F9B"/>
    <w:rsid w:val="007C5018"/>
    <w:rsid w:val="007C5F35"/>
    <w:rsid w:val="007C7B8A"/>
    <w:rsid w:val="007D3CDC"/>
    <w:rsid w:val="007D721D"/>
    <w:rsid w:val="007D7E05"/>
    <w:rsid w:val="007E604A"/>
    <w:rsid w:val="007F1D7B"/>
    <w:rsid w:val="007F22D6"/>
    <w:rsid w:val="007F73BD"/>
    <w:rsid w:val="008030B6"/>
    <w:rsid w:val="008067D6"/>
    <w:rsid w:val="00807080"/>
    <w:rsid w:val="00813DB5"/>
    <w:rsid w:val="00824D1D"/>
    <w:rsid w:val="00860E88"/>
    <w:rsid w:val="00861FB6"/>
    <w:rsid w:val="00862D1F"/>
    <w:rsid w:val="00867C31"/>
    <w:rsid w:val="008728CF"/>
    <w:rsid w:val="00877F7E"/>
    <w:rsid w:val="008941BB"/>
    <w:rsid w:val="00894547"/>
    <w:rsid w:val="008960FF"/>
    <w:rsid w:val="008A3451"/>
    <w:rsid w:val="008B51A4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11A3"/>
    <w:rsid w:val="0092703F"/>
    <w:rsid w:val="00941A23"/>
    <w:rsid w:val="00944A47"/>
    <w:rsid w:val="00955C6A"/>
    <w:rsid w:val="00964DBD"/>
    <w:rsid w:val="009731B6"/>
    <w:rsid w:val="0099328E"/>
    <w:rsid w:val="009A365F"/>
    <w:rsid w:val="009A50B8"/>
    <w:rsid w:val="009B0312"/>
    <w:rsid w:val="009B138D"/>
    <w:rsid w:val="009B6CF4"/>
    <w:rsid w:val="009C2DC4"/>
    <w:rsid w:val="009C3AE3"/>
    <w:rsid w:val="009C64C4"/>
    <w:rsid w:val="009D196F"/>
    <w:rsid w:val="009D766E"/>
    <w:rsid w:val="00A16BDD"/>
    <w:rsid w:val="00A3481E"/>
    <w:rsid w:val="00A4338D"/>
    <w:rsid w:val="00A528AC"/>
    <w:rsid w:val="00A52A5B"/>
    <w:rsid w:val="00A629FB"/>
    <w:rsid w:val="00A73DC0"/>
    <w:rsid w:val="00A81595"/>
    <w:rsid w:val="00A911AD"/>
    <w:rsid w:val="00AC119D"/>
    <w:rsid w:val="00AC2EAE"/>
    <w:rsid w:val="00AD085B"/>
    <w:rsid w:val="00AD26F0"/>
    <w:rsid w:val="00AD39E7"/>
    <w:rsid w:val="00AD6794"/>
    <w:rsid w:val="00AE620C"/>
    <w:rsid w:val="00AF3C26"/>
    <w:rsid w:val="00B316DB"/>
    <w:rsid w:val="00B32D86"/>
    <w:rsid w:val="00B523ED"/>
    <w:rsid w:val="00B56E95"/>
    <w:rsid w:val="00B6157A"/>
    <w:rsid w:val="00B7304B"/>
    <w:rsid w:val="00B86D23"/>
    <w:rsid w:val="00B91785"/>
    <w:rsid w:val="00B92F85"/>
    <w:rsid w:val="00BA22C2"/>
    <w:rsid w:val="00BA71CC"/>
    <w:rsid w:val="00BB2D94"/>
    <w:rsid w:val="00BC2419"/>
    <w:rsid w:val="00BC4535"/>
    <w:rsid w:val="00BC701C"/>
    <w:rsid w:val="00BD6F9D"/>
    <w:rsid w:val="00BE5446"/>
    <w:rsid w:val="00BF491F"/>
    <w:rsid w:val="00C2022E"/>
    <w:rsid w:val="00C2669B"/>
    <w:rsid w:val="00C329EE"/>
    <w:rsid w:val="00C33FFF"/>
    <w:rsid w:val="00C37506"/>
    <w:rsid w:val="00C37C14"/>
    <w:rsid w:val="00C5700C"/>
    <w:rsid w:val="00C60F49"/>
    <w:rsid w:val="00C6244F"/>
    <w:rsid w:val="00C70CFF"/>
    <w:rsid w:val="00C85060"/>
    <w:rsid w:val="00C90598"/>
    <w:rsid w:val="00C94190"/>
    <w:rsid w:val="00C96F36"/>
    <w:rsid w:val="00CB5BB3"/>
    <w:rsid w:val="00CC73B8"/>
    <w:rsid w:val="00D103EA"/>
    <w:rsid w:val="00D1220A"/>
    <w:rsid w:val="00D4200A"/>
    <w:rsid w:val="00D42C8D"/>
    <w:rsid w:val="00D44AAB"/>
    <w:rsid w:val="00D512EA"/>
    <w:rsid w:val="00D55121"/>
    <w:rsid w:val="00D56A89"/>
    <w:rsid w:val="00D7124E"/>
    <w:rsid w:val="00D7335C"/>
    <w:rsid w:val="00D77F34"/>
    <w:rsid w:val="00D82B75"/>
    <w:rsid w:val="00D84FE3"/>
    <w:rsid w:val="00DA48AB"/>
    <w:rsid w:val="00DA4BEB"/>
    <w:rsid w:val="00DA4D00"/>
    <w:rsid w:val="00DB4C13"/>
    <w:rsid w:val="00DB77F4"/>
    <w:rsid w:val="00DB7BC7"/>
    <w:rsid w:val="00DC2477"/>
    <w:rsid w:val="00DC34EE"/>
    <w:rsid w:val="00DC3AE0"/>
    <w:rsid w:val="00DD45A4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01A6"/>
    <w:rsid w:val="00E74A5E"/>
    <w:rsid w:val="00E95460"/>
    <w:rsid w:val="00EA5B74"/>
    <w:rsid w:val="00EB5E7A"/>
    <w:rsid w:val="00EC7709"/>
    <w:rsid w:val="00EE0A55"/>
    <w:rsid w:val="00F00566"/>
    <w:rsid w:val="00F05BE1"/>
    <w:rsid w:val="00F07775"/>
    <w:rsid w:val="00F30DBD"/>
    <w:rsid w:val="00F31152"/>
    <w:rsid w:val="00F418D0"/>
    <w:rsid w:val="00F447C2"/>
    <w:rsid w:val="00F452CA"/>
    <w:rsid w:val="00F460FD"/>
    <w:rsid w:val="00F474E6"/>
    <w:rsid w:val="00F5040E"/>
    <w:rsid w:val="00F53D3E"/>
    <w:rsid w:val="00F55E77"/>
    <w:rsid w:val="00F835C0"/>
    <w:rsid w:val="00F8730B"/>
    <w:rsid w:val="00F90DAE"/>
    <w:rsid w:val="00FA1B2E"/>
    <w:rsid w:val="00FB1E1E"/>
    <w:rsid w:val="00FB2D32"/>
    <w:rsid w:val="00FB4379"/>
    <w:rsid w:val="00FB5072"/>
    <w:rsid w:val="00FB7A2D"/>
    <w:rsid w:val="00FC037A"/>
    <w:rsid w:val="00FC34F0"/>
    <w:rsid w:val="00FD2A67"/>
    <w:rsid w:val="00FF0192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65F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40774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  <w:style w:type="paragraph" w:customStyle="1" w:styleId="xmsonormal">
    <w:name w:val="x_msonormal"/>
    <w:basedOn w:val="a"/>
    <w:rsid w:val="00D7124E"/>
    <w:pPr>
      <w:suppressAutoHyphens w:val="0"/>
    </w:pPr>
    <w:rPr>
      <w:rFonts w:ascii="Calibri" w:eastAsiaTheme="minorHAnsi" w:hAnsi="Calibri" w:cs="Calibri"/>
      <w:sz w:val="22"/>
      <w:szCs w:val="22"/>
      <w:lang w:eastAsia="ru-RU"/>
    </w:rPr>
  </w:style>
  <w:style w:type="paragraph" w:customStyle="1" w:styleId="xxmsonormal">
    <w:name w:val="x_xmsonormal"/>
    <w:basedOn w:val="a"/>
    <w:rsid w:val="00D7124E"/>
    <w:pPr>
      <w:suppressAutoHyphens w:val="0"/>
    </w:pPr>
    <w:rPr>
      <w:rFonts w:eastAsiaTheme="minorHAnsi"/>
      <w:sz w:val="24"/>
      <w:szCs w:val="24"/>
      <w:lang w:eastAsia="ru-RU"/>
    </w:rPr>
  </w:style>
  <w:style w:type="paragraph" w:styleId="aff">
    <w:name w:val="Revision"/>
    <w:hidden/>
    <w:uiPriority w:val="99"/>
    <w:semiHidden/>
    <w:rsid w:val="00944A4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s.moex.com/files/1411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nationalclearingcentre.ru/catalog/020801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tionalclearingcentre.ru/catalog/0204/106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C4A2D-5FCE-4D44-8191-CE153760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13</Pages>
  <Words>4363</Words>
  <Characters>24873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 (ffin.ru)</cp:lastModifiedBy>
  <cp:revision>49</cp:revision>
  <cp:lastPrinted>2017-09-22T08:28:00Z</cp:lastPrinted>
  <dcterms:created xsi:type="dcterms:W3CDTF">2022-04-11T06:29:00Z</dcterms:created>
  <dcterms:modified xsi:type="dcterms:W3CDTF">2022-11-22T13:48:00Z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1-bc88714345d2_Enabled">
    <vt:lpwstr>true</vt:lpwstr>
  </property>
  <property fmtid="{D5CDD505-2E9C-101B-9397-08002B2CF9AE}" pid="9" name="MSIP_Label_defa4170-0d19-0005-0001-bc88714345d2_SetDate">
    <vt:lpwstr>2022-07-27T14:17:17Z</vt:lpwstr>
  </property>
  <property fmtid="{D5CDD505-2E9C-101B-9397-08002B2CF9AE}" pid="10" name="MSIP_Label_defa4170-0d19-0005-0001-bc88714345d2_Method">
    <vt:lpwstr>Standard</vt:lpwstr>
  </property>
  <property fmtid="{D5CDD505-2E9C-101B-9397-08002B2CF9AE}" pid="11" name="MSIP_Label_defa4170-0d19-0005-0001-bc88714345d2_Name">
    <vt:lpwstr>defa4170-0d19-0005-0001-bc88714345d2</vt:lpwstr>
  </property>
  <property fmtid="{D5CDD505-2E9C-101B-9397-08002B2CF9AE}" pid="12" name="MSIP_Label_defa4170-0d19-0005-0001-bc88714345d2_SiteId">
    <vt:lpwstr>7470e6aa-7ba3-459b-b601-e987fc0a153a</vt:lpwstr>
  </property>
  <property fmtid="{D5CDD505-2E9C-101B-9397-08002B2CF9AE}" pid="13" name="MSIP_Label_defa4170-0d19-0005-0001-bc88714345d2_ActionId">
    <vt:lpwstr>1e574f0b-f32b-43e7-8aff-062fa5719fd3</vt:lpwstr>
  </property>
  <property fmtid="{D5CDD505-2E9C-101B-9397-08002B2CF9AE}" pid="14" name="MSIP_Label_defa4170-0d19-0005-0001-bc88714345d2_ContentBits">
    <vt:lpwstr>0</vt:lpwstr>
  </property>
</Properties>
</file>