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D129" w14:textId="499FA5B3" w:rsidR="00593780" w:rsidRPr="00C16D65" w:rsidRDefault="00593780" w:rsidP="00C16D65">
      <w:pPr>
        <w:pStyle w:val="10"/>
        <w:jc w:val="center"/>
        <w:rPr>
          <w:sz w:val="28"/>
          <w:szCs w:val="28"/>
        </w:rPr>
      </w:pPr>
      <w:r w:rsidRPr="00C16D65">
        <w:rPr>
          <w:sz w:val="28"/>
          <w:szCs w:val="28"/>
        </w:rPr>
        <w:t xml:space="preserve">Условия доступа клиентов в </w:t>
      </w:r>
      <w:r w:rsidR="008D789C" w:rsidRPr="00C16D65">
        <w:rPr>
          <w:sz w:val="28"/>
          <w:szCs w:val="28"/>
        </w:rPr>
        <w:t>Э</w:t>
      </w:r>
      <w:r w:rsidRPr="00C16D65">
        <w:rPr>
          <w:sz w:val="28"/>
          <w:szCs w:val="28"/>
        </w:rPr>
        <w:t xml:space="preserve">лектронную </w:t>
      </w:r>
      <w:r w:rsidR="008D789C" w:rsidRPr="00C16D65">
        <w:rPr>
          <w:sz w:val="28"/>
          <w:szCs w:val="28"/>
        </w:rPr>
        <w:t>Б</w:t>
      </w:r>
      <w:r w:rsidRPr="00C16D65">
        <w:rPr>
          <w:sz w:val="28"/>
          <w:szCs w:val="28"/>
        </w:rPr>
        <w:t xml:space="preserve">рокерскую </w:t>
      </w:r>
      <w:r w:rsidR="008D789C" w:rsidRPr="00C16D65">
        <w:rPr>
          <w:sz w:val="28"/>
          <w:szCs w:val="28"/>
        </w:rPr>
        <w:t>С</w:t>
      </w:r>
      <w:r w:rsidRPr="00C16D65">
        <w:rPr>
          <w:sz w:val="28"/>
          <w:szCs w:val="28"/>
        </w:rPr>
        <w:t>истему через</w:t>
      </w:r>
      <w:r w:rsidR="00C16D65">
        <w:rPr>
          <w:sz w:val="28"/>
          <w:szCs w:val="28"/>
        </w:rPr>
        <w:t> </w:t>
      </w:r>
      <w:r w:rsidRPr="00C16D65">
        <w:rPr>
          <w:sz w:val="28"/>
          <w:szCs w:val="28"/>
        </w:rPr>
        <w:t>Систему QUIK</w:t>
      </w:r>
    </w:p>
    <w:p w14:paraId="65B0C6A4" w14:textId="77777777" w:rsidR="00593780" w:rsidRPr="004E035C" w:rsidRDefault="00593780" w:rsidP="00687A76">
      <w:pPr>
        <w:pStyle w:val="BD1"/>
        <w:numPr>
          <w:ilvl w:val="0"/>
          <w:numId w:val="0"/>
        </w:numPr>
      </w:pPr>
    </w:p>
    <w:p w14:paraId="49C17CFC" w14:textId="6AB91F59" w:rsidR="00A74129" w:rsidRPr="004E035C" w:rsidRDefault="00A74129" w:rsidP="00687A76">
      <w:pPr>
        <w:pStyle w:val="BD1"/>
      </w:pPr>
      <w:r w:rsidRPr="004E035C">
        <w:t>ОБЩИЕ ПОЛОЖЕНИЯ</w:t>
      </w:r>
    </w:p>
    <w:p w14:paraId="1EE4AF9B" w14:textId="25872AB4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17077A04" w:rsidR="00045283" w:rsidRPr="004E035C" w:rsidRDefault="00045283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4E035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0"/>
    <w:p w14:paraId="791CF787" w14:textId="08422E8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120AA0">
        <w:rPr>
          <w:rFonts w:ascii="Times New Roman" w:hAnsi="Times New Roman"/>
        </w:rPr>
        <w:t>Системы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1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1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0278877B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="00423A05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34348E5F" w:rsidR="002505E4" w:rsidRPr="004E035C" w:rsidRDefault="00526F32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</w:t>
      </w:r>
      <w:r w:rsidR="004818EA">
        <w:rPr>
          <w:rFonts w:ascii="Times New Roman" w:hAnsi="Times New Roman"/>
        </w:rPr>
        <w:t>ООО</w:t>
      </w:r>
      <w:r w:rsidRPr="004E035C">
        <w:rPr>
          <w:rFonts w:ascii="Times New Roman" w:hAnsi="Times New Roman"/>
        </w:rPr>
        <w:t xml:space="preserve"> «АРКА </w:t>
      </w:r>
      <w:proofErr w:type="spellStart"/>
      <w:r w:rsidRPr="004E035C">
        <w:rPr>
          <w:rFonts w:ascii="Times New Roman" w:hAnsi="Times New Roman"/>
        </w:rPr>
        <w:t>Те</w:t>
      </w:r>
      <w:r w:rsidR="004818EA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>нолоджиз</w:t>
      </w:r>
      <w:proofErr w:type="spellEnd"/>
      <w:r w:rsidRPr="004E035C">
        <w:rPr>
          <w:rFonts w:ascii="Times New Roman" w:hAnsi="Times New Roman"/>
        </w:rPr>
        <w:t xml:space="preserve">» (ОГРН </w:t>
      </w:r>
      <w:r w:rsidR="0027301C" w:rsidRPr="0027301C">
        <w:rPr>
          <w:rFonts w:ascii="Times New Roman" w:hAnsi="Times New Roman"/>
          <w:shd w:val="clear" w:color="auto" w:fill="FFFFFF"/>
        </w:rPr>
        <w:t>1155476002714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09E18F41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4BD561E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Брокер.</w:t>
      </w:r>
    </w:p>
    <w:p w14:paraId="4D826061" w14:textId="17FF8F3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процесс (физический или выполняемый с помощью аппаратных/программных средств), в рамках которого субъект (пользователь) подтверждает свои 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29FCBE5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687A76">
      <w:pPr>
        <w:pStyle w:val="BD1"/>
      </w:pPr>
      <w:r w:rsidRPr="004E035C">
        <w:t>ПРЕДМЕТ СОГЛАШЕНИЯ</w:t>
      </w:r>
    </w:p>
    <w:p w14:paraId="6FF77482" w14:textId="3BB818AE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>условия и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72311196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>и №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41CC2DD6" w:rsidR="00AE7687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ПО. </w:t>
      </w:r>
    </w:p>
    <w:p w14:paraId="5029D3A4" w14:textId="6C1CEF31" w:rsidR="002505E4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устранению за свой счет каких-либо неполадок в работе ПО.</w:t>
      </w:r>
    </w:p>
    <w:p w14:paraId="6FA92161" w14:textId="7E392759" w:rsidR="00184F82" w:rsidRPr="004E035C" w:rsidRDefault="00184F82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По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363DDC4C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Соглашением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4DCADA3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обязуется следовать данным положениям и соблюдать их наряду с положениями Соглашения.</w:t>
      </w:r>
    </w:p>
    <w:p w14:paraId="2F344CA4" w14:textId="27D5713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в том числе прошедшие успешную проверку криптографических ключей/пароля, имеют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силу, соответствующую юридической силе аналогичных по смыслу и содержанию документов, составленных на бумажных носителях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подписанных собственноручной подписью этого же Клиента. </w:t>
      </w:r>
    </w:p>
    <w:p w14:paraId="046CFBC9" w14:textId="6E12FDF3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том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</w:t>
      </w:r>
      <w:r w:rsidR="004E14D0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порядке и</w:t>
      </w:r>
      <w:r w:rsidR="00010E9E">
        <w:rPr>
          <w:rFonts w:ascii="Times New Roman" w:hAnsi="Times New Roman"/>
        </w:rPr>
        <w:t xml:space="preserve"> </w:t>
      </w:r>
      <w:bookmarkStart w:id="2" w:name="_GoBack"/>
      <w:bookmarkEnd w:id="2"/>
      <w:r w:rsidRPr="004E035C">
        <w:rPr>
          <w:rFonts w:ascii="Times New Roman" w:hAnsi="Times New Roman"/>
        </w:rPr>
        <w:t>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23A05" w:rsidRDefault="003F5B9E" w:rsidP="00687A76">
      <w:pPr>
        <w:pStyle w:val="BD1"/>
      </w:pPr>
      <w:r w:rsidRPr="00423A05">
        <w:t>ПРАВА И ОБЯЗАННОСТИ СТОРОН</w:t>
      </w:r>
    </w:p>
    <w:p w14:paraId="0A99FD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711E5AE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рамках Соглашения ПО</w:t>
      </w:r>
      <w:r>
        <w:rPr>
          <w:rFonts w:ascii="Times New Roman" w:hAnsi="Times New Roman"/>
        </w:rPr>
        <w:t>.</w:t>
      </w:r>
    </w:p>
    <w:p w14:paraId="223EB018" w14:textId="7F848FE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случае наличия информации о компрометации ключей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пароля Клиента приостановить исполнение обязательств по Соглашению</w:t>
      </w:r>
      <w:r>
        <w:rPr>
          <w:rFonts w:ascii="Times New Roman" w:hAnsi="Times New Roman"/>
        </w:rPr>
        <w:t>.</w:t>
      </w:r>
    </w:p>
    <w:p w14:paraId="59F64795" w14:textId="548F961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за два календарных дня направив Клиенту уведомление об этом через </w:t>
      </w:r>
      <w:r w:rsidR="00810376" w:rsidRPr="004E035C">
        <w:rPr>
          <w:rFonts w:ascii="Times New Roman" w:hAnsi="Times New Roman"/>
        </w:rPr>
        <w:t>Систему QUIK</w:t>
      </w:r>
      <w:r w:rsidR="00AB4105"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="00AB4105" w:rsidRPr="004E035C">
        <w:rPr>
          <w:rFonts w:ascii="Times New Roman" w:hAnsi="Times New Roman"/>
        </w:rPr>
        <w:t>иным способом обмена сообщениями, предусмотренным Регламентом</w:t>
      </w:r>
      <w:r>
        <w:rPr>
          <w:rFonts w:ascii="Times New Roman" w:hAnsi="Times New Roman"/>
        </w:rPr>
        <w:t>.</w:t>
      </w:r>
    </w:p>
    <w:p w14:paraId="5825082D" w14:textId="16A3C51A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в случае приостановления или прекращения исполнения </w:t>
      </w:r>
      <w:r w:rsidR="00AB4105" w:rsidRPr="004E035C">
        <w:rPr>
          <w:rFonts w:ascii="Times New Roman" w:hAnsi="Times New Roman"/>
        </w:rPr>
        <w:lastRenderedPageBreak/>
        <w:t>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либо расторжения указанных договоров</w:t>
      </w:r>
      <w:r>
        <w:rPr>
          <w:rFonts w:ascii="Times New Roman" w:hAnsi="Times New Roman"/>
        </w:rPr>
        <w:t>.</w:t>
      </w:r>
    </w:p>
    <w:p w14:paraId="1FB79984" w14:textId="091A30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="00AB4105"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</w:t>
      </w:r>
      <w:r w:rsidR="00423A05">
        <w:rPr>
          <w:rFonts w:ascii="Times New Roman" w:hAnsi="Times New Roman"/>
        </w:rPr>
        <w:t> </w:t>
      </w:r>
      <w:r w:rsidR="004A758E" w:rsidRPr="004E035C">
        <w:rPr>
          <w:rFonts w:ascii="Times New Roman" w:hAnsi="Times New Roman"/>
        </w:rPr>
        <w:t>ПО, правообладателем биржевой информации</w:t>
      </w:r>
      <w:r>
        <w:rPr>
          <w:rFonts w:ascii="Times New Roman" w:hAnsi="Times New Roman"/>
        </w:rPr>
        <w:t>.</w:t>
      </w:r>
    </w:p>
    <w:p w14:paraId="61891765" w14:textId="0D20969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неисполнения или ненадлежащего исполнения Клиентом обязанностей, установленных Соглашени</w:t>
      </w:r>
      <w:r w:rsidR="0031048E" w:rsidRPr="004E035C">
        <w:rPr>
          <w:rFonts w:ascii="Times New Roman" w:hAnsi="Times New Roman"/>
        </w:rPr>
        <w:t>ем</w:t>
      </w:r>
      <w:r>
        <w:rPr>
          <w:rFonts w:ascii="Times New Roman" w:hAnsi="Times New Roman"/>
        </w:rPr>
        <w:t>.</w:t>
      </w:r>
    </w:p>
    <w:p w14:paraId="6353719B" w14:textId="67300D1F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423A05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="00AB4105"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="00AB4105"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>
        <w:rPr>
          <w:rFonts w:ascii="Times New Roman" w:hAnsi="Times New Roman"/>
        </w:rPr>
        <w:t>.</w:t>
      </w:r>
    </w:p>
    <w:p w14:paraId="133A2113" w14:textId="5F25602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Соглашению, в случае возникновения спорных претензионных ситуаций, в том числе в связи с</w:t>
      </w:r>
      <w:r w:rsidR="00963CAE">
        <w:rPr>
          <w:rFonts w:ascii="Times New Roman" w:hAnsi="Times New Roman"/>
        </w:rPr>
        <w:t> 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327CAC2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29D2305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5EA4640B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0D6F06B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Соглашение, Клиент заявляет и подтверждает то, что:</w:t>
      </w:r>
    </w:p>
    <w:p w14:paraId="3FF24A47" w14:textId="77628C40" w:rsidR="009F3872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Соглашения, Брокер вправе отказать Клиенту в предоставлении данного ПО.</w:t>
      </w:r>
    </w:p>
    <w:p w14:paraId="4D1864E0" w14:textId="41E7424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2742C6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разглашать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лицам,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за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исключением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правообладателей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исключительных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="00AB4105"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редусмотренных нормативными правовыми актами </w:t>
      </w:r>
      <w:r>
        <w:rPr>
          <w:rFonts w:ascii="Times New Roman" w:hAnsi="Times New Roman"/>
        </w:rPr>
        <w:t>Российской Федерации</w:t>
      </w:r>
      <w:r w:rsidR="00AB4105" w:rsidRPr="004E035C">
        <w:rPr>
          <w:rFonts w:ascii="Times New Roman" w:hAnsi="Times New Roman"/>
        </w:rPr>
        <w:t xml:space="preserve">, идентификационной и </w:t>
      </w:r>
      <w:proofErr w:type="spellStart"/>
      <w:r w:rsidR="009F3872" w:rsidRPr="004E035C">
        <w:rPr>
          <w:rFonts w:ascii="Times New Roman" w:hAnsi="Times New Roman"/>
        </w:rPr>
        <w:t>а</w:t>
      </w:r>
      <w:r w:rsidR="00AB4105" w:rsidRPr="004E035C">
        <w:rPr>
          <w:rFonts w:ascii="Times New Roman" w:hAnsi="Times New Roman"/>
        </w:rPr>
        <w:t>утентификационной</w:t>
      </w:r>
      <w:proofErr w:type="spellEnd"/>
      <w:r w:rsidR="00AB4105" w:rsidRPr="004E035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в ходе исполнения своих обязательств по Соглашению</w:t>
      </w:r>
      <w:r>
        <w:rPr>
          <w:rFonts w:ascii="Times New Roman" w:hAnsi="Times New Roman"/>
        </w:rPr>
        <w:t>.</w:t>
      </w:r>
    </w:p>
    <w:p w14:paraId="33C197F5" w14:textId="3B00C2E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24EF73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0B5E7C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27B03E48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исполнение обязательств по Соглашению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согласен, что в указанном случае Брокер в одностороннем порядке без уведомления Клиента приостанавливает исполнение обязательств по Соглашению;</w:t>
      </w:r>
    </w:p>
    <w:p w14:paraId="7BBC4C4F" w14:textId="3E6C7A2C" w:rsidR="005D1BDA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анных о торгах, доступ к которым предоставлен Клиенту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порядке, предусмотренном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торгах. Клиент не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195D06B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спользовать ПО исключительно в собственной личной или предпринимательской</w:t>
      </w:r>
      <w:r w:rsidR="00AB4105"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="00AB4105" w:rsidRPr="004E035C">
        <w:rPr>
          <w:rFonts w:ascii="Times New Roman" w:hAnsi="Times New Roman"/>
        </w:rPr>
        <w:t>еятельности</w:t>
      </w:r>
      <w:r>
        <w:rPr>
          <w:rFonts w:ascii="Times New Roman" w:hAnsi="Times New Roman"/>
        </w:rPr>
        <w:t>.</w:t>
      </w:r>
    </w:p>
    <w:p w14:paraId="4933545E" w14:textId="11E60BAC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плачивать 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="00AB4105" w:rsidRPr="004E035C">
        <w:rPr>
          <w:rFonts w:ascii="Times New Roman" w:hAnsi="Times New Roman"/>
        </w:rPr>
        <w:t>услуг в соответствии с Тарифами</w:t>
      </w:r>
      <w:r>
        <w:rPr>
          <w:rFonts w:ascii="Times New Roman" w:hAnsi="Times New Roman"/>
        </w:rPr>
        <w:t>.</w:t>
      </w:r>
    </w:p>
    <w:p w14:paraId="51386944" w14:textId="7343A35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редотвращать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которая становится им доступной вследствие эксплуатации ПО</w:t>
      </w:r>
      <w:r>
        <w:rPr>
          <w:rFonts w:ascii="Times New Roman" w:hAnsi="Times New Roman"/>
        </w:rPr>
        <w:t>.</w:t>
      </w:r>
    </w:p>
    <w:p w14:paraId="7C2B3B9A" w14:textId="6FBF9746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</w:t>
      </w:r>
      <w:r w:rsidR="00AB4105" w:rsidRPr="004E035C">
        <w:rPr>
          <w:rFonts w:ascii="Times New Roman" w:hAnsi="Times New Roman"/>
        </w:rPr>
        <w:t>е допуска</w:t>
      </w:r>
      <w:r w:rsidR="005D1BDA" w:rsidRPr="004E035C">
        <w:rPr>
          <w:rFonts w:ascii="Times New Roman" w:hAnsi="Times New Roman"/>
        </w:rPr>
        <w:t xml:space="preserve">ть </w:t>
      </w:r>
      <w:r w:rsidR="00AB4105"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информации, полученной с помощью ПО помимо воли Клиента</w:t>
      </w:r>
      <w:r>
        <w:rPr>
          <w:rFonts w:ascii="Times New Roman" w:hAnsi="Times New Roman"/>
        </w:rPr>
        <w:t>.</w:t>
      </w:r>
    </w:p>
    <w:p w14:paraId="219A8459" w14:textId="29799D2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="00AB4105" w:rsidRPr="004E035C">
        <w:rPr>
          <w:rFonts w:ascii="Times New Roman" w:hAnsi="Times New Roman"/>
        </w:rPr>
        <w:t>удаления, искажения 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модификации в ПО наименования обладателя исключительного права на ПО</w:t>
      </w:r>
      <w:r>
        <w:rPr>
          <w:rFonts w:ascii="Times New Roman" w:hAnsi="Times New Roman"/>
        </w:rPr>
        <w:t>.</w:t>
      </w:r>
    </w:p>
    <w:p w14:paraId="3FD4187C" w14:textId="4D16EF99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>
        <w:rPr>
          <w:rFonts w:ascii="Times New Roman" w:hAnsi="Times New Roman"/>
        </w:rPr>
        <w:t>.</w:t>
      </w:r>
    </w:p>
    <w:p w14:paraId="46BC11D5" w14:textId="32AD19F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амостоятельно и регулярно обновлять версии программного обеспечения (программы для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="00AB4105" w:rsidRPr="004E035C">
        <w:rPr>
          <w:rFonts w:ascii="Times New Roman" w:hAnsi="Times New Roman"/>
        </w:rPr>
        <w:t>е QUIK устанавливать загруженные обновления). Акцептом Соглашения Клиент безусловно принимает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обязанность,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предусмотренную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настоящим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пунктом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Соглашения,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подтверждает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отсутствие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каких-либо претензий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963CAE">
        <w:rPr>
          <w:rFonts w:ascii="Times New Roman" w:hAnsi="Times New Roman"/>
          <w:spacing w:val="-7"/>
        </w:rPr>
        <w:t> </w:t>
      </w:r>
      <w:r w:rsidR="00AB4105"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(в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том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числе,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но,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ограничиваясь,</w:t>
      </w:r>
      <w:r w:rsidR="00AB4105" w:rsidRPr="004E035C">
        <w:rPr>
          <w:rFonts w:ascii="Times New Roman" w:hAnsi="Times New Roman"/>
          <w:spacing w:val="-1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возмещении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убытков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7152EC">
        <w:rPr>
          <w:rFonts w:ascii="Times New Roman" w:hAnsi="Times New Roman"/>
          <w:spacing w:val="-5"/>
        </w:rPr>
        <w:t> </w:t>
      </w:r>
      <w:r w:rsidR="00AB4105" w:rsidRPr="004E035C">
        <w:rPr>
          <w:rFonts w:ascii="Times New Roman" w:hAnsi="Times New Roman"/>
        </w:rPr>
        <w:t>форме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реального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ущерба</w:t>
      </w:r>
      <w:r w:rsidR="00AB4105" w:rsidRPr="004E035C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  <w:spacing w:val="-4"/>
        </w:rPr>
        <w:t xml:space="preserve"> </w:t>
      </w:r>
      <w:r w:rsidR="00AB4105" w:rsidRPr="004E035C">
        <w:rPr>
          <w:rFonts w:ascii="Times New Roman" w:hAnsi="Times New Roman"/>
        </w:rPr>
        <w:t>упущенной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выгоды, компенсации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нематериального вреда, а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также требований о взыскании неустоек (пеней, штрафов), процентов за пользование чужими денежными средствами) в случае некорректной работы устаревших/обновленных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в том числе, но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ограничиваясь: задержку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прерывание трансляции Данных о торгах </w:t>
      </w:r>
      <w:r>
        <w:rPr>
          <w:rFonts w:ascii="Times New Roman" w:hAnsi="Times New Roman"/>
        </w:rPr>
        <w:t>и</w:t>
      </w:r>
      <w:r w:rsidR="00963CAE">
        <w:rPr>
          <w:rFonts w:ascii="Times New Roman" w:hAnsi="Times New Roman"/>
        </w:rPr>
        <w:t> </w:t>
      </w:r>
      <w:r>
        <w:rPr>
          <w:rFonts w:ascii="Times New Roman" w:hAnsi="Times New Roman"/>
        </w:rPr>
        <w:t>(или)</w:t>
      </w:r>
      <w:r w:rsidR="00AB4105" w:rsidRPr="004E035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4E035C">
        <w:rPr>
          <w:rFonts w:ascii="Times New Roman" w:hAnsi="Times New Roman"/>
        </w:rPr>
        <w:t>неотображение</w:t>
      </w:r>
      <w:proofErr w:type="spellEnd"/>
      <w:r w:rsidR="00AB4105" w:rsidRPr="004E03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некорректное отображение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параметров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финансовых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инструментов,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невозможность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="00AB4105"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д.</w:t>
      </w:r>
    </w:p>
    <w:p w14:paraId="3804E87A" w14:textId="3F9FA9C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еред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каждой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подачей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Клиентом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посредством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того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>.</w:t>
      </w:r>
    </w:p>
    <w:p w14:paraId="2F5770D4" w14:textId="1DD6B2A1" w:rsidR="00A26596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26596" w:rsidRPr="004E035C">
        <w:rPr>
          <w:rFonts w:ascii="Times New Roman" w:hAnsi="Times New Roman"/>
        </w:rPr>
        <w:t>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="00A26596"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="00A26596"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оператором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связи,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абонентом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которого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является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Клиент,</w:t>
      </w:r>
      <w:r w:rsidR="00A26596" w:rsidRPr="004E035C">
        <w:rPr>
          <w:rFonts w:ascii="Times New Roman" w:hAnsi="Times New Roman"/>
          <w:spacing w:val="-7"/>
        </w:rPr>
        <w:t xml:space="preserve"> </w:t>
      </w:r>
      <w:r w:rsidR="00A26596" w:rsidRPr="004E035C">
        <w:rPr>
          <w:rFonts w:ascii="Times New Roman" w:hAnsi="Times New Roman"/>
        </w:rPr>
        <w:t>запрета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на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прием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таких</w:t>
      </w:r>
      <w:r w:rsidR="00A26596" w:rsidRPr="004E035C">
        <w:rPr>
          <w:rFonts w:ascii="Times New Roman" w:hAnsi="Times New Roman"/>
          <w:spacing w:val="-13"/>
        </w:rPr>
        <w:t xml:space="preserve"> </w:t>
      </w:r>
      <w:r w:rsidR="00A26596" w:rsidRPr="004E035C">
        <w:rPr>
          <w:rFonts w:ascii="Times New Roman" w:hAnsi="Times New Roman"/>
        </w:rPr>
        <w:t>сообщений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в том числе, но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 xml:space="preserve">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</w:t>
      </w:r>
      <w:r w:rsidR="00A26596" w:rsidRPr="004E035C">
        <w:rPr>
          <w:rFonts w:ascii="Times New Roman" w:hAnsi="Times New Roman"/>
        </w:rPr>
        <w:lastRenderedPageBreak/>
        <w:t>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03F2AA0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сполнять иные обязанности, предусмотренные Соглашением.</w:t>
      </w:r>
    </w:p>
    <w:p w14:paraId="1F253873" w14:textId="77777777" w:rsidR="002505E4" w:rsidRPr="004E035C" w:rsidRDefault="002505E4" w:rsidP="00687A76">
      <w:pPr>
        <w:pStyle w:val="BD1"/>
        <w:numPr>
          <w:ilvl w:val="0"/>
          <w:numId w:val="0"/>
        </w:numPr>
        <w:rPr>
          <w:shd w:val="clear" w:color="auto" w:fill="CCCCCC"/>
        </w:rPr>
      </w:pPr>
    </w:p>
    <w:p w14:paraId="71F35902" w14:textId="048D1C0D" w:rsidR="002505E4" w:rsidRPr="004E035C" w:rsidRDefault="00184F82" w:rsidP="00687A76">
      <w:pPr>
        <w:pStyle w:val="BD1"/>
      </w:pPr>
      <w:r w:rsidRPr="004E035C">
        <w:rPr>
          <w:vanish/>
          <w:shd w:val="clear" w:color="auto" w:fill="CCCCCC"/>
        </w:rPr>
        <w:t>Оаовылоадлы</w:t>
      </w:r>
      <w:r w:rsidR="003F5B9E" w:rsidRPr="004E035C">
        <w:t>РАБОТА С СИСТЕМОЙ QUIK</w:t>
      </w:r>
    </w:p>
    <w:p w14:paraId="1FAA9BA3" w14:textId="2E9D9ED9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наряду с Соглашением определяется Руководством пользователя, разработанным обладателем исключительных прав на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0EB51AE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Клиент должен, следуя указаниям Руководства Пользователя, осуществить предварительные процедуры, необходимые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61E98DFC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подтверждения факта исполнения условий поручений, а также связанных с этим рисков,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которыми Клиент ознакомлен в полном объеме и согласен, а также Клиент выражает свое согласие, что ООО «АРКА </w:t>
      </w:r>
      <w:proofErr w:type="spellStart"/>
      <w:r w:rsidRPr="004E035C">
        <w:rPr>
          <w:rFonts w:ascii="Times New Roman" w:hAnsi="Times New Roman"/>
        </w:rPr>
        <w:t>Текнолоджиз</w:t>
      </w:r>
      <w:proofErr w:type="spellEnd"/>
      <w:r w:rsidRPr="004E035C">
        <w:rPr>
          <w:rFonts w:ascii="Times New Roman" w:hAnsi="Times New Roman"/>
        </w:rPr>
        <w:t xml:space="preserve">»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связанные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00FE8072" w14:textId="77777777" w:rsidR="009910AD" w:rsidRPr="004E035C" w:rsidRDefault="009910AD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687A76">
      <w:pPr>
        <w:pStyle w:val="BD1"/>
        <w:rPr>
          <w:shd w:val="clear" w:color="auto" w:fill="CCCCCC"/>
        </w:rPr>
      </w:pPr>
      <w:r w:rsidRPr="004E035C">
        <w:t xml:space="preserve">АУТЕНТИФИКАЦИЯ В СИСТЕМЕ QUIK С ИСПОЛЬЗОВАНИЕМ </w:t>
      </w:r>
      <w:r w:rsidR="00533F39" w:rsidRPr="004E035C">
        <w:br/>
      </w:r>
      <w:r w:rsidRPr="004E035C">
        <w:t>ЛОГИНА И ПАРОЛЯ</w:t>
      </w:r>
    </w:p>
    <w:p w14:paraId="0A2A78DF" w14:textId="2BF968D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Соглашения, в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7152EC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числе:</w:t>
      </w:r>
    </w:p>
    <w:p w14:paraId="1A6BA93A" w14:textId="09054C6F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аправить Брокер</w:t>
      </w:r>
      <w:r w:rsidR="000247E8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на бумажном носителе или через </w:t>
      </w:r>
      <w:r w:rsidR="00626603">
        <w:rPr>
          <w:rFonts w:ascii="Times New Roman" w:hAnsi="Times New Roman"/>
        </w:rPr>
        <w:t>Систему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>Поручение на</w:t>
      </w:r>
      <w:r w:rsidR="00963CAE">
        <w:rPr>
          <w:rFonts w:ascii="Times New Roman" w:hAnsi="Times New Roman"/>
        </w:rPr>
        <w:t> </w:t>
      </w:r>
      <w:r w:rsidR="00E66582" w:rsidRPr="004E035C">
        <w:rPr>
          <w:rFonts w:ascii="Times New Roman" w:hAnsi="Times New Roman"/>
        </w:rPr>
        <w:t xml:space="preserve">подключение к Системе QUIK </w:t>
      </w:r>
      <w:r w:rsidR="00AB4105"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="00AB4105" w:rsidRPr="004E035C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F47E1F9" w14:textId="436B51B7" w:rsidR="002505E4" w:rsidRPr="004E035C" w:rsidRDefault="00E66582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Назначить Телефонный номер Клиента в порядке, определенном Регламентом</w:t>
      </w:r>
      <w:r w:rsidR="003E0BA3">
        <w:rPr>
          <w:rFonts w:ascii="Times New Roman" w:hAnsi="Times New Roman"/>
        </w:rPr>
        <w:t>.</w:t>
      </w:r>
    </w:p>
    <w:p w14:paraId="73B4E75E" w14:textId="54A83FA5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 xml:space="preserve">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</w:t>
      </w:r>
      <w:r>
        <w:rPr>
          <w:rFonts w:ascii="Times New Roman" w:hAnsi="Times New Roman"/>
        </w:rPr>
        <w:t>.</w:t>
      </w:r>
    </w:p>
    <w:p w14:paraId="7E1D0026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3A0096A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="00963CAE">
        <w:rPr>
          <w:rFonts w:ascii="Times New Roman" w:hAnsi="Times New Roman"/>
          <w:spacing w:val="-6"/>
        </w:rPr>
        <w:t> 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26CBA95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, или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5D012210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программного обеспечения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5CF16D5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символов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4DE6A12C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олучени</w:t>
      </w:r>
      <w:r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="00AB4105" w:rsidRPr="004E035C">
        <w:rPr>
          <w:rFonts w:ascii="Times New Roman" w:hAnsi="Times New Roman"/>
        </w:rPr>
        <w:t>, в том числе если указанные данные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стали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известны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лицам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результате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="00AB4105"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направления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 третьими лицами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пароль;</w:t>
      </w:r>
    </w:p>
    <w:p w14:paraId="0B4468EE" w14:textId="6A241AA1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>озникновение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нарушений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работе,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сбоев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ошибок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программного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обеспечения,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оборудования,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каналов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временный пароль, в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том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числе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-сообщение не было или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>
        <w:rPr>
          <w:rFonts w:ascii="Times New Roman" w:hAnsi="Times New Roman"/>
        </w:rPr>
        <w:t>.</w:t>
      </w:r>
    </w:p>
    <w:p w14:paraId="5A7A23C3" w14:textId="7624D9C4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риостановление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оказания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услуг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оператором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абонентом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которого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является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информацию о</w:t>
      </w:r>
      <w:r w:rsidR="00BA7C36">
        <w:rPr>
          <w:rFonts w:ascii="Times New Roman" w:hAnsi="Times New Roman"/>
        </w:rPr>
        <w:t> </w:t>
      </w:r>
      <w:r w:rsidR="002275D0" w:rsidRPr="004E035C">
        <w:rPr>
          <w:rFonts w:ascii="Times New Roman" w:hAnsi="Times New Roman"/>
        </w:rPr>
        <w:t>паролях</w:t>
      </w:r>
      <w:r w:rsidR="00AB4105" w:rsidRPr="004E035C">
        <w:rPr>
          <w:rFonts w:ascii="Times New Roman" w:hAnsi="Times New Roman"/>
        </w:rPr>
        <w:t>.</w:t>
      </w:r>
    </w:p>
    <w:p w14:paraId="1ABADD9D" w14:textId="22D51EE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</w:rPr>
        <w:t xml:space="preserve"> неимущественного характера, в том числе требований о возмещении убытков, возврате </w:t>
      </w:r>
      <w:r w:rsidRPr="004E035C">
        <w:rPr>
          <w:rFonts w:ascii="Times New Roman" w:hAnsi="Times New Roman"/>
        </w:rPr>
        <w:lastRenderedPageBreak/>
        <w:t xml:space="preserve">неосновательного обогащения, взыскании процентов, неустоек (пеней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 (Логин) и пароль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2A95CD4F" w:rsidR="00483434" w:rsidRPr="004E035C" w:rsidRDefault="003F5B9E" w:rsidP="00687A76">
      <w:pPr>
        <w:pStyle w:val="BD1"/>
        <w:rPr>
          <w:shd w:val="clear" w:color="auto" w:fill="CCCCCC"/>
        </w:rPr>
      </w:pPr>
      <w:r w:rsidRPr="004E035C">
        <w:t>АУТЕНТИФИКАЦИЯ В СИСТЕМЕ QUIK С ИСПОЛЬЗОВАНИЕМ ИДЕНТИФИКАТОРОВ — КРИПТОГРАФИЧЕСКИХ КЛЮЧЕЙ</w:t>
      </w:r>
    </w:p>
    <w:p w14:paraId="0CA33627" w14:textId="2293C52C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идентификаторов </w:t>
      </w:r>
      <w:r w:rsidR="00BA7C36">
        <w:rPr>
          <w:rFonts w:ascii="Times New Roman" w:hAnsi="Times New Roman"/>
        </w:rPr>
        <w:t>—</w:t>
      </w:r>
      <w:r w:rsidRPr="004E035C">
        <w:rPr>
          <w:rFonts w:ascii="Times New Roman" w:hAnsi="Times New Roman"/>
        </w:rPr>
        <w:t xml:space="preserve"> криптографических ключей в программном обеспечении система QUIK,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1AC820C3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зготовить (сгенерировать) криптографические ключи (секретный и открытый ключи)</w:t>
      </w:r>
      <w:r>
        <w:rPr>
          <w:rFonts w:ascii="Times New Roman" w:hAnsi="Times New Roman"/>
        </w:rPr>
        <w:t>.</w:t>
      </w:r>
    </w:p>
    <w:p w14:paraId="68A0F86D" w14:textId="72D560B1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83434" w:rsidRPr="004E035C">
        <w:rPr>
          <w:rFonts w:ascii="Times New Roman" w:hAnsi="Times New Roman"/>
        </w:rPr>
        <w:t xml:space="preserve">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77353C">
        <w:rPr>
          <w:rFonts w:ascii="Times New Roman" w:hAnsi="Times New Roman"/>
        </w:rPr>
        <w:t>Системе</w:t>
      </w:r>
      <w:r w:rsidR="00483434"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</w:t>
      </w:r>
      <w:r>
        <w:rPr>
          <w:rFonts w:ascii="Times New Roman" w:hAnsi="Times New Roman"/>
        </w:rPr>
        <w:t>.</w:t>
      </w:r>
    </w:p>
    <w:p w14:paraId="02676A0F" w14:textId="6AFD4CC0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сполнять иные обязанности, предусмотренные Регламентом и</w:t>
      </w:r>
      <w:r w:rsidR="00BA7C36">
        <w:rPr>
          <w:rFonts w:ascii="Times New Roman" w:hAnsi="Times New Roman"/>
        </w:rPr>
        <w:t> </w:t>
      </w:r>
      <w:r w:rsidR="00483434" w:rsidRPr="004E035C">
        <w:rPr>
          <w:rFonts w:ascii="Times New Roman" w:hAnsi="Times New Roman"/>
        </w:rPr>
        <w:t>Приложениями к нему.</w:t>
      </w:r>
    </w:p>
    <w:p w14:paraId="784C6D4C" w14:textId="6296A060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признает, что в случае направления Клиентом Брокеру информации об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направляемым Клиентом в целях обеспечения доступа Клиента к ПО QUIK в соответствии с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документах на бумажном носителе. Сообщения (включая поручения на совершение сделок 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операций), переданные по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с использованием секретного ключа Клиента, имеют для сторон юридическую силу оригиналов, вне зависимости от использования </w:t>
      </w:r>
      <w:r w:rsidRPr="004E035C">
        <w:rPr>
          <w:rFonts w:ascii="Times New Roman" w:hAnsi="Times New Roman"/>
        </w:rPr>
        <w:lastRenderedPageBreak/>
        <w:t>или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неиспользования Клиентом одноразового пароля. Обозначение UID с соответствующим номером, присвоенным Клиенту при его регистрации в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в соответствии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Соглашением, приравнивается Клиентом и Брокером к собственноручной подписи Клиента. Для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сервером системы QUIK с помощью одноразового пароля.</w:t>
      </w:r>
    </w:p>
    <w:p w14:paraId="2709F578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326CCE2C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</w:t>
      </w:r>
      <w:r w:rsidR="00483434" w:rsidRPr="004E035C">
        <w:rPr>
          <w:rFonts w:ascii="Times New Roman" w:hAnsi="Times New Roman"/>
          <w:spacing w:val="-6"/>
        </w:rPr>
        <w:t xml:space="preserve"> </w:t>
      </w:r>
      <w:r w:rsidR="00483434" w:rsidRPr="004E035C">
        <w:rPr>
          <w:rFonts w:ascii="Times New Roman" w:hAnsi="Times New Roman"/>
        </w:rPr>
        <w:t>ключа</w:t>
      </w:r>
      <w:r>
        <w:rPr>
          <w:rFonts w:ascii="Times New Roman" w:hAnsi="Times New Roman"/>
        </w:rPr>
        <w:t>.</w:t>
      </w:r>
    </w:p>
    <w:p w14:paraId="316161AF" w14:textId="65939304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 ключа с последующим обнаружением</w:t>
      </w:r>
      <w:r>
        <w:rPr>
          <w:rFonts w:ascii="Times New Roman" w:hAnsi="Times New Roman"/>
        </w:rPr>
        <w:t>.</w:t>
      </w:r>
    </w:p>
    <w:p w14:paraId="7FED428C" w14:textId="2459E74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83434" w:rsidRPr="004E035C">
        <w:rPr>
          <w:rFonts w:ascii="Times New Roman" w:hAnsi="Times New Roman"/>
        </w:rPr>
        <w:t>ременный доступ посторонних лиц к ключевой информации</w:t>
      </w:r>
      <w:r>
        <w:rPr>
          <w:rFonts w:ascii="Times New Roman" w:hAnsi="Times New Roman"/>
        </w:rPr>
        <w:t>.</w:t>
      </w:r>
    </w:p>
    <w:p w14:paraId="4C1EFC1B" w14:textId="5AD48E6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BA7B6A1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>о</w:t>
      </w:r>
      <w:r w:rsidR="00BA7C36">
        <w:rPr>
          <w:rFonts w:ascii="Times New Roman" w:hAnsi="Times New Roman"/>
          <w:spacing w:val="-3"/>
        </w:rPr>
        <w:t> 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0CD713CD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несет полную ответственность за сохранность своих секретных ключей. Брокер не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программного обеспечения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4FF217C8" w:rsidR="002505E4" w:rsidRPr="004E035C" w:rsidRDefault="003F5B9E" w:rsidP="00687A76">
      <w:pPr>
        <w:pStyle w:val="BD1"/>
        <w:rPr>
          <w:shd w:val="clear" w:color="auto" w:fill="CCCCCC"/>
        </w:rPr>
      </w:pPr>
      <w:r w:rsidRPr="004E035C">
        <w:t>ОТВЕТСТВЕННОСТЬ СТОРОН</w:t>
      </w:r>
    </w:p>
    <w:p w14:paraId="59D7BFE7" w14:textId="2D28445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5FB87976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="00BA7C36">
        <w:rPr>
          <w:rFonts w:ascii="Times New Roman" w:hAnsi="Times New Roman"/>
          <w:spacing w:val="-11"/>
        </w:rPr>
        <w:t> 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числе в связи с возникновением неисправностей и отказов оборудования, сбоев и ошибок в</w:t>
      </w:r>
      <w:r w:rsidR="00BA7C36">
        <w:rPr>
          <w:rFonts w:ascii="Times New Roman" w:hAnsi="Times New Roman"/>
        </w:rPr>
        <w:t> 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</w:t>
      </w:r>
      <w:r w:rsidRPr="004E035C">
        <w:rPr>
          <w:rFonts w:ascii="Times New Roman" w:hAnsi="Times New Roman"/>
        </w:rPr>
        <w:lastRenderedPageBreak/>
        <w:t xml:space="preserve">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</w:t>
      </w:r>
      <w:r w:rsidR="00194FCA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сделку. Все последствия, возникшие в результате отсутствия у</w:t>
      </w:r>
      <w:r w:rsidR="00304089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Клиента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2D7E409F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1DB3A0F0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заявка была подана Клиентом с использованием его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4E6FECB3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t>п</w:t>
      </w:r>
      <w:r w:rsidRPr="004E035C">
        <w:rPr>
          <w:rFonts w:ascii="Times New Roman" w:hAnsi="Times New Roman"/>
        </w:rPr>
        <w:t>ользователями ПО, в том числе Клиентом: подача,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  <w:spacing w:val="-12"/>
        </w:rPr>
        <w:t> 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фактов установления (попытки установления) Клиентом соединения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53C6FADB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Pr="004E035C">
          <w:rPr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376"/>
      <w:gridCol w:w="7938"/>
    </w:tblGrid>
    <w:tr w:rsidR="00A74129" w:rsidRPr="00E550C0" w14:paraId="0E3FA314" w14:textId="77777777" w:rsidTr="00A33DC7">
      <w:tc>
        <w:tcPr>
          <w:tcW w:w="2376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14:paraId="62507A5C" w14:textId="7AD541B4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>Приложение №11-2</w:t>
          </w:r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2140714C" w14:textId="77777777" w:rsidR="006647F8" w:rsidRPr="006647F8" w:rsidRDefault="006647F8" w:rsidP="006647F8">
    <w:pPr>
      <w:rPr>
        <w:sz w:val="20"/>
        <w:szCs w:val="20"/>
      </w:rPr>
    </w:pPr>
  </w:p>
  <w:p w14:paraId="29025632" w14:textId="1A8B4114" w:rsidR="00100AF5" w:rsidRPr="006647F8" w:rsidRDefault="00100AF5" w:rsidP="006647F8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35C4EE6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35D2"/>
    <w:rsid w:val="00010E9E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20AA0"/>
    <w:rsid w:val="001471FB"/>
    <w:rsid w:val="00184F82"/>
    <w:rsid w:val="00194FCA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0517"/>
    <w:rsid w:val="0027301C"/>
    <w:rsid w:val="00275A94"/>
    <w:rsid w:val="002B1F40"/>
    <w:rsid w:val="002D47E2"/>
    <w:rsid w:val="002D715F"/>
    <w:rsid w:val="00304089"/>
    <w:rsid w:val="0031048E"/>
    <w:rsid w:val="00344D54"/>
    <w:rsid w:val="003B33F9"/>
    <w:rsid w:val="003C66D3"/>
    <w:rsid w:val="003D0622"/>
    <w:rsid w:val="003D66C8"/>
    <w:rsid w:val="003E0BA3"/>
    <w:rsid w:val="003E17EB"/>
    <w:rsid w:val="003F5B9E"/>
    <w:rsid w:val="00412170"/>
    <w:rsid w:val="00423589"/>
    <w:rsid w:val="00423A05"/>
    <w:rsid w:val="00434842"/>
    <w:rsid w:val="00451364"/>
    <w:rsid w:val="0046186E"/>
    <w:rsid w:val="0046378D"/>
    <w:rsid w:val="004818EA"/>
    <w:rsid w:val="00483434"/>
    <w:rsid w:val="004850E0"/>
    <w:rsid w:val="00486863"/>
    <w:rsid w:val="004A308D"/>
    <w:rsid w:val="004A758E"/>
    <w:rsid w:val="004B7663"/>
    <w:rsid w:val="004C127B"/>
    <w:rsid w:val="004E035C"/>
    <w:rsid w:val="004E14D0"/>
    <w:rsid w:val="005016A3"/>
    <w:rsid w:val="00526F32"/>
    <w:rsid w:val="00533F39"/>
    <w:rsid w:val="0054355B"/>
    <w:rsid w:val="00593780"/>
    <w:rsid w:val="005D1BDA"/>
    <w:rsid w:val="006163EA"/>
    <w:rsid w:val="00626603"/>
    <w:rsid w:val="006463EC"/>
    <w:rsid w:val="006614CC"/>
    <w:rsid w:val="006647F8"/>
    <w:rsid w:val="0067599E"/>
    <w:rsid w:val="00687A76"/>
    <w:rsid w:val="006C66B5"/>
    <w:rsid w:val="00710735"/>
    <w:rsid w:val="00714051"/>
    <w:rsid w:val="007152EC"/>
    <w:rsid w:val="00730597"/>
    <w:rsid w:val="0077353C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26984"/>
    <w:rsid w:val="009403F3"/>
    <w:rsid w:val="00963CAE"/>
    <w:rsid w:val="00984F17"/>
    <w:rsid w:val="009910AD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A7C36"/>
    <w:rsid w:val="00BD7063"/>
    <w:rsid w:val="00BE540E"/>
    <w:rsid w:val="00C071A6"/>
    <w:rsid w:val="00C16D65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313DF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687A76"/>
    <w:pPr>
      <w:numPr>
        <w:numId w:val="36"/>
      </w:numPr>
      <w:tabs>
        <w:tab w:val="left" w:pos="851"/>
      </w:tabs>
      <w:kinsoku w:val="0"/>
      <w:overflowPunct w:val="0"/>
      <w:adjustRightInd w:val="0"/>
      <w:spacing w:line="360" w:lineRule="auto"/>
      <w:ind w:left="851" w:right="2" w:hanging="851"/>
    </w:pPr>
    <w:rPr>
      <w:rFonts w:eastAsiaTheme="minorEastAsia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687A76"/>
    <w:rPr>
      <w:rFonts w:ascii="Times New Roman" w:eastAsiaTheme="minorEastAsia" w:hAnsi="Times New Roman" w:cs="Times New Roman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8ABE0-7FFC-47A9-8D75-AAA0B626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4459</Words>
  <Characters>25422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29822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</cp:lastModifiedBy>
  <cp:revision>51</cp:revision>
  <dcterms:created xsi:type="dcterms:W3CDTF">2020-07-14T12:57:00Z</dcterms:created>
  <dcterms:modified xsi:type="dcterms:W3CDTF">2021-06-18T08:16:00Z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