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bookmarkStart w:id="1" w:name="_GoBack"/>
      <w:bookmarkEnd w:id="1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E-mail</w:t>
      </w:r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Субклиент</w:t>
      </w:r>
      <w:r w:rsidR="007D34A3" w:rsidRPr="00737693">
        <w:rPr>
          <w:sz w:val="22"/>
          <w:szCs w:val="22"/>
        </w:rPr>
        <w:t>ов</w:t>
      </w:r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04FD6EE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737693">
        <w:t>Вывод денежных средств</w:t>
      </w:r>
      <w:bookmarkEnd w:id="7"/>
      <w:bookmarkEnd w:id="8"/>
      <w:bookmarkEnd w:id="9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Корр.счет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Клиента  _______________________________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4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Клиента  _______________________________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4D55E3E9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08A2355B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r w:rsidRPr="00737693">
        <w:t>mail</w:t>
      </w:r>
      <w:bookmarkEnd w:id="16"/>
      <w:bookmarkEnd w:id="17"/>
      <w:bookmarkEnd w:id="18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WebToken</w:t>
            </w:r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737693">
        <w:t>Поручение на отмену Приказа Клиента</w:t>
      </w:r>
      <w:bookmarkEnd w:id="28"/>
      <w:bookmarkEnd w:id="29"/>
      <w:bookmarkEnd w:id="30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Клиент:  ________________________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71A21A01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>Приложение №8.20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«Фридом Финанс»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77777777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ИК «Фридом Финанс»: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r w:rsidRPr="00EF26F3">
              <w:t>Chartered Financial Analyst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Certified International Investment Analyst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Financial Risk Manager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  <w:tr w:rsidR="00EF26F3" w:rsidRPr="00737693" w14:paraId="235432E5" w14:textId="77777777" w:rsidTr="005C6CB2">
        <w:tc>
          <w:tcPr>
            <w:tcW w:w="9639" w:type="dxa"/>
          </w:tcPr>
          <w:p w14:paraId="1B002DF1" w14:textId="706A7A70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EF26F3">
              <w:t>Включен в реестр лиц, признанных АО «АЛЬФА-БАНК» квалифицированными инвесторами</w:t>
            </w:r>
            <w:r>
              <w:t>.</w:t>
            </w:r>
          </w:p>
        </w:tc>
        <w:tc>
          <w:tcPr>
            <w:tcW w:w="567" w:type="dxa"/>
          </w:tcPr>
          <w:p w14:paraId="70EF31BE" w14:textId="12DB8050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«Фридом Финанс»: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ООО ИК «Фридом Финанс»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«Фридом Финанс»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4277B1FB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t>Приложение №8.26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 xml:space="preserve">ООО ИК «Фридом Финанс»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r w:rsidRPr="00737693">
        <w:rPr>
          <w:bCs/>
          <w:snapToGrid w:val="0"/>
          <w:lang w:eastAsia="en-US"/>
        </w:rPr>
        <w:t>Фридом Финанс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Корр.счет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5FF243B6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t>Приложение №8.2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ИК «Фридом Финанс»,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«Фридом Финанс»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015D80ED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>Приложение №8.30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регистрацию Субклиент</w:t>
      </w:r>
      <w:r w:rsidR="00CD5F94" w:rsidRPr="00737693">
        <w:t>о</w:t>
      </w:r>
      <w:r w:rsidRPr="00737693">
        <w:t>в</w:t>
      </w:r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>Заявление на регистрацию Субклиент</w:t>
      </w:r>
      <w:r w:rsidR="00CD5F94" w:rsidRPr="00737693">
        <w:rPr>
          <w:b/>
        </w:rPr>
        <w:t>ов</w:t>
      </w:r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>удалить следующих Субклиентов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Субклиента,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ФИО/Наименование Субклиента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Субклиента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Номер лицензии Субклиента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537706">
              <w:rPr>
                <w:b/>
                <w:bCs/>
              </w:rPr>
            </w:r>
            <w:r w:rsidR="00537706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537706">
              <w:rPr>
                <w:b/>
                <w:bCs/>
              </w:rPr>
            </w:r>
            <w:r w:rsidR="00537706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537706">
              <w:rPr>
                <w:b/>
                <w:bCs/>
              </w:rPr>
            </w:r>
            <w:r w:rsidR="00537706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537706">
              <w:rPr>
                <w:b/>
                <w:bCs/>
              </w:rPr>
            </w:r>
            <w:r w:rsidR="00537706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537706">
              <w:rPr>
                <w:b/>
                <w:bCs/>
              </w:rPr>
            </w:r>
            <w:r w:rsidR="00537706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>Идентификатор Субклиента</w:t>
            </w:r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Субклиенты Клиента ознакомлены с декларацией о рисках, утвержденной ООО ИК «Фридом Финанс».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77777777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ApplicationNo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ApplicationType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TaxRate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ClientType</w:t>
            </w:r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>• LegalEntity — юридическое лицо, включая ДУ</w:t>
            </w:r>
            <w:r w:rsidRPr="00737693">
              <w:rPr>
                <w:sz w:val="20"/>
                <w:szCs w:val="20"/>
              </w:rPr>
              <w:br/>
              <w:t>• PersonEntity — физическое лицо</w:t>
            </w:r>
            <w:r w:rsidRPr="00737693">
              <w:rPr>
                <w:sz w:val="20"/>
                <w:szCs w:val="20"/>
              </w:rPr>
              <w:br/>
              <w:t>• Intermediate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ClientCode</w:t>
            </w:r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AccountCode</w:t>
            </w:r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</w:t>
            </w:r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</w:t>
            </w:r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</w:t>
            </w:r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</w:t>
            </w:r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PersonTaxNumber</w:t>
            </w:r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PersonTaxCountry</w:t>
            </w:r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DateOfBirth</w:t>
            </w:r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DocumentType</w:t>
            </w:r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DocumentNumber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</w:t>
            </w:r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</w:t>
            </w:r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SameAsAddress</w:t>
            </w:r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 адрес 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IdentificationDate</w:t>
            </w:r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LegalNameRu</w:t>
            </w:r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LegalNameEn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LegalTaxNumber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LegalTaxCountry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MailAddressCountry</w:t>
            </w:r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537706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>• Nonwithholding foreign partnership</w:t>
            </w:r>
            <w:r w:rsidRPr="00737693">
              <w:rPr>
                <w:sz w:val="20"/>
                <w:lang w:val="en-US"/>
              </w:rPr>
              <w:br/>
              <w:t>• Nonwithholding foreign simple trust</w:t>
            </w:r>
            <w:r w:rsidRPr="00737693">
              <w:rPr>
                <w:sz w:val="20"/>
                <w:lang w:val="en-US"/>
              </w:rPr>
              <w:br/>
              <w:t>• Nonwithholding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LimitationOfBenefit</w:t>
            </w:r>
          </w:p>
        </w:tc>
      </w:tr>
      <w:tr w:rsidR="00737693" w:rsidRPr="00537706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>• Certified deemed-compliant nonregistering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QuestionnaireType</w:t>
            </w:r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QuestionnaireFileName</w:t>
            </w:r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QuestionnaireExecutionDate</w:t>
            </w:r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37693">
              <w:rPr>
                <w:b/>
                <w:bCs/>
              </w:rPr>
              <w:t>QuestionnaireExpirationDate</w:t>
            </w:r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Level</w:t>
            </w:r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LastIntermediary</w:t>
            </w:r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клиент-субброкер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4C46B9DE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7F8BAE0F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 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«Фридом Финанс»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«Фридом Финанс»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472B1-25C4-4080-98B1-8D1CB013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34</Pages>
  <Words>4315</Words>
  <Characters>33360</Characters>
  <Application>Microsoft Office Word</Application>
  <DocSecurity>0</DocSecurity>
  <Lines>278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 (ffin.ru)</cp:lastModifiedBy>
  <cp:revision>80</cp:revision>
  <dcterms:created xsi:type="dcterms:W3CDTF">2021-04-27T08:31:00Z</dcterms:created>
  <dcterms:modified xsi:type="dcterms:W3CDTF">2022-06-17T14:37:00Z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