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77777777" w:rsidR="00AC097C" w:rsidRPr="009832D9" w:rsidRDefault="003866C1" w:rsidP="00C81849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9832D9" w:rsidRDefault="00C81849" w:rsidP="0065606E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77777777" w:rsidR="00AC097C" w:rsidRPr="009832D9" w:rsidRDefault="00AC097C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</w:rPr>
        <w:t>Общие положения</w:t>
      </w:r>
    </w:p>
    <w:p w14:paraId="0CE33096" w14:textId="77777777" w:rsidR="00AC097C" w:rsidRPr="009832D9" w:rsidRDefault="00AC097C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>информации при оказании Брокером услуг на Фондовом рынке ПАО «Санкт-Петербургская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proofErr w:type="spellStart"/>
      <w:r w:rsidRPr="009832D9">
        <w:rPr>
          <w:rFonts w:ascii="Times New Roman" w:hAnsi="Times New Roman"/>
          <w:lang w:val="ru-RU"/>
        </w:rPr>
        <w:t>Фридом</w:t>
      </w:r>
      <w:proofErr w:type="spellEnd"/>
      <w:r w:rsidRPr="009832D9">
        <w:rPr>
          <w:rFonts w:ascii="Times New Roman" w:hAnsi="Times New Roman"/>
          <w:lang w:val="ru-RU"/>
        </w:rPr>
        <w:t xml:space="preserve"> </w:t>
      </w:r>
      <w:proofErr w:type="spellStart"/>
      <w:r w:rsidRPr="009832D9">
        <w:rPr>
          <w:rFonts w:ascii="Times New Roman" w:hAnsi="Times New Roman"/>
          <w:lang w:val="ru-RU"/>
        </w:rPr>
        <w:t>Финанс</w:t>
      </w:r>
      <w:proofErr w:type="spellEnd"/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 неотъемлемой частью.</w:t>
      </w:r>
    </w:p>
    <w:p w14:paraId="02CBB474" w14:textId="77777777" w:rsidR="00C81849" w:rsidRPr="009832D9" w:rsidRDefault="00C81849" w:rsidP="00C818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7191DEDA" w:rsidR="00C81849" w:rsidRPr="009832D9" w:rsidRDefault="00C81849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 отчетности при выплате нерезидентам США доходов по Ценным бумагам эмитентов США.</w:t>
      </w:r>
    </w:p>
    <w:p w14:paraId="2FEF435F" w14:textId="6331BD70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5F2754" w:rsidRPr="005F2754">
        <w:rPr>
          <w:lang w:eastAsia="ru-RU"/>
        </w:rPr>
        <w:t xml:space="preserve">НКО-ЦК «Клиринговый центр </w:t>
      </w:r>
      <w:bookmarkStart w:id="0" w:name="_GoBack"/>
      <w:r w:rsidR="005F2754" w:rsidRPr="005F2754">
        <w:rPr>
          <w:lang w:eastAsia="ru-RU"/>
        </w:rPr>
        <w:t>МФБ</w:t>
      </w:r>
      <w:bookmarkEnd w:id="0"/>
      <w:r w:rsidR="005F2754" w:rsidRPr="005F2754">
        <w:rPr>
          <w:lang w:eastAsia="ru-RU"/>
        </w:rPr>
        <w:t>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 xml:space="preserve">, предоставляемая Клиентом для получения налоговых льгот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04552509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 xml:space="preserve">по форме, предусмотренной Приложением №8.31.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77777777" w:rsidR="003866C1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7D852503" w14:textId="77777777" w:rsidR="003866C1" w:rsidRPr="009832D9" w:rsidRDefault="003866C1" w:rsidP="00C81849">
      <w:pPr>
        <w:pStyle w:val="2"/>
        <w:tabs>
          <w:tab w:val="clear" w:pos="3142"/>
          <w:tab w:val="num" w:pos="1843"/>
        </w:tabs>
        <w:spacing w:before="0" w:line="360" w:lineRule="auto"/>
        <w:ind w:left="1843" w:hanging="1843"/>
        <w:rPr>
          <w:lang w:eastAsia="ru-RU"/>
        </w:rPr>
      </w:pPr>
      <w:r w:rsidRPr="009832D9">
        <w:rPr>
          <w:lang w:eastAsia="ru-RU"/>
        </w:rPr>
        <w:t>Порядок взаимодействия Сторон для целей оказания услуг на ПАО «СПБ»</w:t>
      </w:r>
    </w:p>
    <w:p w14:paraId="77E9EE54" w14:textId="2999D8B2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278DC297" w:rsidR="003866C1" w:rsidRPr="009832D9" w:rsidRDefault="009840B4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lastRenderedPageBreak/>
        <w:t xml:space="preserve"> </w:t>
      </w:r>
      <w:r w:rsidR="003866C1" w:rsidRPr="009832D9">
        <w:rPr>
          <w:rFonts w:ascii="Times New Roman" w:hAnsi="Times New Roman"/>
          <w:lang w:eastAsia="ru-RU"/>
        </w:rPr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Pr="009832D9">
        <w:rPr>
          <w:rFonts w:ascii="Times New Roman" w:hAnsi="Times New Roman"/>
          <w:lang w:eastAsia="ru-RU"/>
        </w:rPr>
        <w:t xml:space="preserve"> </w:t>
      </w:r>
      <w:r w:rsidR="003866C1" w:rsidRPr="009832D9">
        <w:rPr>
          <w:rFonts w:ascii="Times New Roman" w:hAnsi="Times New Roman"/>
          <w:lang w:eastAsia="ru-RU"/>
        </w:rPr>
        <w:t>предоставляет Брокеру для</w:t>
      </w:r>
      <w:r w:rsidR="004F709A">
        <w:rPr>
          <w:rFonts w:ascii="Times New Roman" w:hAnsi="Times New Roman"/>
          <w:lang w:val="en-US" w:eastAsia="ru-RU"/>
        </w:rPr>
        <w:t> </w:t>
      </w:r>
      <w:r w:rsidR="003866C1" w:rsidRPr="009832D9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2478965F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Реестра/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0BA6FD9F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идентификации предоставляются по 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 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1298E89E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 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77777777" w:rsidR="003866C1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 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4E1DB063" w:rsidR="003866C1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США, и соответствуют данным учета Клиента; </w:t>
      </w:r>
    </w:p>
    <w:p w14:paraId="7F67C37B" w14:textId="7B77BE70" w:rsidR="003866C1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7777777" w:rsidR="000315E9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</w:t>
      </w:r>
      <w:r w:rsidRPr="009832D9">
        <w:rPr>
          <w:lang w:eastAsia="ru-RU"/>
        </w:rPr>
        <w:lastRenderedPageBreak/>
        <w:t>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>передачу 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КЦ, Вышестоящему депозитарию, вышестоящим налоговым агентам, в том 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77777777" w:rsidR="003866C1" w:rsidRPr="009832D9" w:rsidRDefault="001C4271" w:rsidP="00C81849">
      <w:pPr>
        <w:spacing w:line="360" w:lineRule="auto"/>
        <w:jc w:val="both"/>
        <w:rPr>
          <w:lang w:eastAsia="ru-RU"/>
        </w:rPr>
      </w:pPr>
      <w:r w:rsidRPr="009832D9">
        <w:rPr>
          <w:lang w:eastAsia="ru-RU"/>
        </w:rPr>
        <w:tab/>
      </w:r>
      <w:r w:rsidR="003866C1"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3FBC95A7" w:rsidR="009607BD" w:rsidRPr="00FC3DD0" w:rsidRDefault="000315E9" w:rsidP="00FC3DD0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убытки.</w:t>
      </w:r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4508D9" w:rsidRPr="009832D9">
      <w:rPr>
        <w:noProof/>
      </w:rPr>
      <w:t>1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</w:t>
          </w:r>
          <w:proofErr w:type="spellStart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Фридом</w:t>
          </w:r>
          <w:proofErr w:type="spellEnd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proofErr w:type="spellStart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Финанс</w:t>
          </w:r>
          <w:proofErr w:type="spellEnd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0439032D" w14:textId="77777777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A76D97"/>
    <w:multiLevelType w:val="multilevel"/>
    <w:tmpl w:val="35569EBA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03BB-1BEE-4543-A563-54F6FEBB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102</TotalTime>
  <Pages>6</Pages>
  <Words>1511</Words>
  <Characters>10743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12230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7</cp:revision>
  <cp:lastPrinted>2011-03-25T08:41:00Z</cp:lastPrinted>
  <dcterms:created xsi:type="dcterms:W3CDTF">2021-01-27T08:12:00Z</dcterms:created>
  <dcterms:modified xsi:type="dcterms:W3CDTF">2021-03-11T14:50:00Z</dcterms:modified>
</cp:coreProperties>
</file>