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D1E11" w14:textId="77777777" w:rsidR="00CF0FDA" w:rsidRPr="004E035C" w:rsidRDefault="00593780" w:rsidP="00533F39">
      <w:pPr>
        <w:pStyle w:val="BD1"/>
        <w:rPr>
          <w:rFonts w:ascii="Times New Roman" w:hAnsi="Times New Roman" w:cs="Times New Roman"/>
          <w:sz w:val="28"/>
        </w:rPr>
      </w:pPr>
      <w:r w:rsidRPr="004E035C">
        <w:rPr>
          <w:rFonts w:ascii="Times New Roman" w:hAnsi="Times New Roman" w:cs="Times New Roman"/>
          <w:sz w:val="28"/>
        </w:rPr>
        <w:t xml:space="preserve">Условия доступа клиентов в </w:t>
      </w:r>
      <w:r w:rsidR="008D789C" w:rsidRPr="004E035C">
        <w:rPr>
          <w:rFonts w:ascii="Times New Roman" w:hAnsi="Times New Roman" w:cs="Times New Roman"/>
          <w:sz w:val="28"/>
        </w:rPr>
        <w:t>Э</w:t>
      </w:r>
      <w:r w:rsidRPr="004E035C">
        <w:rPr>
          <w:rFonts w:ascii="Times New Roman" w:hAnsi="Times New Roman" w:cs="Times New Roman"/>
          <w:sz w:val="28"/>
        </w:rPr>
        <w:t xml:space="preserve">лектронную </w:t>
      </w:r>
      <w:r w:rsidR="008D789C" w:rsidRPr="004E035C">
        <w:rPr>
          <w:rFonts w:ascii="Times New Roman" w:hAnsi="Times New Roman" w:cs="Times New Roman"/>
          <w:sz w:val="28"/>
        </w:rPr>
        <w:t>Б</w:t>
      </w:r>
      <w:r w:rsidRPr="004E035C">
        <w:rPr>
          <w:rFonts w:ascii="Times New Roman" w:hAnsi="Times New Roman" w:cs="Times New Roman"/>
          <w:sz w:val="28"/>
        </w:rPr>
        <w:t xml:space="preserve">рокерскую </w:t>
      </w:r>
      <w:r w:rsidR="008D789C" w:rsidRPr="004E035C">
        <w:rPr>
          <w:rFonts w:ascii="Times New Roman" w:hAnsi="Times New Roman" w:cs="Times New Roman"/>
          <w:sz w:val="28"/>
        </w:rPr>
        <w:t>С</w:t>
      </w:r>
      <w:r w:rsidRPr="004E035C">
        <w:rPr>
          <w:rFonts w:ascii="Times New Roman" w:hAnsi="Times New Roman" w:cs="Times New Roman"/>
          <w:sz w:val="28"/>
        </w:rPr>
        <w:t xml:space="preserve">истему </w:t>
      </w:r>
    </w:p>
    <w:p w14:paraId="0BBCD129" w14:textId="0B0614EA" w:rsidR="00593780" w:rsidRPr="004E035C" w:rsidRDefault="00593780" w:rsidP="00533F39">
      <w:pPr>
        <w:pStyle w:val="BD1"/>
        <w:rPr>
          <w:rFonts w:ascii="Times New Roman" w:hAnsi="Times New Roman" w:cs="Times New Roman"/>
          <w:sz w:val="28"/>
        </w:rPr>
      </w:pPr>
      <w:r w:rsidRPr="004E035C">
        <w:rPr>
          <w:rFonts w:ascii="Times New Roman" w:hAnsi="Times New Roman" w:cs="Times New Roman"/>
          <w:sz w:val="28"/>
        </w:rPr>
        <w:t>через Систему QUIK</w:t>
      </w:r>
    </w:p>
    <w:p w14:paraId="65B0C6A4" w14:textId="77777777" w:rsidR="00593780" w:rsidRPr="004E035C" w:rsidRDefault="00593780" w:rsidP="00533F39">
      <w:pPr>
        <w:pStyle w:val="BD1"/>
        <w:rPr>
          <w:rFonts w:ascii="Times New Roman" w:hAnsi="Times New Roman" w:cs="Times New Roman"/>
        </w:rPr>
      </w:pPr>
    </w:p>
    <w:p w14:paraId="49C17CFC" w14:textId="77777777" w:rsidR="00A74129" w:rsidRPr="004E035C" w:rsidRDefault="00A74129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ОБЩИЕ ПОЛОЖЕНИЯ</w:t>
      </w:r>
    </w:p>
    <w:p w14:paraId="1EE4AF9B" w14:textId="25872AB4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610CB75D" w:rsidR="00045283" w:rsidRPr="004E035C" w:rsidRDefault="00045283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Настоящее 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4482223A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настоящем Соглашении, считаются акцептованными Клиентом при подаче Клиентом Брокеру с использованием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77777777" w:rsidR="002505E4" w:rsidRPr="004E035C" w:rsidRDefault="00526F32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</w:t>
      </w:r>
      <w:bookmarkStart w:id="2" w:name="_GoBack"/>
      <w:bookmarkEnd w:id="2"/>
      <w:r w:rsidR="00AB4105" w:rsidRPr="004E035C">
        <w:rPr>
          <w:rFonts w:ascii="Times New Roman" w:hAnsi="Times New Roman"/>
        </w:rPr>
        <w:t>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ЗАО «АРКА </w:t>
      </w:r>
      <w:proofErr w:type="spellStart"/>
      <w:r w:rsidRPr="004E035C">
        <w:rPr>
          <w:rFonts w:ascii="Times New Roman" w:hAnsi="Times New Roman"/>
        </w:rPr>
        <w:t>Технолоджиз</w:t>
      </w:r>
      <w:proofErr w:type="spellEnd"/>
      <w:r w:rsidRPr="004E035C">
        <w:rPr>
          <w:rFonts w:ascii="Times New Roman" w:hAnsi="Times New Roman"/>
        </w:rPr>
        <w:t xml:space="preserve">» (ОГРН </w:t>
      </w:r>
      <w:r w:rsidRPr="004E035C">
        <w:rPr>
          <w:rFonts w:ascii="Times New Roman" w:hAnsi="Times New Roman"/>
          <w:shd w:val="clear" w:color="auto" w:fill="FFFFFF"/>
        </w:rPr>
        <w:t>1055407002452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77777777" w:rsidR="002505E4" w:rsidRPr="004E035C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настоящим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77777777" w:rsidR="002505E4" w:rsidRPr="004E035C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и/или Брокер.</w:t>
      </w:r>
    </w:p>
    <w:p w14:paraId="4D826061" w14:textId="17FF8F32" w:rsidR="002505E4" w:rsidRPr="004E035C" w:rsidRDefault="00AB4105" w:rsidP="00EB5F41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процесс (физический или выполняемый с помощью аппаратных/программных средств), в рамках которого субъект (пользователь) подтверждает свои </w:t>
      </w:r>
      <w:r w:rsidRPr="004E035C">
        <w:rPr>
          <w:rFonts w:ascii="Times New Roman" w:hAnsi="Times New Roman"/>
        </w:rPr>
        <w:lastRenderedPageBreak/>
        <w:t>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762E1AF3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 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 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ПРЕДМЕТ СОГЛАШЕНИЯ</w:t>
      </w:r>
    </w:p>
    <w:p w14:paraId="6FF77482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настоящего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 xml:space="preserve">условия и 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рамках настоящего Соглашения Брокер принимает на себя обязательства предоставить в 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77777777" w:rsidR="00AE7687" w:rsidRPr="004E035C" w:rsidRDefault="00AB4105" w:rsidP="00EB5F41">
      <w:pPr>
        <w:pStyle w:val="BD"/>
        <w:spacing w:befor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 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 ПО. </w:t>
      </w:r>
    </w:p>
    <w:p w14:paraId="5029D3A4" w14:textId="77777777" w:rsidR="002505E4" w:rsidRPr="004E035C" w:rsidRDefault="00AB4105" w:rsidP="00EB5F41">
      <w:pPr>
        <w:pStyle w:val="BD"/>
        <w:spacing w:befor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настоящим Соглашением, в 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ПО.</w:t>
      </w:r>
    </w:p>
    <w:p w14:paraId="6FA92161" w14:textId="02A34693" w:rsidR="00184F82" w:rsidRPr="004E035C" w:rsidRDefault="00184F82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По данному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настоящим Соглашением и/или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настоящее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 обязуется следовать данным положениям и соблюдать их наряду с положениями настоящего Соглашения.</w:t>
      </w:r>
    </w:p>
    <w:p w14:paraId="2F344CA4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настоящего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, в том числе, прошедшие успешную проверку криптографических ключей/пароля, 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046CFBC9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том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E035C" w:rsidRDefault="003F5B9E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ПРАВА И ОБЯЗАННОСТИ СТОРОН</w:t>
      </w:r>
    </w:p>
    <w:p w14:paraId="0A99FDCA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осуществлять контроль за порядком использования Клиентом предоставленному ему в рамках настоящего Соглашения ПО;</w:t>
      </w:r>
    </w:p>
    <w:p w14:paraId="223EB018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наличия информации о компрометации ключей и/или пароля Клиента приостановить исполнение обязательств по настоящему Соглашению;</w:t>
      </w:r>
    </w:p>
    <w:p w14:paraId="59F64795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настоящему Соглашению полностью или частично, за два календарных дня направив Клиенту </w:t>
      </w:r>
      <w:r w:rsidRPr="004E035C">
        <w:rPr>
          <w:rFonts w:ascii="Times New Roman" w:hAnsi="Times New Roman"/>
        </w:rPr>
        <w:lastRenderedPageBreak/>
        <w:t xml:space="preserve">уведомление об этом через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иным способом обмена сообщениями, предусмотренным Регламентом;</w:t>
      </w:r>
    </w:p>
    <w:p w14:paraId="5825082D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 настоящему Соглашению полностью или частично, в случае приостановления или прекращения исполнения 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либо расторжения указанных договоров;</w:t>
      </w:r>
    </w:p>
    <w:p w14:paraId="1FB79984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 ПО, правообладателем биржевой информации</w:t>
      </w:r>
      <w:r w:rsidRPr="004E035C">
        <w:rPr>
          <w:rFonts w:ascii="Times New Roman" w:hAnsi="Times New Roman"/>
        </w:rPr>
        <w:t>;</w:t>
      </w:r>
    </w:p>
    <w:p w14:paraId="61891765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полностью или частично по настоящему Соглашению, в случае неисполнения или ненадлежащего исполнения Клиентом обязанностей, установленных настоящ</w:t>
      </w:r>
      <w:r w:rsidR="0031048E" w:rsidRPr="004E035C">
        <w:rPr>
          <w:rFonts w:ascii="Times New Roman" w:hAnsi="Times New Roman"/>
        </w:rPr>
        <w:t xml:space="preserve">им </w:t>
      </w:r>
      <w:r w:rsidRPr="004E035C">
        <w:rPr>
          <w:rFonts w:ascii="Times New Roman" w:hAnsi="Times New Roman"/>
        </w:rPr>
        <w:t>Соглашени</w:t>
      </w:r>
      <w:r w:rsidR="0031048E" w:rsidRPr="004E035C">
        <w:rPr>
          <w:rFonts w:ascii="Times New Roman" w:hAnsi="Times New Roman"/>
        </w:rPr>
        <w:t>ем</w:t>
      </w:r>
      <w:r w:rsidRPr="004E035C">
        <w:rPr>
          <w:rFonts w:ascii="Times New Roman" w:hAnsi="Times New Roman"/>
        </w:rPr>
        <w:t>;</w:t>
      </w:r>
    </w:p>
    <w:p w14:paraId="6353719B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настоящему 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;</w:t>
      </w:r>
    </w:p>
    <w:p w14:paraId="133A2113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спорных претензионных ситуаций, в том числе в связи с 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настоящему 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настоящее Соглашение, Клиент заявляет и подтверждает то, что:</w:t>
      </w:r>
    </w:p>
    <w:p w14:paraId="3FF24A47" w14:textId="77777777" w:rsidR="009F3872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настоящему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настоящего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настоящего Соглашения, Брокер вправе отказать Клиенту в предоставлении данного ПО.</w:t>
      </w:r>
    </w:p>
    <w:p w14:paraId="4D1864E0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настоящего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30"/>
        </w:rPr>
        <w:t xml:space="preserve"> </w:t>
      </w:r>
      <w:r w:rsidRPr="004E035C">
        <w:rPr>
          <w:rFonts w:ascii="Times New Roman" w:hAnsi="Times New Roman"/>
        </w:rPr>
        <w:t>разглашать</w:t>
      </w:r>
      <w:r w:rsidRPr="004E035C">
        <w:rPr>
          <w:rFonts w:ascii="Times New Roman" w:hAnsi="Times New Roman"/>
          <w:spacing w:val="31"/>
        </w:rPr>
        <w:t xml:space="preserve"> </w:t>
      </w:r>
      <w:r w:rsidRPr="004E035C">
        <w:rPr>
          <w:rFonts w:ascii="Times New Roman" w:hAnsi="Times New Roman"/>
        </w:rPr>
        <w:t>третьим</w:t>
      </w:r>
      <w:r w:rsidRPr="004E035C">
        <w:rPr>
          <w:rFonts w:ascii="Times New Roman" w:hAnsi="Times New Roman"/>
          <w:spacing w:val="30"/>
        </w:rPr>
        <w:t xml:space="preserve"> </w:t>
      </w:r>
      <w:r w:rsidRPr="004E035C">
        <w:rPr>
          <w:rFonts w:ascii="Times New Roman" w:hAnsi="Times New Roman"/>
        </w:rPr>
        <w:t>лицам,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>за</w:t>
      </w:r>
      <w:r w:rsidRPr="004E035C">
        <w:rPr>
          <w:rFonts w:ascii="Times New Roman" w:hAnsi="Times New Roman"/>
          <w:spacing w:val="30"/>
        </w:rPr>
        <w:t xml:space="preserve"> </w:t>
      </w:r>
      <w:r w:rsidRPr="004E035C">
        <w:rPr>
          <w:rFonts w:ascii="Times New Roman" w:hAnsi="Times New Roman"/>
        </w:rPr>
        <w:t>исключением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>правообладателей</w:t>
      </w:r>
      <w:r w:rsidRPr="004E035C">
        <w:rPr>
          <w:rFonts w:ascii="Times New Roman" w:hAnsi="Times New Roman"/>
          <w:spacing w:val="31"/>
        </w:rPr>
        <w:t xml:space="preserve"> </w:t>
      </w:r>
      <w:r w:rsidRPr="004E035C">
        <w:rPr>
          <w:rFonts w:ascii="Times New Roman" w:hAnsi="Times New Roman"/>
        </w:rPr>
        <w:t>исключительных</w:t>
      </w:r>
      <w:r w:rsidRPr="004E035C">
        <w:rPr>
          <w:rFonts w:ascii="Times New Roman" w:hAnsi="Times New Roman"/>
          <w:spacing w:val="30"/>
        </w:rPr>
        <w:t xml:space="preserve"> </w:t>
      </w:r>
      <w:r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Pr="004E035C">
        <w:rPr>
          <w:rFonts w:ascii="Times New Roman" w:hAnsi="Times New Roman"/>
        </w:rPr>
        <w:t xml:space="preserve">редусмотренных нормативными правовыми актами РФ,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утентификационной</w:t>
      </w:r>
      <w:proofErr w:type="spellEnd"/>
      <w:r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ходе исполнения своих обязательств по настоящему Соглашению;</w:t>
      </w:r>
    </w:p>
    <w:p w14:paraId="33C197F5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не совершать иные действия, противоречащие условиям настоящего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Соглашения.</w:t>
      </w:r>
    </w:p>
    <w:p w14:paraId="24EF73CA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настоящим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исполнение обязательств по настоящему Соглашению в 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 согласен с тем, что в указанном случае Брокер в одностороннем порядке без уведомления Клиента приостанавливает исполнение обязательств по настоящему Соглашению;</w:t>
      </w:r>
    </w:p>
    <w:p w14:paraId="7BBC4C4F" w14:textId="77777777" w:rsidR="005D1BDA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 xml:space="preserve">анных о торгах, доступ к которым предоставлен Клиенту в порядке, предусмотренном настоящим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 xml:space="preserve">анные о торгах. Клиент не 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настоящим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использовать ПО исключительно в собственной личной или предпринимательской</w:t>
      </w:r>
      <w:r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Pr="004E035C">
        <w:rPr>
          <w:rFonts w:ascii="Times New Roman" w:hAnsi="Times New Roman"/>
        </w:rPr>
        <w:t>еятельности;</w:t>
      </w:r>
    </w:p>
    <w:p w14:paraId="4933545E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оплачивать Брокер</w:t>
      </w:r>
      <w:r w:rsidR="005D1BDA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Pr="004E035C">
        <w:rPr>
          <w:rFonts w:ascii="Times New Roman" w:hAnsi="Times New Roman"/>
        </w:rPr>
        <w:t>услуг в соответствии с Тарифами;</w:t>
      </w:r>
    </w:p>
    <w:p w14:paraId="51386944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которая становится им доступной вследствие эксплуатации ПО;</w:t>
      </w:r>
    </w:p>
    <w:p w14:paraId="7C2B3B9A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не допуска</w:t>
      </w:r>
      <w:r w:rsidR="005D1BDA" w:rsidRPr="004E035C">
        <w:rPr>
          <w:rFonts w:ascii="Times New Roman" w:hAnsi="Times New Roman"/>
        </w:rPr>
        <w:t xml:space="preserve">ть </w:t>
      </w:r>
      <w:r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</w:rPr>
        <w:t xml:space="preserve"> информации, полученной с помощью ПО помимо воли Клиента;</w:t>
      </w:r>
    </w:p>
    <w:p w14:paraId="219A8459" w14:textId="12B038DB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удаления, искажения или модификации в ПО наименования обладателя исключительного права на ПО;</w:t>
      </w:r>
    </w:p>
    <w:p w14:paraId="3FD4187C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не уступать третьим лицам все или часть полученных по настоящему Соглашению прав;</w:t>
      </w:r>
    </w:p>
    <w:p w14:paraId="46BC11D5" w14:textId="4E0A4611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самостоятельно и регулярно обновлять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Pr="004E035C">
        <w:rPr>
          <w:rFonts w:ascii="Times New Roman" w:hAnsi="Times New Roman"/>
        </w:rPr>
        <w:t>е QUIK устанавливать загруженные обновления). Акцептом настоящего Соглашения Клиент безусловно принимает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обязанность,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предусмотренную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подтверждает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отсутствие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каких-либо претензий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требований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(в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том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числе,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ограничиваясь,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требований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возмещении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убытков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форме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реального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ущерба</w:t>
      </w:r>
      <w:r w:rsidRPr="004E035C">
        <w:rPr>
          <w:rFonts w:ascii="Times New Roman" w:hAnsi="Times New Roman"/>
          <w:spacing w:val="-5"/>
        </w:rPr>
        <w:t xml:space="preserve">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упущенной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выгоды, компенсации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 том числе, но не ограничиваясь: задержку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прерывание трансляции Данных о торгах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Pr="004E035C">
        <w:rPr>
          <w:rFonts w:ascii="Times New Roman" w:hAnsi="Times New Roman"/>
        </w:rPr>
        <w:t>неотображение</w:t>
      </w:r>
      <w:proofErr w:type="spellEnd"/>
      <w:r w:rsidRPr="004E035C">
        <w:rPr>
          <w:rFonts w:ascii="Times New Roman" w:hAnsi="Times New Roman"/>
        </w:rPr>
        <w:t xml:space="preserve">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некорректное отображение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параметров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финансовых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инструментов,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невозможность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д.</w:t>
      </w:r>
    </w:p>
    <w:p w14:paraId="3804E87A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перед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каждой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подачей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посредством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того или 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исполнение;</w:t>
      </w:r>
    </w:p>
    <w:p w14:paraId="2F5770D4" w14:textId="77777777" w:rsidR="00A26596" w:rsidRPr="004E035C" w:rsidRDefault="00A26596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обеспечить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оператором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связи,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абонентом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которого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является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Клиент,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запрета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сообщений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 том числе, но, не 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 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77777777" w:rsidR="002505E4" w:rsidRPr="004E035C" w:rsidRDefault="00AB4105" w:rsidP="00EB5F41">
      <w:pPr>
        <w:pStyle w:val="BD123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исполнять иные обязанности, предусмотренные настоящим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Соглашением.</w:t>
      </w:r>
    </w:p>
    <w:p w14:paraId="1F253873" w14:textId="77777777" w:rsidR="002505E4" w:rsidRPr="004E035C" w:rsidRDefault="002505E4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</w:p>
    <w:p w14:paraId="71F35902" w14:textId="048D1C0D" w:rsidR="002505E4" w:rsidRPr="004E035C" w:rsidRDefault="00184F82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  <w:vanish/>
          <w:shd w:val="clear" w:color="auto" w:fill="CCCCCC"/>
        </w:rPr>
        <w:t>Оаовылоадлы</w:t>
      </w:r>
      <w:r w:rsidR="003F5B9E" w:rsidRPr="004E035C">
        <w:rPr>
          <w:rFonts w:ascii="Times New Roman" w:hAnsi="Times New Roman" w:cs="Times New Roman"/>
        </w:rPr>
        <w:t>РАБОТА С СИСТЕМОЙ QUIK</w:t>
      </w:r>
    </w:p>
    <w:p w14:paraId="1FAA9BA3" w14:textId="17DEEB68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истема QUIK, наряду с настоящим Соглашением определяется Руководством пользователя, разработанным обладателем исключительных прав на 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истема QUIK,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4D991F12" w:rsidR="0046378D" w:rsidRPr="004E035C" w:rsidRDefault="0046378D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 также связанных с этим рисков, с которыми Клиент ознакомлен в полном объеме и согласен, а также Клиент выражает свое согласие с тем,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и/или связанные с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7D14A906" w14:textId="77777777" w:rsidR="00915B09" w:rsidRPr="004E035C" w:rsidRDefault="00915B09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 xml:space="preserve">АУТЕНТИФИКАЦИЯ В СИСТЕМЕ QUIK С ИСПОЛЬЗОВАНИЕМ </w:t>
      </w:r>
      <w:r w:rsidR="00533F39" w:rsidRPr="004E035C">
        <w:rPr>
          <w:rFonts w:ascii="Times New Roman" w:hAnsi="Times New Roman" w:cs="Times New Roman"/>
        </w:rPr>
        <w:br/>
      </w:r>
      <w:r w:rsidRPr="004E035C">
        <w:rPr>
          <w:rFonts w:ascii="Times New Roman" w:hAnsi="Times New Roman" w:cs="Times New Roman"/>
        </w:rPr>
        <w:t>ЛОГИНА И ПАРОЛЯ</w:t>
      </w:r>
    </w:p>
    <w:p w14:paraId="0A2A78DF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настоящего Соглашения, в 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1A6BA93A" w14:textId="46E5A584" w:rsidR="002505E4" w:rsidRPr="004E035C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направить Брокер</w:t>
      </w:r>
      <w:r w:rsidR="000247E8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на бумажном носителе или через </w:t>
      </w:r>
      <w:r w:rsidR="00202DD7" w:rsidRPr="004E035C">
        <w:rPr>
          <w:rFonts w:ascii="Times New Roman" w:hAnsi="Times New Roman"/>
        </w:rPr>
        <w:t>ЭБС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 xml:space="preserve">Поручение на подключение к Системе QUIK </w:t>
      </w:r>
      <w:r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Pr="004E035C">
        <w:rPr>
          <w:rFonts w:ascii="Times New Roman" w:hAnsi="Times New Roman"/>
        </w:rPr>
        <w:t>);</w:t>
      </w:r>
    </w:p>
    <w:p w14:paraId="2F47E1F9" w14:textId="77777777" w:rsidR="002505E4" w:rsidRPr="004E035C" w:rsidRDefault="00E66582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Назначить Телефонный номер Клиента в порядке, определенном Регламентом</w:t>
      </w:r>
      <w:r w:rsidR="00AB4105" w:rsidRPr="004E035C">
        <w:rPr>
          <w:rFonts w:ascii="Times New Roman" w:hAnsi="Times New Roman"/>
        </w:rPr>
        <w:t>;</w:t>
      </w:r>
    </w:p>
    <w:p w14:paraId="73B4E75E" w14:textId="77777777" w:rsidR="002505E4" w:rsidRPr="004E035C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-сообщений</w:t>
      </w:r>
      <w:r w:rsidR="00E925EB" w:rsidRPr="004E035C">
        <w:rPr>
          <w:rFonts w:ascii="Times New Roman" w:hAnsi="Times New Roman"/>
        </w:rPr>
        <w:t>;</w:t>
      </w:r>
    </w:p>
    <w:p w14:paraId="7E1D0026" w14:textId="77777777" w:rsidR="00E925EB" w:rsidRPr="004E035C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, или о 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настоящего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 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599FA2A8" w:rsidR="002505E4" w:rsidRPr="004E035C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получения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Pr="004E035C">
        <w:rPr>
          <w:rFonts w:ascii="Times New Roman" w:hAnsi="Times New Roman"/>
        </w:rPr>
        <w:t>, в том числе, в случае если указанные данные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стали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известны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третьим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результате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Pr="004E035C">
        <w:rPr>
          <w:rFonts w:ascii="Times New Roman" w:hAnsi="Times New Roman"/>
        </w:rPr>
        <w:t xml:space="preserve">для направления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 третьими лицами </w:t>
      </w:r>
      <w:r w:rsidR="0054355B"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 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-сообщений, содержащих пароль;</w:t>
      </w:r>
    </w:p>
    <w:p w14:paraId="0B4468EE" w14:textId="77777777" w:rsidR="002505E4" w:rsidRPr="004E035C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возникновение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нарушений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работе,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сбоев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ошибок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программного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оборудования,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каналов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временный пароль, в том числе, в случае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-сообщение не было или 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;</w:t>
      </w:r>
    </w:p>
    <w:p w14:paraId="5A7A23C3" w14:textId="77777777" w:rsidR="002505E4" w:rsidRPr="004E035C" w:rsidRDefault="00AB4105" w:rsidP="00EB5F41">
      <w:pPr>
        <w:pStyle w:val="BD11"/>
        <w:numPr>
          <w:ilvl w:val="2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приостановление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оказания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услуг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связи,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установление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оператором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связи,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абонентом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которого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является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</w:t>
      </w:r>
      <w:r w:rsidR="002275D0" w:rsidRPr="004E035C">
        <w:rPr>
          <w:rFonts w:ascii="Times New Roman" w:hAnsi="Times New Roman"/>
        </w:rPr>
        <w:t>паролях</w:t>
      </w:r>
      <w:r w:rsidRPr="004E035C">
        <w:rPr>
          <w:rFonts w:ascii="Times New Roman" w:hAnsi="Times New Roman"/>
        </w:rPr>
        <w:t>.</w:t>
      </w:r>
    </w:p>
    <w:p w14:paraId="1ABADD9D" w14:textId="77777777" w:rsidR="002505E4" w:rsidRPr="004E035C" w:rsidRDefault="00AB4105" w:rsidP="00EB5F41">
      <w:pPr>
        <w:pStyle w:val="BD11"/>
        <w:numPr>
          <w:ilvl w:val="1"/>
          <w:numId w:val="36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и/или неимущественного характера, в том числе требований о возмещении убытков, возврате неосновательного обогащения, взыскании процентов, неустоек (пеней и/или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 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настоящем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настоящим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7FED9C2D" w:rsidR="00483434" w:rsidRPr="004E035C" w:rsidRDefault="003F5B9E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 xml:space="preserve">СТАТЬЯ 6. </w:t>
      </w:r>
      <w:r w:rsidRPr="004E035C">
        <w:rPr>
          <w:rFonts w:ascii="Times New Roman" w:hAnsi="Times New Roman" w:cs="Times New Roman"/>
        </w:rPr>
        <w:tab/>
        <w:t>АУТЕНТИФИКАЦИЯ В СИСТЕМЕ QUIK С ИСПОЛЬЗОВАНИЕМ ИДЕНТИФИКАТОРОВ — КРИПТОГРАФИЧЕСКИХ КЛЮЧЕЙ</w:t>
      </w:r>
    </w:p>
    <w:p w14:paraId="0CA33627" w14:textId="466C5F02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возможность прохождения Аутентификации с использованием идентификаторов – криптографических ключей в программном обеспечении система QUIK, для этого Клиенту необходимо следовать требованиям Руководства Пользователя и настоящего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изготовить (сгенерировать) криптографические ключи (секретный и открытый ключи); </w:t>
      </w:r>
    </w:p>
    <w:p w14:paraId="68A0F86D" w14:textId="031D6794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QUIK»;</w:t>
      </w:r>
    </w:p>
    <w:p w14:paraId="02676A0F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исполнять иные обязанности, предусмотренные Регламентом обслуживания и Приложениями к нему.</w:t>
      </w:r>
    </w:p>
    <w:p w14:paraId="784C6D4C" w14:textId="77777777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признает, что в случае направления Клиентом Брокеру информации об 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  направляемым Клиентом в целях обеспечения доступа Клиента к ПО QUIK в соответствии с настоящим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 документах на бумажном носителе. Сообщения (включая поручения на совершение сделок и операций), переданные по системе QUIK с использованием секретного ключа Клиента, имеют для сторон юридическую силу оригиналов, вне зависимости от использования или неиспользования Клиентом одноразового пароля. Обозначение UID с соответствующим номером, присвоенным Клиенту при его регистрации в системе QUIK в соответствии с настоящим Соглашением, приравнивается Клиентом и Брокером к собственноручной подписи Клиента. Для 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 сервером системы QUIK с помощью одноразового пароля.</w:t>
      </w:r>
    </w:p>
    <w:p w14:paraId="2709F578" w14:textId="77777777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утрата носителей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ключа;</w:t>
      </w:r>
    </w:p>
    <w:p w14:paraId="316161AF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утрата носителей ключа с последующим обнаружением;</w:t>
      </w:r>
    </w:p>
    <w:p w14:paraId="7FED428C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временный доступ посторонних лиц к ключевой информации;</w:t>
      </w:r>
    </w:p>
    <w:p w14:paraId="4C1EFC1B" w14:textId="77777777" w:rsidR="00483434" w:rsidRPr="004E035C" w:rsidRDefault="00483434" w:rsidP="00EB5F41">
      <w:pPr>
        <w:pStyle w:val="BD11"/>
        <w:numPr>
          <w:ilvl w:val="2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7777777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случае,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 xml:space="preserve">о 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1060EAB9" w:rsidR="00483434" w:rsidRPr="004E035C" w:rsidRDefault="00483434" w:rsidP="00EB5F41">
      <w:pPr>
        <w:pStyle w:val="BD11"/>
        <w:numPr>
          <w:ilvl w:val="1"/>
          <w:numId w:val="39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секретных ключей. Брокер не 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 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</w:t>
      </w:r>
      <w:r w:rsidRPr="004E035C">
        <w:rPr>
          <w:rFonts w:ascii="Times New Roman" w:hAnsi="Times New Roman"/>
        </w:rPr>
        <w:lastRenderedPageBreak/>
        <w:t>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1637C33D" w:rsidR="002505E4" w:rsidRPr="004E035C" w:rsidRDefault="003F5B9E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>СТАТЬЯ 7.</w:t>
      </w:r>
      <w:r w:rsidRPr="004E035C">
        <w:rPr>
          <w:rFonts w:ascii="Times New Roman" w:hAnsi="Times New Roman" w:cs="Times New Roman"/>
        </w:rPr>
        <w:tab/>
        <w:t>ОТВЕТСТВЕННОСТЬ СТОРОН</w:t>
      </w:r>
    </w:p>
    <w:p w14:paraId="59D7BFE7" w14:textId="77777777" w:rsidR="002505E4" w:rsidRPr="004E035C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77777777" w:rsidR="002505E4" w:rsidRPr="004E035C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 том числе, в связи с возникновением неисправностей и отказов оборудования, сбоев и ошибок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заявку/совершить сделку. Все последствия, возникшие в результате отсутствия у Клиента намерения направить заявку/совершить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77777777" w:rsidR="002505E4" w:rsidRPr="004E035C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и/или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77777777" w:rsidR="002505E4" w:rsidRPr="004E035C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случае, если заявка была подана Клиентом с использованием его секретного ключа и/или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и/или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Клиентом факта подачи заявки от его имени. Факт подачи заявки с использованием секретного ключа и/или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13C98A95" w:rsidR="002505E4" w:rsidRPr="004E035C" w:rsidRDefault="00AB4105" w:rsidP="00EB5F41">
      <w:pPr>
        <w:pStyle w:val="BD11"/>
        <w:numPr>
          <w:ilvl w:val="1"/>
          <w:numId w:val="45"/>
        </w:numPr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lastRenderedPageBreak/>
        <w:t>п</w:t>
      </w:r>
      <w:r w:rsidRPr="004E035C">
        <w:rPr>
          <w:rFonts w:ascii="Times New Roman" w:hAnsi="Times New Roman"/>
        </w:rPr>
        <w:t>ользователями ПО, в том числе Клиентом: подача,  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53C6FADB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Pr="004E035C">
          <w:rPr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7AD541B4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3A5FE47F" w14:textId="77777777" w:rsidR="00A74129" w:rsidRDefault="00A74129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0BCDB8C0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E3564B4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1654E1F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7672B122" w14:textId="77777777" w:rsidR="00AD02BD" w:rsidRPr="00E550C0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29025632" w14:textId="77777777" w:rsidR="00100AF5" w:rsidRPr="00E550C0" w:rsidRDefault="00486863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155B20" wp14:editId="5255C805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4926" w14:textId="77777777" w:rsidR="00100AF5" w:rsidRDefault="00100AF5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55B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3FE74926" w14:textId="77777777" w:rsidR="00100AF5" w:rsidRDefault="00100AF5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783AE634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471FB"/>
    <w:rsid w:val="00184F82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5A94"/>
    <w:rsid w:val="002B1F40"/>
    <w:rsid w:val="002D715F"/>
    <w:rsid w:val="0031048E"/>
    <w:rsid w:val="00344D54"/>
    <w:rsid w:val="003B33F9"/>
    <w:rsid w:val="003C66D3"/>
    <w:rsid w:val="003D0622"/>
    <w:rsid w:val="003D66C8"/>
    <w:rsid w:val="003E17EB"/>
    <w:rsid w:val="003F5B9E"/>
    <w:rsid w:val="00412170"/>
    <w:rsid w:val="00423589"/>
    <w:rsid w:val="00434842"/>
    <w:rsid w:val="00451364"/>
    <w:rsid w:val="0046186E"/>
    <w:rsid w:val="0046378D"/>
    <w:rsid w:val="00483434"/>
    <w:rsid w:val="004850E0"/>
    <w:rsid w:val="00486863"/>
    <w:rsid w:val="004A308D"/>
    <w:rsid w:val="004A758E"/>
    <w:rsid w:val="004B7663"/>
    <w:rsid w:val="004C127B"/>
    <w:rsid w:val="004E035C"/>
    <w:rsid w:val="005016A3"/>
    <w:rsid w:val="00526F32"/>
    <w:rsid w:val="00533F39"/>
    <w:rsid w:val="0054355B"/>
    <w:rsid w:val="00593780"/>
    <w:rsid w:val="005D1BDA"/>
    <w:rsid w:val="006463EC"/>
    <w:rsid w:val="006614CC"/>
    <w:rsid w:val="0067599E"/>
    <w:rsid w:val="006C66B5"/>
    <w:rsid w:val="00714051"/>
    <w:rsid w:val="00730597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403F3"/>
    <w:rsid w:val="00984F17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D7063"/>
    <w:rsid w:val="00BE540E"/>
    <w:rsid w:val="00C071A6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533F39"/>
    <w:pPr>
      <w:tabs>
        <w:tab w:val="left" w:pos="1701"/>
      </w:tabs>
      <w:kinsoku w:val="0"/>
      <w:overflowPunct w:val="0"/>
      <w:adjustRightInd w:val="0"/>
      <w:spacing w:line="360" w:lineRule="auto"/>
      <w:ind w:left="0" w:right="128" w:firstLine="0"/>
      <w:jc w:val="center"/>
    </w:pPr>
    <w:rPr>
      <w:rFonts w:ascii="Arial" w:eastAsiaTheme="minorEastAsia" w:hAnsi="Arial" w:cs="Arial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533F39"/>
    <w:rPr>
      <w:rFonts w:ascii="Arial" w:eastAsiaTheme="minorEastAsia" w:hAnsi="Arial" w:cs="Arial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09EB1-4281-42E7-A08A-6042ED693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4537</Words>
  <Characters>25863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30340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29</cp:revision>
  <dcterms:created xsi:type="dcterms:W3CDTF">2020-07-14T12:57:00Z</dcterms:created>
  <dcterms:modified xsi:type="dcterms:W3CDTF">2021-01-27T12:53:00Z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