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448D99" w14:textId="77777777" w:rsidR="005C7F8C" w:rsidRPr="007B0EEC" w:rsidRDefault="00F154CC" w:rsidP="001C7D20">
      <w:pPr>
        <w:spacing w:line="360" w:lineRule="auto"/>
        <w:jc w:val="center"/>
        <w:rPr>
          <w:b/>
          <w:bCs/>
          <w:sz w:val="28"/>
          <w:szCs w:val="24"/>
        </w:rPr>
      </w:pPr>
      <w:r w:rsidRPr="007B0EEC">
        <w:rPr>
          <w:b/>
          <w:bCs/>
          <w:sz w:val="28"/>
          <w:szCs w:val="24"/>
        </w:rPr>
        <w:t xml:space="preserve">Условия </w:t>
      </w:r>
      <w:r w:rsidR="00A02FCD" w:rsidRPr="007B0EEC">
        <w:rPr>
          <w:b/>
          <w:bCs/>
          <w:sz w:val="28"/>
          <w:szCs w:val="24"/>
        </w:rPr>
        <w:t>до</w:t>
      </w:r>
      <w:r w:rsidRPr="007B0EEC">
        <w:rPr>
          <w:b/>
          <w:bCs/>
          <w:sz w:val="28"/>
          <w:szCs w:val="24"/>
        </w:rPr>
        <w:t xml:space="preserve">ступа Клиентов </w:t>
      </w:r>
      <w:r w:rsidR="00A02FCD" w:rsidRPr="007B0EEC">
        <w:rPr>
          <w:b/>
          <w:bCs/>
          <w:sz w:val="28"/>
          <w:szCs w:val="24"/>
        </w:rPr>
        <w:t>в</w:t>
      </w:r>
      <w:r w:rsidRPr="007B0EEC">
        <w:rPr>
          <w:b/>
          <w:bCs/>
          <w:sz w:val="28"/>
          <w:szCs w:val="24"/>
        </w:rPr>
        <w:t xml:space="preserve"> Электронную Брокерскую Систему</w:t>
      </w:r>
    </w:p>
    <w:p w14:paraId="6C73625B" w14:textId="04425EE8" w:rsidR="00905A5B" w:rsidRPr="007B0EEC" w:rsidRDefault="00A02FCD" w:rsidP="001C7D20">
      <w:pPr>
        <w:spacing w:line="360" w:lineRule="auto"/>
        <w:jc w:val="center"/>
        <w:rPr>
          <w:b/>
          <w:bCs/>
          <w:sz w:val="28"/>
          <w:szCs w:val="24"/>
          <w:lang w:val="en-US"/>
        </w:rPr>
      </w:pPr>
      <w:r w:rsidRPr="007B0EEC">
        <w:rPr>
          <w:b/>
          <w:bCs/>
          <w:sz w:val="28"/>
          <w:szCs w:val="24"/>
        </w:rPr>
        <w:t>ч</w:t>
      </w:r>
      <w:r w:rsidR="00F154CC" w:rsidRPr="007B0EEC">
        <w:rPr>
          <w:b/>
          <w:bCs/>
          <w:sz w:val="28"/>
          <w:szCs w:val="24"/>
        </w:rPr>
        <w:t xml:space="preserve">ерез Систему </w:t>
      </w:r>
      <w:r w:rsidR="00F154CC" w:rsidRPr="007B0EEC">
        <w:rPr>
          <w:b/>
          <w:bCs/>
          <w:sz w:val="28"/>
          <w:szCs w:val="24"/>
          <w:lang w:val="en-US"/>
        </w:rPr>
        <w:t>CQG</w:t>
      </w:r>
    </w:p>
    <w:p w14:paraId="123BD3EB" w14:textId="21913FBC" w:rsidR="00905A5B" w:rsidRPr="007B0EEC" w:rsidRDefault="00905A5B" w:rsidP="001C7D20">
      <w:pPr>
        <w:pStyle w:val="BD1"/>
        <w:numPr>
          <w:ilvl w:val="0"/>
          <w:numId w:val="0"/>
        </w:numPr>
        <w:ind w:left="585"/>
        <w:rPr>
          <w:rFonts w:ascii="Times New Roman" w:hAnsi="Times New Roman" w:cs="Times New Roman"/>
        </w:rPr>
      </w:pPr>
    </w:p>
    <w:p w14:paraId="36975F23" w14:textId="02E706B1" w:rsidR="00A74129" w:rsidRPr="007B0EEC" w:rsidRDefault="00A74129" w:rsidP="001C7D20">
      <w:pPr>
        <w:pStyle w:val="BD1"/>
        <w:rPr>
          <w:rFonts w:ascii="Times New Roman" w:hAnsi="Times New Roman" w:cs="Times New Roman"/>
        </w:rPr>
      </w:pPr>
      <w:r w:rsidRPr="007B0EEC">
        <w:rPr>
          <w:rFonts w:ascii="Times New Roman" w:hAnsi="Times New Roman" w:cs="Times New Roman"/>
        </w:rPr>
        <w:t>ОБЩИЕ ПОЛОЖЕНИЯ</w:t>
      </w:r>
    </w:p>
    <w:p w14:paraId="68298DB1" w14:textId="2FD779C9" w:rsidR="00BF13C2" w:rsidRPr="007B0EEC" w:rsidRDefault="00BF13C2" w:rsidP="001C7D20">
      <w:pPr>
        <w:pStyle w:val="BD11"/>
        <w:numPr>
          <w:ilvl w:val="1"/>
          <w:numId w:val="2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Настоящие Условия доступа Клиентов в Электронную Брокерскую </w:t>
      </w:r>
      <w:r w:rsidR="00451DB8" w:rsidRPr="007B0EEC">
        <w:rPr>
          <w:rFonts w:ascii="Times New Roman" w:hAnsi="Times New Roman"/>
        </w:rPr>
        <w:t xml:space="preserve">Систему </w:t>
      </w:r>
      <w:r w:rsidRPr="007B0EEC">
        <w:rPr>
          <w:rFonts w:ascii="Times New Roman" w:hAnsi="Times New Roman"/>
        </w:rPr>
        <w:t xml:space="preserve">через Систему </w:t>
      </w:r>
      <w:r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 xml:space="preserve"> </w:t>
      </w:r>
      <w:r w:rsidR="00451DB8" w:rsidRPr="007B0EEC">
        <w:rPr>
          <w:rFonts w:ascii="Times New Roman" w:hAnsi="Times New Roman"/>
        </w:rPr>
        <w:t xml:space="preserve">содержат </w:t>
      </w:r>
      <w:r w:rsidRPr="007B0EEC">
        <w:rPr>
          <w:rFonts w:ascii="Times New Roman" w:hAnsi="Times New Roman"/>
        </w:rPr>
        <w:t xml:space="preserve">существенные условия Соглашения </w:t>
      </w:r>
      <w:r w:rsidR="005E04EA" w:rsidRPr="007B0EEC">
        <w:rPr>
          <w:rFonts w:ascii="Times New Roman" w:hAnsi="Times New Roman"/>
        </w:rPr>
        <w:t>об </w:t>
      </w:r>
      <w:r w:rsidRPr="007B0EEC">
        <w:rPr>
          <w:rFonts w:ascii="Times New Roman" w:hAnsi="Times New Roman"/>
        </w:rPr>
        <w:t xml:space="preserve">использовании </w:t>
      </w:r>
      <w:r w:rsidR="00451DB8" w:rsidRPr="007B0EEC">
        <w:rPr>
          <w:rFonts w:ascii="Times New Roman" w:hAnsi="Times New Roman"/>
        </w:rPr>
        <w:t xml:space="preserve">Системы </w:t>
      </w:r>
      <w:r w:rsidRPr="007B0EEC">
        <w:rPr>
          <w:rFonts w:ascii="Times New Roman" w:hAnsi="Times New Roman"/>
          <w:lang w:val="en-US"/>
        </w:rPr>
        <w:t>CQG</w:t>
      </w:r>
      <w:r w:rsidR="00451DB8" w:rsidRPr="007B0EEC">
        <w:rPr>
          <w:rFonts w:ascii="Times New Roman" w:hAnsi="Times New Roman"/>
        </w:rPr>
        <w:t xml:space="preserve"> (</w:t>
      </w:r>
      <w:r w:rsidRPr="007B0EEC">
        <w:rPr>
          <w:rFonts w:ascii="Times New Roman" w:hAnsi="Times New Roman"/>
        </w:rPr>
        <w:t xml:space="preserve">далее </w:t>
      </w:r>
      <w:r w:rsidR="00451DB8" w:rsidRPr="007B0EEC">
        <w:rPr>
          <w:rFonts w:ascii="Times New Roman" w:hAnsi="Times New Roman"/>
        </w:rPr>
        <w:t xml:space="preserve">— </w:t>
      </w:r>
      <w:r w:rsidRPr="007B0EEC">
        <w:rPr>
          <w:rFonts w:ascii="Times New Roman" w:hAnsi="Times New Roman"/>
        </w:rPr>
        <w:t>Соглашение</w:t>
      </w:r>
      <w:r w:rsidR="00451DB8" w:rsidRPr="007B0EEC">
        <w:rPr>
          <w:rFonts w:ascii="Times New Roman" w:hAnsi="Times New Roman"/>
        </w:rPr>
        <w:t>)</w:t>
      </w:r>
      <w:r w:rsidRPr="007B0EEC">
        <w:rPr>
          <w:rFonts w:ascii="Times New Roman" w:hAnsi="Times New Roman"/>
        </w:rPr>
        <w:t>.</w:t>
      </w:r>
    </w:p>
    <w:p w14:paraId="1D2DA02F" w14:textId="65F4ACDE" w:rsidR="00BF13C2" w:rsidRPr="007B0EEC" w:rsidRDefault="00BF13C2" w:rsidP="001C7D20">
      <w:pPr>
        <w:pStyle w:val="BD11"/>
        <w:numPr>
          <w:ilvl w:val="1"/>
          <w:numId w:val="2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bookmarkStart w:id="0" w:name="_Hlk530133572"/>
      <w:r w:rsidRPr="007B0EEC">
        <w:rPr>
          <w:rFonts w:ascii="Times New Roman" w:hAnsi="Times New Roman"/>
        </w:rPr>
        <w:t xml:space="preserve">Настоящее Соглашение является неотъемлемой частью Регламента </w:t>
      </w:r>
      <w:r w:rsidR="00FB4816" w:rsidRPr="007B0EEC">
        <w:rPr>
          <w:rFonts w:ascii="Times New Roman" w:hAnsi="Times New Roman"/>
        </w:rPr>
        <w:t>оказания услуг на финансовых рынках</w:t>
      </w:r>
      <w:r w:rsidR="00451DB8" w:rsidRPr="007B0EEC">
        <w:rPr>
          <w:rFonts w:ascii="Times New Roman" w:hAnsi="Times New Roman"/>
        </w:rPr>
        <w:t xml:space="preserve"> ООО ИК «Фридом Финанс»</w:t>
      </w:r>
      <w:r w:rsidR="00FB4816" w:rsidRPr="007B0EEC">
        <w:rPr>
          <w:rFonts w:ascii="Times New Roman" w:hAnsi="Times New Roman"/>
        </w:rPr>
        <w:t xml:space="preserve"> (для профессиональных и</w:t>
      </w:r>
      <w:r w:rsidR="00147646" w:rsidRPr="007B0EEC">
        <w:rPr>
          <w:rFonts w:ascii="Times New Roman" w:hAnsi="Times New Roman"/>
        </w:rPr>
        <w:t> </w:t>
      </w:r>
      <w:r w:rsidR="00FB4816" w:rsidRPr="007B0EEC">
        <w:rPr>
          <w:rFonts w:ascii="Times New Roman" w:hAnsi="Times New Roman"/>
        </w:rPr>
        <w:t>институциональных клиентов)</w:t>
      </w:r>
      <w:r w:rsidR="00451DB8" w:rsidRPr="007B0EEC">
        <w:rPr>
          <w:rFonts w:ascii="Times New Roman" w:hAnsi="Times New Roman"/>
        </w:rPr>
        <w:t xml:space="preserve"> (далее</w:t>
      </w:r>
      <w:r w:rsidR="00C31696" w:rsidRPr="007B0EEC">
        <w:rPr>
          <w:rFonts w:ascii="Times New Roman" w:hAnsi="Times New Roman"/>
        </w:rPr>
        <w:t xml:space="preserve"> </w:t>
      </w:r>
      <w:r w:rsidR="00451DB8" w:rsidRPr="007B0EEC">
        <w:rPr>
          <w:rFonts w:ascii="Times New Roman" w:hAnsi="Times New Roman"/>
        </w:rPr>
        <w:t>— Регламент)</w:t>
      </w:r>
      <w:r w:rsidRPr="007B0EEC">
        <w:rPr>
          <w:rFonts w:ascii="Times New Roman" w:hAnsi="Times New Roman"/>
        </w:rPr>
        <w:t xml:space="preserve"> и регламентирует условия и порядок передачи в</w:t>
      </w:r>
      <w:r w:rsidR="00080401" w:rsidRPr="007B0EEC">
        <w:rPr>
          <w:rFonts w:ascii="Times New Roman" w:hAnsi="Times New Roman"/>
          <w:lang w:val="en-US"/>
        </w:rPr>
        <w:t> </w:t>
      </w:r>
      <w:r w:rsidRPr="007B0EEC">
        <w:rPr>
          <w:rFonts w:ascii="Times New Roman" w:hAnsi="Times New Roman"/>
        </w:rPr>
        <w:t xml:space="preserve">пользование, подключения, использования Клиентом </w:t>
      </w:r>
      <w:r w:rsidR="0067256B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 xml:space="preserve">истемы </w:t>
      </w:r>
      <w:r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 xml:space="preserve"> </w:t>
      </w:r>
      <w:r w:rsidR="005E04EA" w:rsidRPr="007B0EEC">
        <w:rPr>
          <w:rFonts w:ascii="Times New Roman" w:hAnsi="Times New Roman"/>
        </w:rPr>
        <w:t>для </w:t>
      </w:r>
      <w:r w:rsidRPr="007B0EEC">
        <w:rPr>
          <w:rFonts w:ascii="Times New Roman" w:hAnsi="Times New Roman"/>
        </w:rPr>
        <w:t>доступа к</w:t>
      </w:r>
      <w:r w:rsidR="00080401" w:rsidRPr="007B0EEC">
        <w:rPr>
          <w:rFonts w:ascii="Times New Roman" w:hAnsi="Times New Roman"/>
          <w:lang w:val="en-US"/>
        </w:rPr>
        <w:t> </w:t>
      </w:r>
      <w:r w:rsidR="000E4DBD" w:rsidRPr="007B0EEC">
        <w:rPr>
          <w:rFonts w:ascii="Times New Roman" w:hAnsi="Times New Roman"/>
        </w:rPr>
        <w:t>ЭБС</w:t>
      </w:r>
      <w:r w:rsidRPr="007B0EEC">
        <w:rPr>
          <w:rFonts w:ascii="Times New Roman" w:hAnsi="Times New Roman"/>
        </w:rPr>
        <w:t>.</w:t>
      </w:r>
    </w:p>
    <w:bookmarkEnd w:id="0"/>
    <w:p w14:paraId="7A66FF97" w14:textId="5968C28A" w:rsidR="00BF13C2" w:rsidRPr="007B0EEC" w:rsidRDefault="00BF13C2" w:rsidP="001C7D20">
      <w:pPr>
        <w:pStyle w:val="BD11"/>
        <w:numPr>
          <w:ilvl w:val="1"/>
          <w:numId w:val="2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Условия, зафиксированные в Соглашении, считаются акцептованными Клиентом при подаче Клиентом Брокеру с использованием </w:t>
      </w:r>
      <w:r w:rsidR="000E4DBD" w:rsidRPr="007B0EEC">
        <w:rPr>
          <w:rFonts w:ascii="Times New Roman" w:hAnsi="Times New Roman"/>
        </w:rPr>
        <w:t>ЭБС</w:t>
      </w:r>
      <w:r w:rsidR="0016644A" w:rsidRPr="007B0EEC">
        <w:rPr>
          <w:rFonts w:ascii="Times New Roman" w:hAnsi="Times New Roman"/>
        </w:rPr>
        <w:t xml:space="preserve"> </w:t>
      </w:r>
      <w:r w:rsidRPr="007B0EEC">
        <w:rPr>
          <w:rFonts w:ascii="Times New Roman" w:hAnsi="Times New Roman"/>
        </w:rPr>
        <w:t xml:space="preserve">ТРЕЙДЕРНЕТ или в бумажном виде </w:t>
      </w:r>
      <w:r w:rsidR="00491CAC" w:rsidRPr="007B0EEC">
        <w:rPr>
          <w:rFonts w:ascii="Times New Roman" w:hAnsi="Times New Roman"/>
        </w:rPr>
        <w:t>Поручения</w:t>
      </w:r>
      <w:r w:rsidRPr="007B0EEC">
        <w:rPr>
          <w:rFonts w:ascii="Times New Roman" w:hAnsi="Times New Roman"/>
        </w:rPr>
        <w:t xml:space="preserve"> на подключение </w:t>
      </w:r>
      <w:r w:rsidR="0067256B" w:rsidRPr="007B0EEC">
        <w:rPr>
          <w:rFonts w:ascii="Times New Roman" w:hAnsi="Times New Roman"/>
        </w:rPr>
        <w:t xml:space="preserve">Системы </w:t>
      </w:r>
      <w:r w:rsidRPr="007B0EEC">
        <w:rPr>
          <w:rFonts w:ascii="Times New Roman" w:hAnsi="Times New Roman"/>
        </w:rPr>
        <w:t>CQG</w:t>
      </w:r>
      <w:r w:rsidR="00A616CC" w:rsidRPr="007B0EEC">
        <w:rPr>
          <w:rFonts w:ascii="Times New Roman" w:hAnsi="Times New Roman"/>
        </w:rPr>
        <w:t xml:space="preserve"> и</w:t>
      </w:r>
      <w:r w:rsidR="0016492F" w:rsidRPr="007B0EEC">
        <w:rPr>
          <w:rFonts w:ascii="Times New Roman" w:hAnsi="Times New Roman"/>
        </w:rPr>
        <w:t> </w:t>
      </w:r>
      <w:r w:rsidR="00A616CC" w:rsidRPr="007B0EEC">
        <w:rPr>
          <w:rFonts w:ascii="Times New Roman" w:hAnsi="Times New Roman"/>
        </w:rPr>
        <w:t xml:space="preserve">получение рыночных данных (Приложение </w:t>
      </w:r>
      <w:r w:rsidR="003E5D47" w:rsidRPr="007B0EEC">
        <w:rPr>
          <w:rFonts w:ascii="Times New Roman" w:hAnsi="Times New Roman"/>
        </w:rPr>
        <w:t>№</w:t>
      </w:r>
      <w:r w:rsidR="00A616CC" w:rsidRPr="007B0EEC">
        <w:rPr>
          <w:rFonts w:ascii="Times New Roman" w:hAnsi="Times New Roman"/>
        </w:rPr>
        <w:t>8.18</w:t>
      </w:r>
      <w:r w:rsidR="00FB4816" w:rsidRPr="007B0EEC">
        <w:rPr>
          <w:rFonts w:ascii="Times New Roman" w:hAnsi="Times New Roman"/>
        </w:rPr>
        <w:t xml:space="preserve"> к Регламенту</w:t>
      </w:r>
      <w:r w:rsidR="00A616CC" w:rsidRPr="007B0EEC">
        <w:rPr>
          <w:rFonts w:ascii="Times New Roman" w:hAnsi="Times New Roman"/>
        </w:rPr>
        <w:t>)</w:t>
      </w:r>
      <w:r w:rsidRPr="007B0EEC">
        <w:rPr>
          <w:rFonts w:ascii="Times New Roman" w:hAnsi="Times New Roman"/>
        </w:rPr>
        <w:t>.</w:t>
      </w:r>
    </w:p>
    <w:p w14:paraId="5C683FDC" w14:textId="75183563" w:rsidR="00BF13C2" w:rsidRPr="007B0EEC" w:rsidRDefault="00BF13C2" w:rsidP="001C7D20">
      <w:pPr>
        <w:pStyle w:val="BD11"/>
        <w:numPr>
          <w:ilvl w:val="1"/>
          <w:numId w:val="2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Срок действия Соглашения определяется истечением срока действия соответствующего лицензионного договора Брокера с правообладателем </w:t>
      </w:r>
      <w:r w:rsidR="00550551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>.</w:t>
      </w:r>
    </w:p>
    <w:p w14:paraId="2666CC71" w14:textId="16FBBB90" w:rsidR="00BF13C2" w:rsidRPr="007B0EEC" w:rsidRDefault="00BF13C2" w:rsidP="001C7D20">
      <w:pPr>
        <w:pStyle w:val="BD11"/>
        <w:numPr>
          <w:ilvl w:val="1"/>
          <w:numId w:val="2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В целях обеспечения оперативного взаимодействия с Клиентом при оказании услуг на финансовых рынках, </w:t>
      </w:r>
      <w:r w:rsidR="00491CAC" w:rsidRPr="007B0EEC">
        <w:rPr>
          <w:rFonts w:ascii="Times New Roman" w:hAnsi="Times New Roman"/>
        </w:rPr>
        <w:t>Брокер</w:t>
      </w:r>
      <w:r w:rsidRPr="007B0EEC">
        <w:rPr>
          <w:rFonts w:ascii="Times New Roman" w:hAnsi="Times New Roman"/>
        </w:rPr>
        <w:t xml:space="preserve"> предоставляет Клиенту</w:t>
      </w:r>
      <w:bookmarkStart w:id="1" w:name="_GoBack"/>
      <w:bookmarkEnd w:id="1"/>
      <w:r w:rsidRPr="007B0EEC">
        <w:rPr>
          <w:rFonts w:ascii="Times New Roman" w:hAnsi="Times New Roman"/>
        </w:rPr>
        <w:t xml:space="preserve"> возможность использовать </w:t>
      </w:r>
      <w:r w:rsidR="0067256B" w:rsidRPr="007B0EEC">
        <w:rPr>
          <w:rFonts w:ascii="Times New Roman" w:hAnsi="Times New Roman"/>
        </w:rPr>
        <w:t xml:space="preserve">Систему CQG: </w:t>
      </w:r>
      <w:r w:rsidRPr="007B0EEC">
        <w:rPr>
          <w:rFonts w:ascii="Times New Roman" w:hAnsi="Times New Roman"/>
        </w:rPr>
        <w:t xml:space="preserve">CQG </w:t>
      </w:r>
      <w:proofErr w:type="spellStart"/>
      <w:r w:rsidRPr="007B0EEC">
        <w:rPr>
          <w:rFonts w:ascii="Times New Roman" w:hAnsi="Times New Roman"/>
        </w:rPr>
        <w:t>Trader</w:t>
      </w:r>
      <w:proofErr w:type="spellEnd"/>
      <w:r w:rsidRPr="007B0EEC">
        <w:rPr>
          <w:rFonts w:ascii="Times New Roman" w:hAnsi="Times New Roman"/>
        </w:rPr>
        <w:t xml:space="preserve">, CQG М, или CQG </w:t>
      </w:r>
      <w:r w:rsidRPr="007B0EEC">
        <w:rPr>
          <w:rFonts w:ascii="Times New Roman" w:hAnsi="Times New Roman"/>
          <w:lang w:val="en-US"/>
        </w:rPr>
        <w:t>Q</w:t>
      </w:r>
      <w:proofErr w:type="spellStart"/>
      <w:r w:rsidRPr="007B0EEC">
        <w:rPr>
          <w:rFonts w:ascii="Times New Roman" w:hAnsi="Times New Roman"/>
        </w:rPr>
        <w:t>Trader</w:t>
      </w:r>
      <w:proofErr w:type="spellEnd"/>
      <w:r w:rsidRPr="007B0EEC">
        <w:rPr>
          <w:rFonts w:ascii="Times New Roman" w:hAnsi="Times New Roman"/>
        </w:rPr>
        <w:t xml:space="preserve">, или CQG </w:t>
      </w:r>
      <w:r w:rsidRPr="007B0EEC">
        <w:rPr>
          <w:rFonts w:ascii="Times New Roman" w:hAnsi="Times New Roman"/>
          <w:lang w:val="en-US"/>
        </w:rPr>
        <w:t>Integrated</w:t>
      </w:r>
      <w:r w:rsidRPr="007B0EEC">
        <w:rPr>
          <w:rFonts w:ascii="Times New Roman" w:hAnsi="Times New Roman"/>
        </w:rPr>
        <w:t xml:space="preserve"> </w:t>
      </w:r>
      <w:r w:rsidRPr="007B0EEC">
        <w:rPr>
          <w:rFonts w:ascii="Times New Roman" w:hAnsi="Times New Roman"/>
          <w:lang w:val="en-US"/>
        </w:rPr>
        <w:t>Client</w:t>
      </w:r>
      <w:r w:rsidRPr="007B0EEC">
        <w:rPr>
          <w:rFonts w:ascii="Times New Roman" w:hAnsi="Times New Roman"/>
        </w:rPr>
        <w:t xml:space="preserve"> путем предоставления Клиенту указанного выше программного обеспечения. </w:t>
      </w:r>
    </w:p>
    <w:p w14:paraId="50BDC5A5" w14:textId="556B3E51" w:rsidR="00BF13C2" w:rsidRPr="007B0EEC" w:rsidRDefault="00BF13C2" w:rsidP="001C7D20">
      <w:pPr>
        <w:pStyle w:val="BD11"/>
        <w:numPr>
          <w:ilvl w:val="1"/>
          <w:numId w:val="2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Термины и определения, указанные в Соглашении, используются, если иное </w:t>
      </w:r>
      <w:r w:rsidR="005E04EA" w:rsidRPr="007B0EEC">
        <w:rPr>
          <w:rFonts w:ascii="Times New Roman" w:hAnsi="Times New Roman"/>
        </w:rPr>
        <w:t>не </w:t>
      </w:r>
      <w:r w:rsidRPr="007B0EEC">
        <w:rPr>
          <w:rFonts w:ascii="Times New Roman" w:hAnsi="Times New Roman"/>
        </w:rPr>
        <w:t>установлено соглашением с Клиентом,</w:t>
      </w:r>
      <w:r w:rsidRPr="007B0EEC">
        <w:rPr>
          <w:rFonts w:ascii="Times New Roman" w:hAnsi="Times New Roman"/>
          <w:spacing w:val="-3"/>
        </w:rPr>
        <w:t xml:space="preserve"> </w:t>
      </w:r>
      <w:r w:rsidRPr="007B0EEC">
        <w:rPr>
          <w:rFonts w:ascii="Times New Roman" w:hAnsi="Times New Roman"/>
        </w:rPr>
        <w:t>в</w:t>
      </w:r>
      <w:r w:rsidRPr="007B0EEC">
        <w:rPr>
          <w:rFonts w:ascii="Times New Roman" w:hAnsi="Times New Roman"/>
          <w:spacing w:val="-4"/>
        </w:rPr>
        <w:t xml:space="preserve"> </w:t>
      </w:r>
      <w:r w:rsidRPr="007B0EEC">
        <w:rPr>
          <w:rFonts w:ascii="Times New Roman" w:hAnsi="Times New Roman"/>
        </w:rPr>
        <w:t>значениях,</w:t>
      </w:r>
      <w:r w:rsidRPr="007B0EEC">
        <w:rPr>
          <w:rFonts w:ascii="Times New Roman" w:hAnsi="Times New Roman"/>
          <w:spacing w:val="-3"/>
        </w:rPr>
        <w:t xml:space="preserve"> </w:t>
      </w:r>
      <w:r w:rsidRPr="007B0EEC">
        <w:rPr>
          <w:rFonts w:ascii="Times New Roman" w:hAnsi="Times New Roman"/>
        </w:rPr>
        <w:t>определенных</w:t>
      </w:r>
      <w:r w:rsidRPr="007B0EEC">
        <w:rPr>
          <w:rFonts w:ascii="Times New Roman" w:hAnsi="Times New Roman"/>
          <w:spacing w:val="-4"/>
        </w:rPr>
        <w:t xml:space="preserve"> </w:t>
      </w:r>
      <w:r w:rsidRPr="007B0EEC">
        <w:rPr>
          <w:rFonts w:ascii="Times New Roman" w:hAnsi="Times New Roman"/>
        </w:rPr>
        <w:t>Регламентом</w:t>
      </w:r>
      <w:r w:rsidRPr="007B0EEC">
        <w:rPr>
          <w:rFonts w:ascii="Times New Roman" w:hAnsi="Times New Roman"/>
          <w:spacing w:val="-4"/>
        </w:rPr>
        <w:t xml:space="preserve"> </w:t>
      </w:r>
      <w:r w:rsidR="005E04EA" w:rsidRPr="007B0EEC">
        <w:rPr>
          <w:rFonts w:ascii="Times New Roman" w:hAnsi="Times New Roman"/>
        </w:rPr>
        <w:t>и</w:t>
      </w:r>
      <w:r w:rsidR="005E04EA" w:rsidRPr="007B0EEC">
        <w:rPr>
          <w:rFonts w:ascii="Times New Roman" w:hAnsi="Times New Roman"/>
          <w:spacing w:val="-4"/>
        </w:rPr>
        <w:t> </w:t>
      </w:r>
      <w:r w:rsidRPr="007B0EEC">
        <w:rPr>
          <w:rFonts w:ascii="Times New Roman" w:hAnsi="Times New Roman"/>
        </w:rPr>
        <w:t>Соглашением,</w:t>
      </w:r>
      <w:r w:rsidRPr="007B0EEC">
        <w:rPr>
          <w:rFonts w:ascii="Times New Roman" w:hAnsi="Times New Roman"/>
          <w:spacing w:val="-3"/>
        </w:rPr>
        <w:t xml:space="preserve"> </w:t>
      </w:r>
      <w:r w:rsidRPr="007B0EEC">
        <w:rPr>
          <w:rFonts w:ascii="Times New Roman" w:hAnsi="Times New Roman"/>
        </w:rPr>
        <w:t>а</w:t>
      </w:r>
      <w:r w:rsidRPr="007B0EEC">
        <w:rPr>
          <w:rFonts w:ascii="Times New Roman" w:hAnsi="Times New Roman"/>
          <w:spacing w:val="-4"/>
        </w:rPr>
        <w:t xml:space="preserve"> </w:t>
      </w:r>
      <w:r w:rsidRPr="007B0EEC">
        <w:rPr>
          <w:rFonts w:ascii="Times New Roman" w:hAnsi="Times New Roman"/>
        </w:rPr>
        <w:t>также</w:t>
      </w:r>
      <w:r w:rsidRPr="007B0EEC">
        <w:rPr>
          <w:rFonts w:ascii="Times New Roman" w:hAnsi="Times New Roman"/>
          <w:spacing w:val="-3"/>
        </w:rPr>
        <w:t xml:space="preserve"> </w:t>
      </w:r>
      <w:r w:rsidRPr="007B0EEC">
        <w:rPr>
          <w:rFonts w:ascii="Times New Roman" w:hAnsi="Times New Roman"/>
        </w:rPr>
        <w:t>в</w:t>
      </w:r>
      <w:r w:rsidRPr="007B0EEC">
        <w:rPr>
          <w:rFonts w:ascii="Times New Roman" w:hAnsi="Times New Roman"/>
          <w:spacing w:val="-4"/>
        </w:rPr>
        <w:t xml:space="preserve"> </w:t>
      </w:r>
      <w:r w:rsidRPr="007B0EEC">
        <w:rPr>
          <w:rFonts w:ascii="Times New Roman" w:hAnsi="Times New Roman"/>
        </w:rPr>
        <w:t>следующих</w:t>
      </w:r>
      <w:r w:rsidRPr="007B0EEC">
        <w:rPr>
          <w:rFonts w:ascii="Times New Roman" w:hAnsi="Times New Roman"/>
          <w:spacing w:val="-5"/>
        </w:rPr>
        <w:t xml:space="preserve"> </w:t>
      </w:r>
      <w:r w:rsidRPr="007B0EEC">
        <w:rPr>
          <w:rFonts w:ascii="Times New Roman" w:hAnsi="Times New Roman"/>
        </w:rPr>
        <w:t>значениях:</w:t>
      </w:r>
    </w:p>
    <w:p w14:paraId="1B54266E" w14:textId="279E1B71" w:rsidR="00BF13C2" w:rsidRPr="007B0EEC" w:rsidRDefault="00BF13C2" w:rsidP="001C7D20">
      <w:pPr>
        <w:pStyle w:val="BD11"/>
        <w:numPr>
          <w:ilvl w:val="2"/>
          <w:numId w:val="2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  <w:b/>
          <w:bCs w:val="0"/>
        </w:rPr>
        <w:t xml:space="preserve">Система </w:t>
      </w:r>
      <w:r w:rsidRPr="007B0EEC">
        <w:rPr>
          <w:rFonts w:ascii="Times New Roman" w:hAnsi="Times New Roman"/>
          <w:b/>
          <w:bCs w:val="0"/>
          <w:lang w:val="en-US"/>
        </w:rPr>
        <w:t>CQG</w:t>
      </w:r>
      <w:r w:rsidRPr="007B0EEC">
        <w:rPr>
          <w:rFonts w:ascii="Times New Roman" w:hAnsi="Times New Roman"/>
        </w:rPr>
        <w:t xml:space="preserve"> </w:t>
      </w:r>
      <w:r w:rsidR="0016644A" w:rsidRPr="007B0EEC">
        <w:rPr>
          <w:rFonts w:ascii="Times New Roman" w:hAnsi="Times New Roman"/>
        </w:rPr>
        <w:t xml:space="preserve">— </w:t>
      </w:r>
      <w:r w:rsidRPr="007B0EEC">
        <w:rPr>
          <w:rFonts w:ascii="Times New Roman" w:hAnsi="Times New Roman"/>
        </w:rPr>
        <w:t>программно-технический комплекс, включая программно-технические средства, посредством которого Клиент осуществляет обмен сообщениями с</w:t>
      </w:r>
      <w:r w:rsidR="00F91FC6" w:rsidRPr="007B0EEC">
        <w:rPr>
          <w:rFonts w:ascii="Times New Roman" w:hAnsi="Times New Roman"/>
          <w:lang w:val="en-US"/>
        </w:rPr>
        <w:t> </w:t>
      </w:r>
      <w:r w:rsidRPr="007B0EEC">
        <w:rPr>
          <w:rFonts w:ascii="Times New Roman" w:hAnsi="Times New Roman"/>
        </w:rPr>
        <w:t xml:space="preserve">Брокером через сеть </w:t>
      </w:r>
      <w:r w:rsidR="005E04EA" w:rsidRPr="007B0EEC">
        <w:rPr>
          <w:rFonts w:ascii="Times New Roman" w:hAnsi="Times New Roman"/>
        </w:rPr>
        <w:t>интернет</w:t>
      </w:r>
      <w:r w:rsidRPr="007B0EEC">
        <w:rPr>
          <w:rFonts w:ascii="Times New Roman" w:hAnsi="Times New Roman"/>
        </w:rPr>
        <w:t>. Обладателем имущественных и авторских прав на</w:t>
      </w:r>
      <w:r w:rsidR="00F91FC6" w:rsidRPr="007B0EEC">
        <w:rPr>
          <w:rFonts w:ascii="Times New Roman" w:hAnsi="Times New Roman"/>
        </w:rPr>
        <w:t> </w:t>
      </w:r>
      <w:r w:rsidR="005E04EA" w:rsidRPr="007B0EEC">
        <w:rPr>
          <w:rFonts w:ascii="Times New Roman" w:hAnsi="Times New Roman"/>
        </w:rPr>
        <w:t xml:space="preserve">Систему </w:t>
      </w:r>
      <w:r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 xml:space="preserve"> является ко</w:t>
      </w:r>
      <w:r w:rsidR="005E04EA" w:rsidRPr="007B0EEC">
        <w:rPr>
          <w:rFonts w:ascii="Times New Roman" w:hAnsi="Times New Roman"/>
        </w:rPr>
        <w:t>м</w:t>
      </w:r>
      <w:r w:rsidRPr="007B0EEC">
        <w:rPr>
          <w:rFonts w:ascii="Times New Roman" w:hAnsi="Times New Roman"/>
        </w:rPr>
        <w:t xml:space="preserve">пания CQG. </w:t>
      </w:r>
    </w:p>
    <w:p w14:paraId="3D522F80" w14:textId="6AA0331D" w:rsidR="00BF13C2" w:rsidRPr="007B0EEC" w:rsidRDefault="00BF13C2" w:rsidP="001C7D20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  <w:b/>
        </w:rPr>
        <w:t>Логин</w:t>
      </w:r>
      <w:r w:rsidRPr="007B0EEC">
        <w:rPr>
          <w:rFonts w:ascii="Times New Roman" w:hAnsi="Times New Roman"/>
        </w:rPr>
        <w:t xml:space="preserve"> </w:t>
      </w:r>
      <w:r w:rsidR="0016644A" w:rsidRPr="007B0EEC">
        <w:rPr>
          <w:rFonts w:ascii="Times New Roman" w:hAnsi="Times New Roman"/>
        </w:rPr>
        <w:t xml:space="preserve">— </w:t>
      </w:r>
      <w:r w:rsidRPr="007B0EEC">
        <w:rPr>
          <w:rFonts w:ascii="Times New Roman" w:hAnsi="Times New Roman"/>
        </w:rPr>
        <w:t>присвоенная Клиенту Брокером последовательность символов</w:t>
      </w:r>
      <w:r w:rsidR="00173C16" w:rsidRPr="007B0EEC">
        <w:rPr>
          <w:rFonts w:ascii="Times New Roman" w:hAnsi="Times New Roman"/>
        </w:rPr>
        <w:t xml:space="preserve"> (буквы </w:t>
      </w:r>
      <w:r w:rsidR="00DA251A" w:rsidRPr="007B0EEC">
        <w:rPr>
          <w:rFonts w:ascii="Times New Roman" w:hAnsi="Times New Roman"/>
        </w:rPr>
        <w:t>и/или</w:t>
      </w:r>
      <w:r w:rsidR="00173C16" w:rsidRPr="007B0EEC">
        <w:rPr>
          <w:rFonts w:ascii="Times New Roman" w:hAnsi="Times New Roman"/>
        </w:rPr>
        <w:t xml:space="preserve"> цифры </w:t>
      </w:r>
      <w:r w:rsidR="00DA251A" w:rsidRPr="007B0EEC">
        <w:rPr>
          <w:rFonts w:ascii="Times New Roman" w:hAnsi="Times New Roman"/>
        </w:rPr>
        <w:t>и/или</w:t>
      </w:r>
      <w:r w:rsidR="00173C16" w:rsidRPr="007B0EEC">
        <w:rPr>
          <w:rFonts w:ascii="Times New Roman" w:hAnsi="Times New Roman"/>
        </w:rPr>
        <w:t xml:space="preserve"> иные символы)</w:t>
      </w:r>
      <w:r w:rsidRPr="007B0EEC">
        <w:rPr>
          <w:rFonts w:ascii="Times New Roman" w:hAnsi="Times New Roman"/>
        </w:rPr>
        <w:t xml:space="preserve">, однозначно характеризующая Клиента </w:t>
      </w:r>
      <w:r w:rsidR="005E04EA" w:rsidRPr="007B0EEC">
        <w:rPr>
          <w:rFonts w:ascii="Times New Roman" w:hAnsi="Times New Roman"/>
        </w:rPr>
        <w:t>как </w:t>
      </w:r>
      <w:r w:rsidRPr="007B0EEC">
        <w:rPr>
          <w:rFonts w:ascii="Times New Roman" w:hAnsi="Times New Roman"/>
        </w:rPr>
        <w:t xml:space="preserve">пользователя </w:t>
      </w:r>
      <w:r w:rsidR="0067256B" w:rsidRPr="007B0EEC">
        <w:rPr>
          <w:rFonts w:ascii="Times New Roman" w:hAnsi="Times New Roman"/>
        </w:rPr>
        <w:t>Системы</w:t>
      </w:r>
      <w:r w:rsidRPr="007B0EEC">
        <w:rPr>
          <w:rFonts w:ascii="Times New Roman" w:hAnsi="Times New Roman"/>
        </w:rPr>
        <w:t xml:space="preserve"> CQG, служащая для идентификации Клиента </w:t>
      </w:r>
      <w:r w:rsidR="00491CAC" w:rsidRPr="007B0EEC">
        <w:rPr>
          <w:rFonts w:ascii="Times New Roman" w:hAnsi="Times New Roman"/>
        </w:rPr>
        <w:t>Брокер</w:t>
      </w:r>
      <w:r w:rsidRPr="007B0EEC">
        <w:rPr>
          <w:rFonts w:ascii="Times New Roman" w:hAnsi="Times New Roman"/>
        </w:rPr>
        <w:t>ом. Логин вводится при каждом доступе к</w:t>
      </w:r>
      <w:r w:rsidR="00F91FC6" w:rsidRPr="007B0EEC">
        <w:rPr>
          <w:rFonts w:ascii="Times New Roman" w:hAnsi="Times New Roman"/>
          <w:lang w:val="en-US"/>
        </w:rPr>
        <w:t> </w:t>
      </w:r>
      <w:r w:rsidR="0067256B" w:rsidRPr="007B0EEC">
        <w:rPr>
          <w:rFonts w:ascii="Times New Roman" w:hAnsi="Times New Roman"/>
        </w:rPr>
        <w:t xml:space="preserve">Системе </w:t>
      </w:r>
      <w:r w:rsidRPr="007B0EEC">
        <w:rPr>
          <w:rFonts w:ascii="Times New Roman" w:hAnsi="Times New Roman"/>
        </w:rPr>
        <w:t>CQG.</w:t>
      </w:r>
    </w:p>
    <w:p w14:paraId="14F517F8" w14:textId="4A0C9A91" w:rsidR="00BF13C2" w:rsidRPr="007B0EEC" w:rsidRDefault="00BF13C2" w:rsidP="001C7D20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  <w:b/>
        </w:rPr>
        <w:t>Пароль</w:t>
      </w:r>
      <w:r w:rsidRPr="007B0EEC">
        <w:rPr>
          <w:rFonts w:ascii="Times New Roman" w:hAnsi="Times New Roman"/>
        </w:rPr>
        <w:t xml:space="preserve"> </w:t>
      </w:r>
      <w:r w:rsidR="005E04EA" w:rsidRPr="007B0EEC">
        <w:rPr>
          <w:rFonts w:ascii="Times New Roman" w:hAnsi="Times New Roman"/>
        </w:rPr>
        <w:t xml:space="preserve">— </w:t>
      </w:r>
      <w:r w:rsidRPr="007B0EEC">
        <w:rPr>
          <w:rFonts w:ascii="Times New Roman" w:hAnsi="Times New Roman"/>
        </w:rPr>
        <w:t>полученная Клиентом от Брокера последовательность символов</w:t>
      </w:r>
      <w:r w:rsidR="007A4352" w:rsidRPr="007B0EEC">
        <w:rPr>
          <w:rFonts w:ascii="Times New Roman" w:hAnsi="Times New Roman"/>
        </w:rPr>
        <w:t xml:space="preserve"> (</w:t>
      </w:r>
      <w:r w:rsidR="00173C16" w:rsidRPr="007B0EEC">
        <w:rPr>
          <w:rFonts w:ascii="Times New Roman" w:hAnsi="Times New Roman"/>
        </w:rPr>
        <w:t xml:space="preserve">буквы </w:t>
      </w:r>
      <w:r w:rsidR="00DA251A" w:rsidRPr="007B0EEC">
        <w:rPr>
          <w:rFonts w:ascii="Times New Roman" w:hAnsi="Times New Roman"/>
        </w:rPr>
        <w:t>и/или</w:t>
      </w:r>
      <w:r w:rsidR="00173C16" w:rsidRPr="007B0EEC">
        <w:rPr>
          <w:rFonts w:ascii="Times New Roman" w:hAnsi="Times New Roman"/>
        </w:rPr>
        <w:t xml:space="preserve"> цифры </w:t>
      </w:r>
      <w:r w:rsidR="00DA251A" w:rsidRPr="007B0EEC">
        <w:rPr>
          <w:rFonts w:ascii="Times New Roman" w:hAnsi="Times New Roman"/>
        </w:rPr>
        <w:t>и/или</w:t>
      </w:r>
      <w:r w:rsidR="00173C16" w:rsidRPr="007B0EEC">
        <w:rPr>
          <w:rFonts w:ascii="Times New Roman" w:hAnsi="Times New Roman"/>
        </w:rPr>
        <w:t xml:space="preserve"> иные символы)</w:t>
      </w:r>
      <w:r w:rsidRPr="007B0EEC">
        <w:rPr>
          <w:rFonts w:ascii="Times New Roman" w:hAnsi="Times New Roman"/>
        </w:rPr>
        <w:t xml:space="preserve">, необходимая для доступа к </w:t>
      </w:r>
      <w:r w:rsidR="0067256B" w:rsidRPr="007B0EEC">
        <w:rPr>
          <w:rFonts w:ascii="Times New Roman" w:hAnsi="Times New Roman"/>
        </w:rPr>
        <w:t>Системе</w:t>
      </w:r>
      <w:r w:rsidRPr="007B0EEC">
        <w:rPr>
          <w:rFonts w:ascii="Times New Roman" w:hAnsi="Times New Roman"/>
        </w:rPr>
        <w:t xml:space="preserve"> CQG. Пароль вводится при каждом доступе к </w:t>
      </w:r>
      <w:r w:rsidR="0067256B" w:rsidRPr="007B0EEC">
        <w:rPr>
          <w:rFonts w:ascii="Times New Roman" w:hAnsi="Times New Roman"/>
        </w:rPr>
        <w:t>Системе</w:t>
      </w:r>
      <w:r w:rsidRPr="007B0EEC">
        <w:rPr>
          <w:rFonts w:ascii="Times New Roman" w:hAnsi="Times New Roman"/>
        </w:rPr>
        <w:t xml:space="preserve"> CQG.</w:t>
      </w:r>
    </w:p>
    <w:p w14:paraId="75FEA21A" w14:textId="1AA34A3A" w:rsidR="00BF13C2" w:rsidRPr="007B0EEC" w:rsidRDefault="00BF13C2" w:rsidP="001C7D20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  <w:b/>
        </w:rPr>
        <w:lastRenderedPageBreak/>
        <w:t xml:space="preserve">Электронная подпись (ЭП) </w:t>
      </w:r>
      <w:r w:rsidR="005E04EA" w:rsidRPr="007B0EEC">
        <w:rPr>
          <w:rFonts w:ascii="Times New Roman" w:hAnsi="Times New Roman"/>
        </w:rPr>
        <w:t xml:space="preserve">— </w:t>
      </w:r>
      <w:r w:rsidRPr="007B0EEC">
        <w:rPr>
          <w:rFonts w:ascii="Times New Roman" w:hAnsi="Times New Roman"/>
        </w:rPr>
        <w:t xml:space="preserve">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используется для определения лица, подписывающего информацию. Электронная подпись, используемая для подписания Электронных документов в </w:t>
      </w:r>
      <w:r w:rsidR="0067256B" w:rsidRPr="007B0EEC">
        <w:rPr>
          <w:rFonts w:ascii="Times New Roman" w:hAnsi="Times New Roman"/>
        </w:rPr>
        <w:t>Системе</w:t>
      </w:r>
      <w:r w:rsidRPr="007B0EEC">
        <w:rPr>
          <w:rFonts w:ascii="Times New Roman" w:hAnsi="Times New Roman"/>
        </w:rPr>
        <w:t xml:space="preserve"> CQG, является простой электронной подписью в</w:t>
      </w:r>
      <w:r w:rsidR="00080401" w:rsidRPr="007B0EEC">
        <w:rPr>
          <w:rFonts w:ascii="Times New Roman" w:hAnsi="Times New Roman"/>
          <w:lang w:val="en-US"/>
        </w:rPr>
        <w:t> </w:t>
      </w:r>
      <w:r w:rsidRPr="007B0EEC">
        <w:rPr>
          <w:rFonts w:ascii="Times New Roman" w:hAnsi="Times New Roman"/>
        </w:rPr>
        <w:t>значении, установленном Федеральным законом</w:t>
      </w:r>
      <w:r w:rsidR="005E04EA" w:rsidRPr="007B0EEC">
        <w:rPr>
          <w:rFonts w:ascii="Times New Roman" w:hAnsi="Times New Roman"/>
        </w:rPr>
        <w:t xml:space="preserve"> от</w:t>
      </w:r>
      <w:r w:rsidR="006D36A7" w:rsidRPr="007B0EEC">
        <w:rPr>
          <w:rFonts w:ascii="Times New Roman" w:hAnsi="Times New Roman"/>
        </w:rPr>
        <w:t xml:space="preserve"> </w:t>
      </w:r>
      <w:r w:rsidR="005E04EA" w:rsidRPr="007B0EEC">
        <w:rPr>
          <w:rFonts w:ascii="Times New Roman" w:hAnsi="Times New Roman"/>
        </w:rPr>
        <w:t>06.04.2011</w:t>
      </w:r>
      <w:r w:rsidR="00080401" w:rsidRPr="007B0EEC">
        <w:rPr>
          <w:rFonts w:ascii="Times New Roman" w:hAnsi="Times New Roman"/>
          <w:lang w:val="en-US"/>
        </w:rPr>
        <w:t> </w:t>
      </w:r>
      <w:r w:rsidR="005E04EA" w:rsidRPr="007B0EEC">
        <w:rPr>
          <w:rFonts w:ascii="Times New Roman" w:hAnsi="Times New Roman"/>
        </w:rPr>
        <w:t>г. №</w:t>
      </w:r>
      <w:r w:rsidR="00080401" w:rsidRPr="007B0EEC">
        <w:rPr>
          <w:rFonts w:ascii="Times New Roman" w:hAnsi="Times New Roman"/>
          <w:lang w:val="en-US"/>
        </w:rPr>
        <w:t> </w:t>
      </w:r>
      <w:r w:rsidR="005E04EA" w:rsidRPr="007B0EEC">
        <w:rPr>
          <w:rFonts w:ascii="Times New Roman" w:hAnsi="Times New Roman"/>
        </w:rPr>
        <w:t>63-ФЗ</w:t>
      </w:r>
      <w:r w:rsidRPr="007B0EEC">
        <w:rPr>
          <w:rFonts w:ascii="Times New Roman" w:hAnsi="Times New Roman"/>
        </w:rPr>
        <w:t xml:space="preserve"> «Об</w:t>
      </w:r>
      <w:r w:rsidR="00080401" w:rsidRPr="007B0EEC">
        <w:rPr>
          <w:rFonts w:ascii="Times New Roman" w:hAnsi="Times New Roman"/>
          <w:lang w:val="en-US"/>
        </w:rPr>
        <w:t> </w:t>
      </w:r>
      <w:r w:rsidRPr="007B0EEC">
        <w:rPr>
          <w:rFonts w:ascii="Times New Roman" w:hAnsi="Times New Roman"/>
        </w:rPr>
        <w:t xml:space="preserve">электронной подписи». Для целей настоящих Правил Электронной подписью является Логин. </w:t>
      </w:r>
    </w:p>
    <w:p w14:paraId="449DA32D" w14:textId="2FC2A131" w:rsidR="00BF13C2" w:rsidRPr="007B0EEC" w:rsidRDefault="00BF13C2" w:rsidP="001C7D20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  <w:b/>
        </w:rPr>
        <w:t xml:space="preserve">Электронный документ (ЭД) </w:t>
      </w:r>
      <w:r w:rsidR="005E04EA" w:rsidRPr="007B0EEC">
        <w:rPr>
          <w:rFonts w:ascii="Times New Roman" w:hAnsi="Times New Roman"/>
        </w:rPr>
        <w:t xml:space="preserve">— </w:t>
      </w:r>
      <w:r w:rsidRPr="007B0EEC">
        <w:rPr>
          <w:rFonts w:ascii="Times New Roman" w:hAnsi="Times New Roman"/>
        </w:rPr>
        <w:t>документированная информация, представленная в электронной форме, то есть в виде, пригодном для восприятия человеком с</w:t>
      </w:r>
      <w:r w:rsidR="00080401" w:rsidRPr="007B0EEC">
        <w:rPr>
          <w:rFonts w:ascii="Times New Roman" w:hAnsi="Times New Roman"/>
          <w:lang w:val="en-US"/>
        </w:rPr>
        <w:t> </w:t>
      </w:r>
      <w:r w:rsidRPr="007B0EEC">
        <w:rPr>
          <w:rFonts w:ascii="Times New Roman" w:hAnsi="Times New Roman"/>
        </w:rPr>
        <w:t>использованием электронных вычислительных машин, а также для передачи по</w:t>
      </w:r>
      <w:r w:rsidR="00080401" w:rsidRPr="007B0EEC">
        <w:rPr>
          <w:rFonts w:ascii="Times New Roman" w:hAnsi="Times New Roman"/>
          <w:lang w:val="en-US"/>
        </w:rPr>
        <w:t> </w:t>
      </w:r>
      <w:r w:rsidRPr="007B0EEC">
        <w:rPr>
          <w:rFonts w:ascii="Times New Roman" w:hAnsi="Times New Roman"/>
        </w:rPr>
        <w:t xml:space="preserve">информационно-телекоммуникационным сетям или обработки </w:t>
      </w:r>
      <w:r w:rsidR="005E04EA" w:rsidRPr="007B0EEC">
        <w:rPr>
          <w:rFonts w:ascii="Times New Roman" w:hAnsi="Times New Roman"/>
        </w:rPr>
        <w:t>в </w:t>
      </w:r>
      <w:r w:rsidRPr="007B0EEC">
        <w:rPr>
          <w:rFonts w:ascii="Times New Roman" w:hAnsi="Times New Roman"/>
        </w:rPr>
        <w:t>информационных системах.</w:t>
      </w:r>
    </w:p>
    <w:p w14:paraId="6E89C631" w14:textId="43F9E225" w:rsidR="00BF13C2" w:rsidRPr="007B0EEC" w:rsidRDefault="00BF13C2" w:rsidP="001C7D20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  <w:b/>
        </w:rPr>
        <w:t>ЭП Брокера</w:t>
      </w:r>
      <w:r w:rsidRPr="007B0EEC">
        <w:rPr>
          <w:rFonts w:ascii="Times New Roman" w:hAnsi="Times New Roman"/>
        </w:rPr>
        <w:t xml:space="preserve"> </w:t>
      </w:r>
      <w:r w:rsidR="005E04EA" w:rsidRPr="007B0EEC">
        <w:rPr>
          <w:rFonts w:ascii="Times New Roman" w:hAnsi="Times New Roman"/>
        </w:rPr>
        <w:t xml:space="preserve">— </w:t>
      </w:r>
      <w:r w:rsidRPr="007B0EEC">
        <w:rPr>
          <w:rFonts w:ascii="Times New Roman" w:hAnsi="Times New Roman"/>
        </w:rPr>
        <w:t>Электронная подпись уполномоченного Брокером лица.</w:t>
      </w:r>
    </w:p>
    <w:p w14:paraId="368545A1" w14:textId="227530FE" w:rsidR="00BF13C2" w:rsidRPr="007B0EEC" w:rsidRDefault="00BF13C2" w:rsidP="001C7D20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  <w:b/>
        </w:rPr>
        <w:t>ЭП Клиента</w:t>
      </w:r>
      <w:r w:rsidRPr="007B0EEC">
        <w:rPr>
          <w:rFonts w:ascii="Times New Roman" w:hAnsi="Times New Roman"/>
        </w:rPr>
        <w:t xml:space="preserve"> </w:t>
      </w:r>
      <w:r w:rsidR="00905A5B" w:rsidRPr="007B0EEC">
        <w:rPr>
          <w:rFonts w:ascii="Times New Roman" w:hAnsi="Times New Roman"/>
        </w:rPr>
        <w:t xml:space="preserve">— </w:t>
      </w:r>
      <w:r w:rsidRPr="007B0EEC">
        <w:rPr>
          <w:rFonts w:ascii="Times New Roman" w:hAnsi="Times New Roman"/>
        </w:rPr>
        <w:t>Электронная подпись уполномоченного Клиентом лица.</w:t>
      </w:r>
    </w:p>
    <w:p w14:paraId="31CD06D5" w14:textId="47BFA948" w:rsidR="00BF13C2" w:rsidRPr="007B0EEC" w:rsidRDefault="00BF13C2" w:rsidP="001C7D20">
      <w:pPr>
        <w:pStyle w:val="a4"/>
        <w:numPr>
          <w:ilvl w:val="1"/>
          <w:numId w:val="6"/>
        </w:numPr>
        <w:tabs>
          <w:tab w:val="left" w:pos="567"/>
        </w:tabs>
        <w:spacing w:line="360" w:lineRule="auto"/>
        <w:ind w:left="0" w:firstLine="0"/>
        <w:rPr>
          <w:sz w:val="24"/>
          <w:szCs w:val="24"/>
        </w:rPr>
      </w:pPr>
      <w:r w:rsidRPr="007B0EEC">
        <w:rPr>
          <w:sz w:val="24"/>
          <w:szCs w:val="24"/>
        </w:rPr>
        <w:t>Брокер ведет журнал активных операций (транзакций) Клиента. Под журналом активных операций Клиента, ведущимся в электронной форме, подразумевается совокупность записей в базе данных брокерской системы, содержащая информацию об</w:t>
      </w:r>
      <w:r w:rsidR="00080401" w:rsidRPr="007B0EEC">
        <w:rPr>
          <w:sz w:val="24"/>
          <w:szCs w:val="24"/>
          <w:lang w:val="en-US"/>
        </w:rPr>
        <w:t> </w:t>
      </w:r>
      <w:r w:rsidRPr="007B0EEC">
        <w:rPr>
          <w:sz w:val="24"/>
          <w:szCs w:val="24"/>
        </w:rPr>
        <w:t xml:space="preserve">операциях Клиента, проводимых им в соответствии с Договором обслуживания </w:t>
      </w:r>
      <w:r w:rsidR="00905A5B" w:rsidRPr="007B0EEC">
        <w:rPr>
          <w:sz w:val="24"/>
          <w:szCs w:val="24"/>
        </w:rPr>
        <w:t>и </w:t>
      </w:r>
      <w:r w:rsidRPr="007B0EEC">
        <w:rPr>
          <w:sz w:val="24"/>
          <w:szCs w:val="24"/>
        </w:rPr>
        <w:t xml:space="preserve">Регламентом с использованием </w:t>
      </w:r>
      <w:r w:rsidR="0067256B" w:rsidRPr="007B0EEC">
        <w:rPr>
          <w:sz w:val="24"/>
          <w:szCs w:val="24"/>
        </w:rPr>
        <w:t xml:space="preserve">Системы </w:t>
      </w:r>
      <w:r w:rsidRPr="007B0EEC">
        <w:rPr>
          <w:sz w:val="24"/>
          <w:szCs w:val="24"/>
        </w:rPr>
        <w:t>CQG.</w:t>
      </w:r>
    </w:p>
    <w:p w14:paraId="218BEEF3" w14:textId="3A7212EE" w:rsidR="00BF13C2" w:rsidRPr="007B0EEC" w:rsidRDefault="00BF13C2" w:rsidP="001C7D20">
      <w:pPr>
        <w:pStyle w:val="a4"/>
        <w:numPr>
          <w:ilvl w:val="1"/>
          <w:numId w:val="6"/>
        </w:numPr>
        <w:tabs>
          <w:tab w:val="left" w:pos="567"/>
        </w:tabs>
        <w:spacing w:line="360" w:lineRule="auto"/>
        <w:ind w:left="0" w:firstLine="0"/>
        <w:rPr>
          <w:sz w:val="24"/>
          <w:szCs w:val="24"/>
        </w:rPr>
      </w:pPr>
      <w:r w:rsidRPr="007B0EEC">
        <w:rPr>
          <w:sz w:val="24"/>
          <w:szCs w:val="24"/>
        </w:rPr>
        <w:t xml:space="preserve">Клиент обязуется не переуступать третьим лицам все или часть полученных </w:t>
      </w:r>
      <w:r w:rsidR="00905A5B" w:rsidRPr="007B0EEC">
        <w:rPr>
          <w:sz w:val="24"/>
          <w:szCs w:val="24"/>
        </w:rPr>
        <w:t>по </w:t>
      </w:r>
      <w:r w:rsidRPr="007B0EEC">
        <w:rPr>
          <w:sz w:val="24"/>
          <w:szCs w:val="24"/>
        </w:rPr>
        <w:t xml:space="preserve">настоящему Регламенту прав на использование </w:t>
      </w:r>
      <w:r w:rsidR="0067256B" w:rsidRPr="007B0EEC">
        <w:rPr>
          <w:sz w:val="24"/>
          <w:szCs w:val="24"/>
        </w:rPr>
        <w:t>Системы</w:t>
      </w:r>
      <w:r w:rsidRPr="007B0EEC">
        <w:rPr>
          <w:sz w:val="24"/>
          <w:szCs w:val="24"/>
        </w:rPr>
        <w:t xml:space="preserve"> CQG. </w:t>
      </w:r>
    </w:p>
    <w:p w14:paraId="105AA464" w14:textId="34985E18" w:rsidR="00BF13C2" w:rsidRPr="007B0EEC" w:rsidRDefault="00BF13C2" w:rsidP="001C7D20">
      <w:pPr>
        <w:pStyle w:val="a4"/>
        <w:numPr>
          <w:ilvl w:val="1"/>
          <w:numId w:val="3"/>
        </w:numPr>
        <w:tabs>
          <w:tab w:val="left" w:pos="567"/>
        </w:tabs>
        <w:spacing w:line="360" w:lineRule="auto"/>
        <w:ind w:left="0" w:firstLine="0"/>
        <w:rPr>
          <w:sz w:val="24"/>
          <w:szCs w:val="24"/>
        </w:rPr>
      </w:pPr>
      <w:r w:rsidRPr="007B0EEC">
        <w:rPr>
          <w:sz w:val="24"/>
          <w:szCs w:val="24"/>
        </w:rPr>
        <w:t xml:space="preserve">Клиент обязуется не допускать удаления, искажения или модификации </w:t>
      </w:r>
      <w:r w:rsidR="00905A5B" w:rsidRPr="007B0EEC">
        <w:rPr>
          <w:sz w:val="24"/>
          <w:szCs w:val="24"/>
        </w:rPr>
        <w:t>в </w:t>
      </w:r>
      <w:r w:rsidRPr="007B0EEC">
        <w:rPr>
          <w:sz w:val="24"/>
          <w:szCs w:val="24"/>
        </w:rPr>
        <w:t xml:space="preserve">переданном Клиенту экземпляре </w:t>
      </w:r>
      <w:r w:rsidR="0067256B" w:rsidRPr="007B0EEC">
        <w:rPr>
          <w:sz w:val="24"/>
          <w:szCs w:val="24"/>
        </w:rPr>
        <w:t xml:space="preserve">Системы </w:t>
      </w:r>
      <w:r w:rsidRPr="007B0EEC">
        <w:rPr>
          <w:sz w:val="24"/>
          <w:szCs w:val="24"/>
        </w:rPr>
        <w:t>CQG. Клиент обязуется не допускать декомпиляции и</w:t>
      </w:r>
      <w:r w:rsidR="00080401" w:rsidRPr="007B0EEC">
        <w:rPr>
          <w:sz w:val="24"/>
          <w:szCs w:val="24"/>
          <w:lang w:val="en-US"/>
        </w:rPr>
        <w:t> </w:t>
      </w:r>
      <w:r w:rsidRPr="007B0EEC">
        <w:rPr>
          <w:sz w:val="24"/>
          <w:szCs w:val="24"/>
        </w:rPr>
        <w:t xml:space="preserve">деассемблирования, а также не санкционированного правообладателем и </w:t>
      </w:r>
      <w:r w:rsidR="00491CAC" w:rsidRPr="007B0EEC">
        <w:rPr>
          <w:sz w:val="24"/>
          <w:szCs w:val="24"/>
        </w:rPr>
        <w:t>Брокер</w:t>
      </w:r>
      <w:r w:rsidRPr="007B0EEC">
        <w:rPr>
          <w:sz w:val="24"/>
          <w:szCs w:val="24"/>
        </w:rPr>
        <w:t>ом копирования и распространения любых программных компонентов, используемых в</w:t>
      </w:r>
      <w:r w:rsidR="00080401" w:rsidRPr="007B0EEC">
        <w:rPr>
          <w:sz w:val="24"/>
          <w:szCs w:val="24"/>
          <w:lang w:val="en-US"/>
        </w:rPr>
        <w:t> </w:t>
      </w:r>
      <w:r w:rsidR="0067256B" w:rsidRPr="007B0EEC">
        <w:rPr>
          <w:sz w:val="24"/>
          <w:szCs w:val="24"/>
        </w:rPr>
        <w:t>Системе</w:t>
      </w:r>
      <w:r w:rsidRPr="007B0EEC">
        <w:rPr>
          <w:sz w:val="24"/>
          <w:szCs w:val="24"/>
        </w:rPr>
        <w:t xml:space="preserve"> CQG.</w:t>
      </w:r>
    </w:p>
    <w:p w14:paraId="00614814" w14:textId="509C5A07" w:rsidR="00BF13C2" w:rsidRPr="007B0EEC" w:rsidRDefault="00BF13C2" w:rsidP="001C7D20">
      <w:pPr>
        <w:pStyle w:val="a4"/>
        <w:widowControl/>
        <w:numPr>
          <w:ilvl w:val="1"/>
          <w:numId w:val="7"/>
        </w:numPr>
        <w:tabs>
          <w:tab w:val="left" w:pos="851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Брокер не несет ответственност</w:t>
      </w:r>
      <w:r w:rsidR="00F91FC6" w:rsidRPr="007B0EEC">
        <w:rPr>
          <w:sz w:val="24"/>
          <w:szCs w:val="24"/>
        </w:rPr>
        <w:t>и</w:t>
      </w:r>
      <w:r w:rsidRPr="007B0EEC">
        <w:rPr>
          <w:sz w:val="24"/>
          <w:szCs w:val="24"/>
        </w:rPr>
        <w:t xml:space="preserve"> за какой-либо ущерб (включая все случаи понесенных, либо предполагаемых расходов, потери </w:t>
      </w:r>
      <w:r w:rsidR="00905A5B" w:rsidRPr="007B0EEC">
        <w:rPr>
          <w:sz w:val="24"/>
          <w:szCs w:val="24"/>
        </w:rPr>
        <w:t>прибыли</w:t>
      </w:r>
      <w:r w:rsidRPr="007B0EEC">
        <w:rPr>
          <w:sz w:val="24"/>
          <w:szCs w:val="24"/>
        </w:rPr>
        <w:t>, прерывания деловой активности, потери деловой информации</w:t>
      </w:r>
      <w:r w:rsidR="00117078" w:rsidRPr="007B0EEC">
        <w:rPr>
          <w:sz w:val="24"/>
          <w:szCs w:val="24"/>
        </w:rPr>
        <w:t xml:space="preserve"> или</w:t>
      </w:r>
      <w:r w:rsidRPr="007B0EEC">
        <w:rPr>
          <w:sz w:val="24"/>
          <w:szCs w:val="24"/>
        </w:rPr>
        <w:t xml:space="preserve"> других материальных</w:t>
      </w:r>
      <w:r w:rsidR="00905A5B" w:rsidRPr="007B0EEC">
        <w:rPr>
          <w:sz w:val="24"/>
          <w:szCs w:val="24"/>
        </w:rPr>
        <w:t xml:space="preserve"> и</w:t>
      </w:r>
      <w:r w:rsidR="00080401" w:rsidRPr="007B0EEC">
        <w:rPr>
          <w:sz w:val="24"/>
          <w:szCs w:val="24"/>
          <w:lang w:val="en-US"/>
        </w:rPr>
        <w:t> </w:t>
      </w:r>
      <w:r w:rsidRPr="007B0EEC">
        <w:rPr>
          <w:sz w:val="24"/>
          <w:szCs w:val="24"/>
        </w:rPr>
        <w:t xml:space="preserve">денежных потерь), связанный с использованием </w:t>
      </w:r>
      <w:r w:rsidR="00905A5B" w:rsidRPr="007B0EEC">
        <w:rPr>
          <w:sz w:val="24"/>
          <w:szCs w:val="24"/>
        </w:rPr>
        <w:t>или </w:t>
      </w:r>
      <w:r w:rsidRPr="007B0EEC">
        <w:rPr>
          <w:sz w:val="24"/>
          <w:szCs w:val="24"/>
        </w:rPr>
        <w:t xml:space="preserve">невозможностью использования </w:t>
      </w:r>
      <w:r w:rsidR="0067256B" w:rsidRPr="007B0EEC">
        <w:rPr>
          <w:sz w:val="24"/>
          <w:szCs w:val="24"/>
        </w:rPr>
        <w:t>Системы</w:t>
      </w:r>
      <w:r w:rsidRPr="007B0EEC">
        <w:rPr>
          <w:sz w:val="24"/>
          <w:szCs w:val="24"/>
        </w:rPr>
        <w:t xml:space="preserve"> CQG.</w:t>
      </w:r>
    </w:p>
    <w:p w14:paraId="2F16E023" w14:textId="55481C8D" w:rsidR="00BF13C2" w:rsidRPr="007B0EEC" w:rsidRDefault="00BF13C2" w:rsidP="001C7D20">
      <w:pPr>
        <w:pStyle w:val="a4"/>
        <w:widowControl/>
        <w:numPr>
          <w:ilvl w:val="1"/>
          <w:numId w:val="7"/>
        </w:numPr>
        <w:tabs>
          <w:tab w:val="left" w:pos="851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Клиент самостоятельно обеспечивает защиту от несанкционированного доступа третьих лиц к средствам идентификации Клиента в </w:t>
      </w:r>
      <w:r w:rsidR="0067256B" w:rsidRPr="007B0EEC">
        <w:rPr>
          <w:sz w:val="24"/>
          <w:szCs w:val="24"/>
        </w:rPr>
        <w:t>Системе</w:t>
      </w:r>
      <w:r w:rsidRPr="007B0EEC">
        <w:rPr>
          <w:sz w:val="24"/>
          <w:szCs w:val="24"/>
        </w:rPr>
        <w:t xml:space="preserve"> CQG (</w:t>
      </w:r>
      <w:r w:rsidR="00173C16" w:rsidRPr="007B0EEC">
        <w:rPr>
          <w:sz w:val="24"/>
          <w:szCs w:val="24"/>
        </w:rPr>
        <w:t>Л</w:t>
      </w:r>
      <w:r w:rsidRPr="007B0EEC">
        <w:rPr>
          <w:sz w:val="24"/>
          <w:szCs w:val="24"/>
        </w:rPr>
        <w:t xml:space="preserve">огин, </w:t>
      </w:r>
      <w:r w:rsidR="00173C16" w:rsidRPr="007B0EEC">
        <w:rPr>
          <w:sz w:val="24"/>
          <w:szCs w:val="24"/>
        </w:rPr>
        <w:t>П</w:t>
      </w:r>
      <w:r w:rsidRPr="007B0EEC">
        <w:rPr>
          <w:sz w:val="24"/>
          <w:szCs w:val="24"/>
        </w:rPr>
        <w:t xml:space="preserve">ароль). Брокер не несет ответственность за несанкционированный доступ </w:t>
      </w:r>
      <w:r w:rsidR="00905A5B" w:rsidRPr="007B0EEC">
        <w:rPr>
          <w:sz w:val="24"/>
          <w:szCs w:val="24"/>
        </w:rPr>
        <w:t>в </w:t>
      </w:r>
      <w:r w:rsidR="0067256B" w:rsidRPr="007B0EEC">
        <w:rPr>
          <w:sz w:val="24"/>
          <w:szCs w:val="24"/>
        </w:rPr>
        <w:t>Системе</w:t>
      </w:r>
      <w:r w:rsidRPr="007B0EEC">
        <w:rPr>
          <w:sz w:val="24"/>
          <w:szCs w:val="24"/>
        </w:rPr>
        <w:t xml:space="preserve"> CQG, произошедший по вине Клиента.</w:t>
      </w:r>
    </w:p>
    <w:p w14:paraId="1BA17363" w14:textId="03503B21" w:rsidR="00BF13C2" w:rsidRPr="007B0EEC" w:rsidRDefault="00BF13C2" w:rsidP="001C7D20">
      <w:pPr>
        <w:pStyle w:val="a4"/>
        <w:widowControl/>
        <w:numPr>
          <w:ilvl w:val="1"/>
          <w:numId w:val="7"/>
        </w:numPr>
        <w:tabs>
          <w:tab w:val="left" w:pos="851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В случае наличия у Клиента сведений, позволяющих предполагать нарушение правил пользования средствами идентификации или утечку сведений о них, </w:t>
      </w:r>
      <w:r w:rsidR="00905A5B" w:rsidRPr="007B0EEC">
        <w:rPr>
          <w:sz w:val="24"/>
          <w:szCs w:val="24"/>
        </w:rPr>
        <w:t>он </w:t>
      </w:r>
      <w:r w:rsidRPr="007B0EEC">
        <w:rPr>
          <w:sz w:val="24"/>
          <w:szCs w:val="24"/>
        </w:rPr>
        <w:t>должен информировать об этом Брокера наиболее быстрым доступным способом.</w:t>
      </w:r>
    </w:p>
    <w:p w14:paraId="1BD46892" w14:textId="3D44839A" w:rsidR="00BF13C2" w:rsidRPr="007B0EEC" w:rsidRDefault="00BF13C2" w:rsidP="001C7D20">
      <w:pPr>
        <w:pStyle w:val="a4"/>
        <w:widowControl/>
        <w:numPr>
          <w:ilvl w:val="1"/>
          <w:numId w:val="7"/>
        </w:numPr>
        <w:tabs>
          <w:tab w:val="left" w:pos="851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lastRenderedPageBreak/>
        <w:t>Брокер обязуется по первому требованию Клиента, заявленному устно, письменно или любым иным способом, незамедлительно приостановить удаленный доступ к</w:t>
      </w:r>
      <w:r w:rsidR="00BA569A" w:rsidRPr="007B0EEC">
        <w:rPr>
          <w:sz w:val="24"/>
          <w:szCs w:val="24"/>
        </w:rPr>
        <w:t> </w:t>
      </w:r>
      <w:r w:rsidR="0067256B" w:rsidRPr="007B0EEC">
        <w:rPr>
          <w:sz w:val="24"/>
          <w:szCs w:val="24"/>
        </w:rPr>
        <w:t>Системе</w:t>
      </w:r>
      <w:r w:rsidRPr="007B0EEC">
        <w:rPr>
          <w:sz w:val="24"/>
          <w:szCs w:val="24"/>
        </w:rPr>
        <w:t xml:space="preserve"> CQG и информировать об этом Клиента наиболее быстрым доступным способом. </w:t>
      </w:r>
    </w:p>
    <w:p w14:paraId="5B69465E" w14:textId="197F6528" w:rsidR="006D36A7" w:rsidRPr="007B0EEC" w:rsidRDefault="00BF13C2" w:rsidP="001C7D20">
      <w:pPr>
        <w:pStyle w:val="a4"/>
        <w:widowControl/>
        <w:numPr>
          <w:ilvl w:val="1"/>
          <w:numId w:val="7"/>
        </w:numPr>
        <w:tabs>
          <w:tab w:val="left" w:pos="851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Все претензии, возникающие у Клиента при использовании </w:t>
      </w:r>
      <w:r w:rsidR="0067256B" w:rsidRPr="007B0EEC">
        <w:rPr>
          <w:sz w:val="24"/>
          <w:szCs w:val="24"/>
        </w:rPr>
        <w:t>Системы</w:t>
      </w:r>
      <w:r w:rsidRPr="007B0EEC">
        <w:rPr>
          <w:sz w:val="24"/>
          <w:szCs w:val="24"/>
        </w:rPr>
        <w:t xml:space="preserve"> CQG, принимаются Брокером в соответствии с претензионным порядком рассмотрения спора, указанном в Договоре обслуживания и Регламенте.</w:t>
      </w:r>
    </w:p>
    <w:p w14:paraId="475868A0" w14:textId="77777777" w:rsidR="006D36A7" w:rsidRPr="007B0EEC" w:rsidRDefault="006D36A7" w:rsidP="001C7D20">
      <w:pPr>
        <w:pStyle w:val="a4"/>
        <w:widowControl/>
        <w:tabs>
          <w:tab w:val="left" w:pos="851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</w:p>
    <w:p w14:paraId="7F4AF718" w14:textId="74E93683" w:rsidR="002505E4" w:rsidRPr="007B0EEC" w:rsidRDefault="00080401" w:rsidP="001C7D20">
      <w:pPr>
        <w:pStyle w:val="BD1"/>
        <w:rPr>
          <w:rFonts w:ascii="Times New Roman" w:hAnsi="Times New Roman" w:cs="Times New Roman"/>
        </w:rPr>
      </w:pPr>
      <w:r w:rsidRPr="007B0EEC">
        <w:rPr>
          <w:rFonts w:ascii="Times New Roman" w:hAnsi="Times New Roman" w:cs="Times New Roman"/>
        </w:rPr>
        <w:t>ПРЕДМЕТ СОГЛАШЕНИЯ</w:t>
      </w:r>
    </w:p>
    <w:p w14:paraId="79F656C4" w14:textId="0C029CF9" w:rsidR="002505E4" w:rsidRPr="007B0EEC" w:rsidRDefault="00AB4105" w:rsidP="001C7D20">
      <w:pPr>
        <w:pStyle w:val="BD11"/>
        <w:numPr>
          <w:ilvl w:val="1"/>
          <w:numId w:val="1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Предметом настоящего Соглашения являются условия и порядок использования Клиентом </w:t>
      </w:r>
      <w:r w:rsidR="0067256B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 xml:space="preserve">истемы </w:t>
      </w:r>
      <w:r w:rsidR="00BF13C2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>, условия и порядок оказания Брокер</w:t>
      </w:r>
      <w:r w:rsidR="00045283" w:rsidRPr="007B0EEC">
        <w:rPr>
          <w:rFonts w:ascii="Times New Roman" w:hAnsi="Times New Roman"/>
        </w:rPr>
        <w:t>ом</w:t>
      </w:r>
      <w:r w:rsidRPr="007B0EEC">
        <w:rPr>
          <w:rFonts w:ascii="Times New Roman" w:hAnsi="Times New Roman"/>
        </w:rPr>
        <w:t xml:space="preserve"> Клиентам услуги по</w:t>
      </w:r>
      <w:r w:rsidR="00F91FC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предоставлению доступа к данным о торгах</w:t>
      </w:r>
      <w:r w:rsidR="006C66B5" w:rsidRPr="007B0EEC">
        <w:rPr>
          <w:rFonts w:ascii="Times New Roman" w:hAnsi="Times New Roman"/>
        </w:rPr>
        <w:t>,</w:t>
      </w:r>
      <w:r w:rsidRPr="007B0EEC">
        <w:rPr>
          <w:rFonts w:ascii="Times New Roman" w:hAnsi="Times New Roman"/>
        </w:rPr>
        <w:t xml:space="preserve"> по предоставлению </w:t>
      </w:r>
      <w:r w:rsidR="006878E3" w:rsidRPr="007B0EEC">
        <w:rPr>
          <w:rFonts w:ascii="Times New Roman" w:hAnsi="Times New Roman"/>
        </w:rPr>
        <w:t xml:space="preserve">одноразового </w:t>
      </w:r>
      <w:r w:rsidR="00173C16" w:rsidRPr="007B0EEC">
        <w:rPr>
          <w:rFonts w:ascii="Times New Roman" w:hAnsi="Times New Roman"/>
        </w:rPr>
        <w:t>П</w:t>
      </w:r>
      <w:r w:rsidRPr="007B0EEC">
        <w:rPr>
          <w:rFonts w:ascii="Times New Roman" w:hAnsi="Times New Roman"/>
        </w:rPr>
        <w:t xml:space="preserve">ароля доступа к </w:t>
      </w:r>
      <w:r w:rsidR="0067256B" w:rsidRPr="007B0EEC">
        <w:rPr>
          <w:rFonts w:ascii="Times New Roman" w:hAnsi="Times New Roman"/>
        </w:rPr>
        <w:t>Системе</w:t>
      </w:r>
      <w:r w:rsidRPr="007B0EEC">
        <w:rPr>
          <w:rFonts w:ascii="Times New Roman" w:hAnsi="Times New Roman"/>
        </w:rPr>
        <w:t xml:space="preserve"> </w:t>
      </w:r>
      <w:r w:rsidR="00BF13C2" w:rsidRPr="007B0EEC">
        <w:rPr>
          <w:rFonts w:ascii="Times New Roman" w:hAnsi="Times New Roman"/>
        </w:rPr>
        <w:t>CQG</w:t>
      </w:r>
      <w:r w:rsidR="00AF59EB" w:rsidRPr="007B0EEC">
        <w:rPr>
          <w:rFonts w:ascii="Times New Roman" w:hAnsi="Times New Roman"/>
        </w:rPr>
        <w:t xml:space="preserve">, </w:t>
      </w:r>
      <w:r w:rsidRPr="007B0EEC">
        <w:rPr>
          <w:rFonts w:ascii="Times New Roman" w:hAnsi="Times New Roman"/>
        </w:rPr>
        <w:t>условия и</w:t>
      </w:r>
      <w:r w:rsidR="00F91FC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порядок изготовления </w:t>
      </w:r>
      <w:r w:rsidR="00173C16" w:rsidRPr="007B0EEC">
        <w:rPr>
          <w:rFonts w:ascii="Times New Roman" w:hAnsi="Times New Roman"/>
        </w:rPr>
        <w:t>П</w:t>
      </w:r>
      <w:r w:rsidRPr="007B0EEC">
        <w:rPr>
          <w:rFonts w:ascii="Times New Roman" w:hAnsi="Times New Roman"/>
        </w:rPr>
        <w:t>ароля, необходим</w:t>
      </w:r>
      <w:r w:rsidR="00173C16" w:rsidRPr="007B0EEC">
        <w:rPr>
          <w:rFonts w:ascii="Times New Roman" w:hAnsi="Times New Roman"/>
        </w:rPr>
        <w:t>ого</w:t>
      </w:r>
      <w:r w:rsidRPr="007B0EEC">
        <w:rPr>
          <w:rFonts w:ascii="Times New Roman" w:hAnsi="Times New Roman"/>
        </w:rPr>
        <w:t xml:space="preserve"> для</w:t>
      </w:r>
      <w:r w:rsidR="00F91FC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проведения идентификации и аутентификации Клиента в </w:t>
      </w:r>
      <w:r w:rsidR="0067256B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 xml:space="preserve">истеме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>.</w:t>
      </w:r>
    </w:p>
    <w:p w14:paraId="7A6B9190" w14:textId="088EBFC1" w:rsidR="002505E4" w:rsidRPr="007B0EEC" w:rsidRDefault="00AB4105" w:rsidP="001C7D20">
      <w:pPr>
        <w:pStyle w:val="BD11"/>
        <w:numPr>
          <w:ilvl w:val="1"/>
          <w:numId w:val="1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В рамках настоящего Соглашения Брокер принимает на себя обязательства предоставить в использование Клиенту </w:t>
      </w:r>
      <w:r w:rsidR="0067256B" w:rsidRPr="007B0EEC">
        <w:rPr>
          <w:rFonts w:ascii="Times New Roman" w:hAnsi="Times New Roman"/>
        </w:rPr>
        <w:t xml:space="preserve">Систему </w:t>
      </w:r>
      <w:r w:rsidR="00BF13C2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, а Клиент принимает на себя обязательства своевременно принять предоставленное </w:t>
      </w:r>
      <w:r w:rsidR="0067256B" w:rsidRPr="007B0EEC">
        <w:rPr>
          <w:rFonts w:ascii="Times New Roman" w:hAnsi="Times New Roman"/>
        </w:rPr>
        <w:t>Систему CQG</w:t>
      </w:r>
      <w:r w:rsidRPr="007B0EEC">
        <w:rPr>
          <w:rFonts w:ascii="Times New Roman" w:hAnsi="Times New Roman"/>
        </w:rPr>
        <w:t xml:space="preserve"> и</w:t>
      </w:r>
      <w:r w:rsidR="00080401" w:rsidRPr="007B0EEC">
        <w:rPr>
          <w:rFonts w:ascii="Times New Roman" w:hAnsi="Times New Roman"/>
          <w:lang w:val="en-US"/>
        </w:rPr>
        <w:t> </w:t>
      </w:r>
      <w:r w:rsidRPr="007B0EEC">
        <w:rPr>
          <w:rFonts w:ascii="Times New Roman" w:hAnsi="Times New Roman"/>
        </w:rPr>
        <w:t>за</w:t>
      </w:r>
      <w:r w:rsidR="00080401" w:rsidRPr="007B0EEC">
        <w:rPr>
          <w:rFonts w:ascii="Times New Roman" w:hAnsi="Times New Roman"/>
          <w:lang w:val="en-US"/>
        </w:rPr>
        <w:t> </w:t>
      </w:r>
      <w:r w:rsidRPr="007B0EEC">
        <w:rPr>
          <w:rFonts w:ascii="Times New Roman" w:hAnsi="Times New Roman"/>
        </w:rPr>
        <w:t xml:space="preserve">использование </w:t>
      </w:r>
      <w:r w:rsidR="0067256B" w:rsidRPr="007B0EEC">
        <w:rPr>
          <w:rFonts w:ascii="Times New Roman" w:hAnsi="Times New Roman"/>
        </w:rPr>
        <w:t xml:space="preserve">данной Системы </w:t>
      </w:r>
      <w:r w:rsidRPr="007B0EEC">
        <w:rPr>
          <w:rFonts w:ascii="Times New Roman" w:hAnsi="Times New Roman"/>
        </w:rPr>
        <w:t>производить оплату в порядке и на условиях, изложенных в</w:t>
      </w:r>
      <w:r w:rsidR="00F91FC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Приложен</w:t>
      </w:r>
      <w:r w:rsidR="001F330E" w:rsidRPr="007B0EEC">
        <w:rPr>
          <w:rFonts w:ascii="Times New Roman" w:hAnsi="Times New Roman"/>
        </w:rPr>
        <w:t>и</w:t>
      </w:r>
      <w:r w:rsidRPr="007B0EEC">
        <w:rPr>
          <w:rFonts w:ascii="Times New Roman" w:hAnsi="Times New Roman"/>
        </w:rPr>
        <w:t>и</w:t>
      </w:r>
      <w:r w:rsidR="00F91FC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№</w:t>
      </w:r>
      <w:r w:rsidR="006C66B5" w:rsidRPr="007B0EEC">
        <w:rPr>
          <w:rFonts w:ascii="Times New Roman" w:hAnsi="Times New Roman"/>
        </w:rPr>
        <w:t>2</w:t>
      </w:r>
      <w:r w:rsidRPr="007B0EEC">
        <w:rPr>
          <w:rFonts w:ascii="Times New Roman" w:hAnsi="Times New Roman"/>
        </w:rPr>
        <w:t xml:space="preserve"> </w:t>
      </w:r>
      <w:r w:rsidR="00451DB8" w:rsidRPr="007B0EEC">
        <w:rPr>
          <w:rFonts w:ascii="Times New Roman" w:hAnsi="Times New Roman"/>
        </w:rPr>
        <w:t>к Регламенту (</w:t>
      </w:r>
      <w:r w:rsidRPr="007B0EEC">
        <w:rPr>
          <w:rFonts w:ascii="Times New Roman" w:hAnsi="Times New Roman"/>
        </w:rPr>
        <w:t xml:space="preserve">«Тарифы </w:t>
      </w:r>
      <w:r w:rsidR="001F330E" w:rsidRPr="007B0EEC">
        <w:rPr>
          <w:rFonts w:ascii="Times New Roman" w:hAnsi="Times New Roman"/>
        </w:rPr>
        <w:t>на услуги Брокера»</w:t>
      </w:r>
      <w:r w:rsidR="00451DB8" w:rsidRPr="007B0EEC">
        <w:rPr>
          <w:rFonts w:ascii="Times New Roman" w:hAnsi="Times New Roman"/>
        </w:rPr>
        <w:t>)</w:t>
      </w:r>
      <w:r w:rsidRPr="007B0EEC">
        <w:rPr>
          <w:rFonts w:ascii="Times New Roman" w:hAnsi="Times New Roman"/>
        </w:rPr>
        <w:t>.</w:t>
      </w:r>
    </w:p>
    <w:p w14:paraId="0BBC44F7" w14:textId="31140921" w:rsidR="002505E4" w:rsidRPr="007B0EEC" w:rsidRDefault="00AB4105" w:rsidP="001C7D20">
      <w:pPr>
        <w:pStyle w:val="BD11"/>
        <w:numPr>
          <w:ilvl w:val="1"/>
          <w:numId w:val="1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Брокер не является правообладателем исключительных прав на </w:t>
      </w:r>
      <w:r w:rsidR="0067256B" w:rsidRPr="007B0EEC">
        <w:rPr>
          <w:rFonts w:ascii="Times New Roman" w:hAnsi="Times New Roman"/>
        </w:rPr>
        <w:t xml:space="preserve">Систему </w:t>
      </w:r>
      <w:r w:rsidR="00BF13C2" w:rsidRPr="007B0EEC">
        <w:rPr>
          <w:rFonts w:ascii="Times New Roman" w:hAnsi="Times New Roman"/>
        </w:rPr>
        <w:t>CQG</w:t>
      </w:r>
      <w:r w:rsidR="00AE7687" w:rsidRPr="007B0EEC">
        <w:rPr>
          <w:rFonts w:ascii="Times New Roman" w:hAnsi="Times New Roman"/>
        </w:rPr>
        <w:t xml:space="preserve"> </w:t>
      </w:r>
      <w:r w:rsidRPr="007B0EEC">
        <w:rPr>
          <w:rFonts w:ascii="Times New Roman" w:hAnsi="Times New Roman"/>
        </w:rPr>
        <w:t>и</w:t>
      </w:r>
      <w:r w:rsidR="00080401" w:rsidRPr="007B0EEC">
        <w:rPr>
          <w:rFonts w:ascii="Times New Roman" w:hAnsi="Times New Roman"/>
          <w:lang w:val="en-US"/>
        </w:rPr>
        <w:t> </w:t>
      </w:r>
      <w:r w:rsidRPr="007B0EEC">
        <w:rPr>
          <w:rFonts w:ascii="Times New Roman" w:hAnsi="Times New Roman"/>
        </w:rPr>
        <w:t>не</w:t>
      </w:r>
      <w:r w:rsidR="00080401" w:rsidRPr="007B0EEC">
        <w:rPr>
          <w:rFonts w:ascii="Times New Roman" w:hAnsi="Times New Roman"/>
          <w:lang w:val="en-US"/>
        </w:rPr>
        <w:t> </w:t>
      </w:r>
      <w:r w:rsidRPr="007B0EEC">
        <w:rPr>
          <w:rFonts w:ascii="Times New Roman" w:hAnsi="Times New Roman"/>
        </w:rPr>
        <w:t xml:space="preserve">является </w:t>
      </w:r>
      <w:r w:rsidR="00AE7687" w:rsidRPr="007B0EEC">
        <w:rPr>
          <w:rFonts w:ascii="Times New Roman" w:hAnsi="Times New Roman"/>
        </w:rPr>
        <w:t xml:space="preserve">его </w:t>
      </w:r>
      <w:r w:rsidRPr="007B0EEC">
        <w:rPr>
          <w:rFonts w:ascii="Times New Roman" w:hAnsi="Times New Roman"/>
        </w:rPr>
        <w:t>разработчиком.</w:t>
      </w:r>
    </w:p>
    <w:p w14:paraId="50AE70C0" w14:textId="256812A9" w:rsidR="002505E4" w:rsidRPr="007B0EEC" w:rsidRDefault="00AB4105" w:rsidP="001C7D20">
      <w:pPr>
        <w:pStyle w:val="BD"/>
        <w:tabs>
          <w:tab w:val="clear" w:pos="1134"/>
        </w:tabs>
        <w:spacing w:before="0"/>
        <w:ind w:firstLine="709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Брокер</w:t>
      </w:r>
      <w:r w:rsidR="00AF59EB" w:rsidRPr="007B0EEC">
        <w:rPr>
          <w:rFonts w:ascii="Times New Roman" w:hAnsi="Times New Roman"/>
        </w:rPr>
        <w:t>,</w:t>
      </w:r>
      <w:r w:rsidRPr="007B0EEC">
        <w:rPr>
          <w:rFonts w:ascii="Times New Roman" w:hAnsi="Times New Roman"/>
        </w:rPr>
        <w:t xml:space="preserve"> предоставляя Клиентам в порядке и на условиях, установленных настоящим Соглашением, в пользование </w:t>
      </w:r>
      <w:r w:rsidR="0067256B" w:rsidRPr="007B0EEC">
        <w:rPr>
          <w:rFonts w:ascii="Times New Roman" w:hAnsi="Times New Roman"/>
        </w:rPr>
        <w:t>Систему CQG</w:t>
      </w:r>
      <w:r w:rsidRPr="007B0EEC">
        <w:rPr>
          <w:rFonts w:ascii="Times New Roman" w:hAnsi="Times New Roman"/>
        </w:rPr>
        <w:t>, не гарантирует правильность работы предоставленно</w:t>
      </w:r>
      <w:r w:rsidR="0067256B" w:rsidRPr="007B0EEC">
        <w:rPr>
          <w:rFonts w:ascii="Times New Roman" w:hAnsi="Times New Roman"/>
        </w:rPr>
        <w:t>й</w:t>
      </w:r>
      <w:r w:rsidRPr="007B0EEC">
        <w:rPr>
          <w:rFonts w:ascii="Times New Roman" w:hAnsi="Times New Roman"/>
          <w:spacing w:val="-7"/>
        </w:rPr>
        <w:t xml:space="preserve"> </w:t>
      </w:r>
      <w:r w:rsidR="0067256B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и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не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несет</w:t>
      </w:r>
      <w:r w:rsidRPr="007B0EEC">
        <w:rPr>
          <w:rFonts w:ascii="Times New Roman" w:hAnsi="Times New Roman"/>
          <w:spacing w:val="-9"/>
        </w:rPr>
        <w:t xml:space="preserve"> </w:t>
      </w:r>
      <w:r w:rsidRPr="007B0EEC">
        <w:rPr>
          <w:rFonts w:ascii="Times New Roman" w:hAnsi="Times New Roman"/>
        </w:rPr>
        <w:t>ответственности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  <w:spacing w:val="1"/>
        </w:rPr>
        <w:t>за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возникновение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у</w:t>
      </w:r>
      <w:r w:rsidRPr="007B0EEC">
        <w:rPr>
          <w:rFonts w:ascii="Times New Roman" w:hAnsi="Times New Roman"/>
          <w:spacing w:val="-11"/>
        </w:rPr>
        <w:t xml:space="preserve"> </w:t>
      </w:r>
      <w:r w:rsidRPr="007B0EEC">
        <w:rPr>
          <w:rFonts w:ascii="Times New Roman" w:hAnsi="Times New Roman"/>
        </w:rPr>
        <w:t>Клиента убытков (в виде реального ущерба, упущенной выгоды), косвенных убытков, иных материальных потерь, наступление которых</w:t>
      </w:r>
      <w:r w:rsidRPr="007B0EEC">
        <w:rPr>
          <w:rFonts w:ascii="Times New Roman" w:hAnsi="Times New Roman"/>
          <w:spacing w:val="-9"/>
        </w:rPr>
        <w:t xml:space="preserve"> </w:t>
      </w:r>
      <w:r w:rsidRPr="007B0EEC">
        <w:rPr>
          <w:rFonts w:ascii="Times New Roman" w:hAnsi="Times New Roman"/>
        </w:rPr>
        <w:t>было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вызвано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неправильностью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работы</w:t>
      </w:r>
      <w:r w:rsidRPr="007B0EEC">
        <w:rPr>
          <w:rFonts w:ascii="Times New Roman" w:hAnsi="Times New Roman"/>
          <w:spacing w:val="-8"/>
        </w:rPr>
        <w:t xml:space="preserve"> </w:t>
      </w:r>
      <w:r w:rsidR="0067256B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>,</w:t>
      </w:r>
      <w:r w:rsidRPr="007B0EEC">
        <w:rPr>
          <w:rFonts w:ascii="Times New Roman" w:hAnsi="Times New Roman"/>
          <w:spacing w:val="-6"/>
        </w:rPr>
        <w:t xml:space="preserve"> </w:t>
      </w:r>
      <w:r w:rsidRPr="007B0EEC">
        <w:rPr>
          <w:rFonts w:ascii="Times New Roman" w:hAnsi="Times New Roman"/>
        </w:rPr>
        <w:t>неполадками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в</w:t>
      </w:r>
      <w:r w:rsidRPr="007B0EEC">
        <w:rPr>
          <w:rFonts w:ascii="Times New Roman" w:hAnsi="Times New Roman"/>
          <w:spacing w:val="-9"/>
        </w:rPr>
        <w:t xml:space="preserve"> </w:t>
      </w:r>
      <w:r w:rsidRPr="007B0EEC">
        <w:rPr>
          <w:rFonts w:ascii="Times New Roman" w:hAnsi="Times New Roman"/>
        </w:rPr>
        <w:t>работе</w:t>
      </w:r>
      <w:r w:rsidRPr="007B0EEC">
        <w:rPr>
          <w:rFonts w:ascii="Times New Roman" w:hAnsi="Times New Roman"/>
          <w:spacing w:val="-8"/>
        </w:rPr>
        <w:t xml:space="preserve"> </w:t>
      </w:r>
      <w:r w:rsidR="0067256B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>.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У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Брокер</w:t>
      </w:r>
      <w:r w:rsidR="00AE7687" w:rsidRPr="007B0EEC">
        <w:rPr>
          <w:rFonts w:ascii="Times New Roman" w:hAnsi="Times New Roman"/>
        </w:rPr>
        <w:t>а</w:t>
      </w:r>
      <w:r w:rsidRPr="007B0EEC">
        <w:rPr>
          <w:rFonts w:ascii="Times New Roman" w:hAnsi="Times New Roman"/>
        </w:rPr>
        <w:t xml:space="preserve"> отсутствует обязанность по устранению за свой счет каких-либо неполадок в работе </w:t>
      </w:r>
      <w:r w:rsidR="0067256B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>.</w:t>
      </w:r>
    </w:p>
    <w:p w14:paraId="4F28585B" w14:textId="4B0E26C2" w:rsidR="00184F82" w:rsidRPr="007B0EEC" w:rsidRDefault="00184F82" w:rsidP="001C7D20">
      <w:pPr>
        <w:pStyle w:val="BD11"/>
        <w:numPr>
          <w:ilvl w:val="1"/>
          <w:numId w:val="1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По данному Соглашению Клиент не приобретает исключительного права на</w:t>
      </w:r>
      <w:r w:rsidR="00F91FC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использование, а также каких-либо прав на передачу программных компонентов </w:t>
      </w:r>
      <w:r w:rsidR="00451DB8" w:rsidRPr="007B0EEC">
        <w:rPr>
          <w:rFonts w:ascii="Times New Roman" w:hAnsi="Times New Roman"/>
        </w:rPr>
        <w:t xml:space="preserve">Системы </w:t>
      </w:r>
      <w:r w:rsidR="00BF13C2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>. Клиент не получает права собственности или авторские права на</w:t>
      </w:r>
      <w:r w:rsidR="00F91FC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программные компоненты </w:t>
      </w:r>
      <w:r w:rsidR="00451DB8" w:rsidRPr="007B0EEC">
        <w:rPr>
          <w:rFonts w:ascii="Times New Roman" w:hAnsi="Times New Roman"/>
        </w:rPr>
        <w:t xml:space="preserve">Системы </w:t>
      </w:r>
      <w:r w:rsidR="00BF13C2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>.</w:t>
      </w:r>
    </w:p>
    <w:p w14:paraId="59D27665" w14:textId="479AE2B1" w:rsidR="002505E4" w:rsidRPr="007B0EEC" w:rsidRDefault="00AB4105" w:rsidP="001C7D20">
      <w:pPr>
        <w:pStyle w:val="BD11"/>
        <w:numPr>
          <w:ilvl w:val="1"/>
          <w:numId w:val="1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Порядок формирования электронных документов, иные условия использования </w:t>
      </w:r>
      <w:r w:rsidR="00451DB8" w:rsidRPr="007B0EEC">
        <w:rPr>
          <w:rFonts w:ascii="Times New Roman" w:hAnsi="Times New Roman"/>
        </w:rPr>
        <w:t xml:space="preserve">Системы </w:t>
      </w:r>
      <w:r w:rsidR="00BF13C2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 не установленные настоящим Соглашением и/или иными соглашениями, заключенными с Клиентом, определяются и восполняются </w:t>
      </w:r>
      <w:r w:rsidR="009D21F3" w:rsidRPr="007B0EEC">
        <w:rPr>
          <w:rFonts w:ascii="Times New Roman" w:hAnsi="Times New Roman"/>
        </w:rPr>
        <w:t>руководством пользователя (</w:t>
      </w:r>
      <w:r w:rsidR="00F114A6" w:rsidRPr="007B0EEC">
        <w:rPr>
          <w:rFonts w:ascii="Times New Roman" w:hAnsi="Times New Roman"/>
          <w:lang w:val="en-US"/>
        </w:rPr>
        <w:t>User</w:t>
      </w:r>
      <w:r w:rsidR="00F114A6" w:rsidRPr="007B0EEC">
        <w:rPr>
          <w:rFonts w:ascii="Times New Roman" w:hAnsi="Times New Roman"/>
        </w:rPr>
        <w:t xml:space="preserve"> </w:t>
      </w:r>
      <w:r w:rsidR="00F114A6" w:rsidRPr="007B0EEC">
        <w:rPr>
          <w:rFonts w:ascii="Times New Roman" w:hAnsi="Times New Roman"/>
          <w:lang w:val="en-US"/>
        </w:rPr>
        <w:t>Guide</w:t>
      </w:r>
      <w:r w:rsidR="009D21F3" w:rsidRPr="007B0EEC">
        <w:rPr>
          <w:rFonts w:ascii="Times New Roman" w:hAnsi="Times New Roman"/>
        </w:rPr>
        <w:t>)</w:t>
      </w:r>
      <w:r w:rsidRPr="007B0EEC">
        <w:rPr>
          <w:rFonts w:ascii="Times New Roman" w:hAnsi="Times New Roman"/>
        </w:rPr>
        <w:t xml:space="preserve">, разработанным правообладателем </w:t>
      </w:r>
      <w:r w:rsidR="00451DB8" w:rsidRPr="007B0EEC">
        <w:rPr>
          <w:rFonts w:ascii="Times New Roman" w:hAnsi="Times New Roman"/>
        </w:rPr>
        <w:t xml:space="preserve">Системы </w:t>
      </w:r>
      <w:r w:rsidR="00BF13C2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>.</w:t>
      </w:r>
    </w:p>
    <w:p w14:paraId="7A14EAA3" w14:textId="233A9005" w:rsidR="002505E4" w:rsidRPr="007B0EEC" w:rsidRDefault="00AB4105" w:rsidP="001C7D20">
      <w:pPr>
        <w:pStyle w:val="BD11"/>
        <w:numPr>
          <w:ilvl w:val="1"/>
          <w:numId w:val="1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lastRenderedPageBreak/>
        <w:t>Клиент, акцептовав настоящее Соглашение, признает для себя обязательными при</w:t>
      </w:r>
      <w:r w:rsidR="00315690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использовании </w:t>
      </w:r>
      <w:r w:rsidR="00A616CC" w:rsidRPr="007B0EEC">
        <w:rPr>
          <w:rFonts w:ascii="Times New Roman" w:hAnsi="Times New Roman"/>
        </w:rPr>
        <w:t>Системы CQG руководствоваться документами</w:t>
      </w:r>
      <w:r w:rsidRPr="007B0EEC">
        <w:rPr>
          <w:rFonts w:ascii="Times New Roman" w:hAnsi="Times New Roman"/>
        </w:rPr>
        <w:t>, разработанн</w:t>
      </w:r>
      <w:r w:rsidR="00A616CC" w:rsidRPr="007B0EEC">
        <w:rPr>
          <w:rFonts w:ascii="Times New Roman" w:hAnsi="Times New Roman"/>
        </w:rPr>
        <w:t>ыми</w:t>
      </w:r>
      <w:r w:rsidRPr="007B0EEC">
        <w:rPr>
          <w:rFonts w:ascii="Times New Roman" w:hAnsi="Times New Roman"/>
        </w:rPr>
        <w:t xml:space="preserve"> правообладателем </w:t>
      </w:r>
      <w:r w:rsidR="00451DB8" w:rsidRPr="007B0EEC">
        <w:rPr>
          <w:rFonts w:ascii="Times New Roman" w:hAnsi="Times New Roman"/>
        </w:rPr>
        <w:t xml:space="preserve">Системы </w:t>
      </w:r>
      <w:r w:rsidR="00BF13C2" w:rsidRPr="007B0EEC">
        <w:rPr>
          <w:rFonts w:ascii="Times New Roman" w:hAnsi="Times New Roman"/>
        </w:rPr>
        <w:t>CQG</w:t>
      </w:r>
      <w:r w:rsidR="00A616CC" w:rsidRPr="007B0EEC">
        <w:rPr>
          <w:rFonts w:ascii="Times New Roman" w:hAnsi="Times New Roman"/>
        </w:rPr>
        <w:t xml:space="preserve"> по правилам использования Системы CQG</w:t>
      </w:r>
      <w:r w:rsidR="0016492F" w:rsidRPr="007B0EEC">
        <w:rPr>
          <w:rFonts w:ascii="Times New Roman" w:hAnsi="Times New Roman"/>
        </w:rPr>
        <w:t>,</w:t>
      </w:r>
      <w:r w:rsidRPr="007B0EEC">
        <w:rPr>
          <w:rFonts w:ascii="Times New Roman" w:hAnsi="Times New Roman"/>
        </w:rPr>
        <w:t xml:space="preserve"> и</w:t>
      </w:r>
      <w:r w:rsidR="00527AB0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обязуется следовать данным положениям и</w:t>
      </w:r>
      <w:r w:rsidR="006D36A7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соблюдать их наряду с положениями настоящего Соглашения.</w:t>
      </w:r>
    </w:p>
    <w:p w14:paraId="0F7A6947" w14:textId="57315FFB" w:rsidR="002505E4" w:rsidRPr="007B0EEC" w:rsidRDefault="00AB4105" w:rsidP="001C7D20">
      <w:pPr>
        <w:pStyle w:val="BD11"/>
        <w:numPr>
          <w:ilvl w:val="1"/>
          <w:numId w:val="1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Электронные документы, переданные в рамках настоящего Соглашения Клиентом Брокер</w:t>
      </w:r>
      <w:r w:rsidR="004A758E" w:rsidRPr="007B0EEC">
        <w:rPr>
          <w:rFonts w:ascii="Times New Roman" w:hAnsi="Times New Roman"/>
        </w:rPr>
        <w:t>у</w:t>
      </w:r>
      <w:r w:rsidRPr="007B0EEC">
        <w:rPr>
          <w:rFonts w:ascii="Times New Roman" w:hAnsi="Times New Roman"/>
        </w:rPr>
        <w:t xml:space="preserve"> посредством </w:t>
      </w:r>
      <w:r w:rsidR="00451DB8" w:rsidRPr="007B0EEC">
        <w:rPr>
          <w:rFonts w:ascii="Times New Roman" w:hAnsi="Times New Roman"/>
        </w:rPr>
        <w:t xml:space="preserve">Системы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 и полученные Брокер</w:t>
      </w:r>
      <w:r w:rsidR="004A758E" w:rsidRPr="007B0EEC">
        <w:rPr>
          <w:rFonts w:ascii="Times New Roman" w:hAnsi="Times New Roman"/>
        </w:rPr>
        <w:t>ом</w:t>
      </w:r>
      <w:r w:rsidRPr="007B0EEC">
        <w:rPr>
          <w:rFonts w:ascii="Times New Roman" w:hAnsi="Times New Roman"/>
        </w:rPr>
        <w:t>, имеют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юридическую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 xml:space="preserve">силу, соответствующую юридической силе аналогичных по смыслу и содержанию документов, составленных на бумажных носителях и подписанных собственноручной подписью этого же Клиента. </w:t>
      </w:r>
    </w:p>
    <w:p w14:paraId="66257838" w14:textId="2B8C71B5" w:rsidR="002505E4" w:rsidRPr="007B0EEC" w:rsidRDefault="00AB4105" w:rsidP="001C7D20">
      <w:pPr>
        <w:pStyle w:val="BD11"/>
        <w:numPr>
          <w:ilvl w:val="1"/>
          <w:numId w:val="1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Все права на содержание, на любое коммерческое и некоммерческое использование биржевой информации,</w:t>
      </w:r>
      <w:r w:rsidRPr="007B0EEC">
        <w:rPr>
          <w:rFonts w:ascii="Times New Roman" w:hAnsi="Times New Roman"/>
          <w:spacing w:val="-11"/>
        </w:rPr>
        <w:t xml:space="preserve"> </w:t>
      </w:r>
      <w:r w:rsidRPr="007B0EEC">
        <w:rPr>
          <w:rFonts w:ascii="Times New Roman" w:hAnsi="Times New Roman"/>
        </w:rPr>
        <w:t>получаемой</w:t>
      </w:r>
      <w:r w:rsidRPr="007B0EEC">
        <w:rPr>
          <w:rFonts w:ascii="Times New Roman" w:hAnsi="Times New Roman"/>
          <w:spacing w:val="-11"/>
        </w:rPr>
        <w:t xml:space="preserve"> </w:t>
      </w:r>
      <w:r w:rsidRPr="007B0EEC">
        <w:rPr>
          <w:rFonts w:ascii="Times New Roman" w:hAnsi="Times New Roman"/>
        </w:rPr>
        <w:t>Клиентом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помощью</w:t>
      </w:r>
      <w:r w:rsidRPr="007B0EEC">
        <w:rPr>
          <w:rFonts w:ascii="Times New Roman" w:hAnsi="Times New Roman"/>
          <w:spacing w:val="-12"/>
        </w:rPr>
        <w:t xml:space="preserve"> </w:t>
      </w:r>
      <w:r w:rsidR="0067256B" w:rsidRPr="007B0EEC">
        <w:rPr>
          <w:rFonts w:ascii="Times New Roman" w:hAnsi="Times New Roman"/>
        </w:rPr>
        <w:t>Системы</w:t>
      </w:r>
      <w:r w:rsidR="004A758E" w:rsidRPr="007B0EEC">
        <w:rPr>
          <w:rFonts w:ascii="Times New Roman" w:hAnsi="Times New Roman"/>
        </w:rPr>
        <w:t xml:space="preserve"> </w:t>
      </w:r>
      <w:r w:rsidR="00491CAC"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>,</w:t>
      </w:r>
      <w:r w:rsidRPr="007B0EEC">
        <w:rPr>
          <w:rFonts w:ascii="Times New Roman" w:hAnsi="Times New Roman"/>
          <w:spacing w:val="-11"/>
        </w:rPr>
        <w:t xml:space="preserve"> </w:t>
      </w:r>
      <w:r w:rsidRPr="007B0EEC">
        <w:rPr>
          <w:rFonts w:ascii="Times New Roman" w:hAnsi="Times New Roman"/>
        </w:rPr>
        <w:t>принадлежат лицу, создавшему данную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биржевую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информацию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(правообладателю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биржевой</w:t>
      </w:r>
      <w:r w:rsidRPr="007B0EEC">
        <w:rPr>
          <w:rFonts w:ascii="Times New Roman" w:hAnsi="Times New Roman"/>
          <w:spacing w:val="-9"/>
        </w:rPr>
        <w:t xml:space="preserve"> </w:t>
      </w:r>
      <w:r w:rsidRPr="007B0EEC">
        <w:rPr>
          <w:rFonts w:ascii="Times New Roman" w:hAnsi="Times New Roman"/>
        </w:rPr>
        <w:t>информации),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в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том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числе</w:t>
      </w:r>
      <w:r w:rsidRPr="007B0EEC">
        <w:rPr>
          <w:rFonts w:ascii="Times New Roman" w:hAnsi="Times New Roman"/>
          <w:spacing w:val="-9"/>
        </w:rPr>
        <w:t xml:space="preserve"> </w:t>
      </w:r>
      <w:r w:rsidRPr="007B0EEC">
        <w:rPr>
          <w:rFonts w:ascii="Times New Roman" w:hAnsi="Times New Roman"/>
        </w:rPr>
        <w:t>организатору</w:t>
      </w:r>
      <w:r w:rsidRPr="007B0EEC">
        <w:rPr>
          <w:rFonts w:ascii="Times New Roman" w:hAnsi="Times New Roman"/>
          <w:spacing w:val="-10"/>
        </w:rPr>
        <w:t xml:space="preserve"> </w:t>
      </w:r>
      <w:r w:rsidRPr="007B0EEC">
        <w:rPr>
          <w:rFonts w:ascii="Times New Roman" w:hAnsi="Times New Roman"/>
        </w:rPr>
        <w:t>торговли.</w:t>
      </w:r>
      <w:r w:rsidRPr="007B0EEC">
        <w:rPr>
          <w:rFonts w:ascii="Times New Roman" w:hAnsi="Times New Roman"/>
          <w:spacing w:val="-4"/>
        </w:rPr>
        <w:t xml:space="preserve"> </w:t>
      </w:r>
      <w:r w:rsidRPr="007B0EEC">
        <w:rPr>
          <w:rFonts w:ascii="Times New Roman" w:hAnsi="Times New Roman"/>
        </w:rPr>
        <w:t>Клиент обязуется использовать информацию</w:t>
      </w:r>
      <w:r w:rsidR="0067256B" w:rsidRPr="007B0EEC">
        <w:rPr>
          <w:rFonts w:ascii="Times New Roman" w:hAnsi="Times New Roman"/>
        </w:rPr>
        <w:t xml:space="preserve"> о рыночных данных</w:t>
      </w:r>
      <w:r w:rsidRPr="007B0EEC">
        <w:rPr>
          <w:rFonts w:ascii="Times New Roman" w:hAnsi="Times New Roman"/>
        </w:rPr>
        <w:t xml:space="preserve"> в порядке и на условиях, предусмотренных</w:t>
      </w:r>
      <w:r w:rsidR="004A758E" w:rsidRPr="007B0EEC">
        <w:rPr>
          <w:rFonts w:ascii="Times New Roman" w:hAnsi="Times New Roman"/>
        </w:rPr>
        <w:t xml:space="preserve"> Регламентом </w:t>
      </w:r>
      <w:r w:rsidR="0067256B" w:rsidRPr="007B0EEC">
        <w:rPr>
          <w:rFonts w:ascii="Times New Roman" w:hAnsi="Times New Roman"/>
        </w:rPr>
        <w:t>и Приложениями к нему</w:t>
      </w:r>
      <w:r w:rsidRPr="007B0EEC">
        <w:rPr>
          <w:rFonts w:ascii="Times New Roman" w:hAnsi="Times New Roman"/>
        </w:rPr>
        <w:t>. В случае нарушения Клиентом прав правообладателя биржевой информации, Клиент несет ответственность в порядке и</w:t>
      </w:r>
      <w:r w:rsidR="00C3169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на</w:t>
      </w:r>
      <w:r w:rsidR="00C3169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условиях, предусмотренных</w:t>
      </w:r>
      <w:r w:rsidR="004A758E" w:rsidRPr="007B0EEC">
        <w:rPr>
          <w:rFonts w:ascii="Times New Roman" w:hAnsi="Times New Roman"/>
        </w:rPr>
        <w:t xml:space="preserve"> Регламентом</w:t>
      </w:r>
      <w:r w:rsidRPr="007B0EEC">
        <w:rPr>
          <w:rFonts w:ascii="Times New Roman" w:hAnsi="Times New Roman"/>
        </w:rPr>
        <w:t>.</w:t>
      </w:r>
    </w:p>
    <w:p w14:paraId="4681FBB9" w14:textId="77777777" w:rsidR="00B12DEE" w:rsidRPr="007B0EEC" w:rsidRDefault="00B12DEE" w:rsidP="001C7D20">
      <w:pPr>
        <w:pStyle w:val="BD11"/>
        <w:spacing w:before="0"/>
        <w:rPr>
          <w:rFonts w:ascii="Times New Roman" w:hAnsi="Times New Roman"/>
        </w:rPr>
      </w:pPr>
    </w:p>
    <w:p w14:paraId="03A2B9F5" w14:textId="4DBF9AF6" w:rsidR="002505E4" w:rsidRPr="007B0EEC" w:rsidRDefault="006D36A7" w:rsidP="001C7D20">
      <w:pPr>
        <w:pStyle w:val="BD1"/>
        <w:rPr>
          <w:rFonts w:ascii="Times New Roman" w:hAnsi="Times New Roman" w:cs="Times New Roman"/>
        </w:rPr>
      </w:pPr>
      <w:r w:rsidRPr="007B0EEC">
        <w:rPr>
          <w:rFonts w:ascii="Times New Roman" w:hAnsi="Times New Roman" w:cs="Times New Roman"/>
        </w:rPr>
        <w:t>ПРАВА И ОБЯЗАННОСТИ СТОРОН</w:t>
      </w:r>
    </w:p>
    <w:p w14:paraId="4C6F411E" w14:textId="77777777" w:rsidR="006D36A7" w:rsidRPr="007B0EEC" w:rsidRDefault="006D36A7" w:rsidP="001C7D20">
      <w:pPr>
        <w:pStyle w:val="a4"/>
        <w:widowControl/>
        <w:numPr>
          <w:ilvl w:val="0"/>
          <w:numId w:val="8"/>
        </w:numPr>
        <w:tabs>
          <w:tab w:val="left" w:pos="1134"/>
        </w:tabs>
        <w:autoSpaceDE/>
        <w:autoSpaceDN/>
        <w:spacing w:line="360" w:lineRule="auto"/>
        <w:rPr>
          <w:rFonts w:eastAsiaTheme="minorEastAsia"/>
          <w:bCs/>
          <w:vanish/>
          <w:color w:val="FFFFFF" w:themeColor="background1"/>
          <w:sz w:val="2"/>
          <w:szCs w:val="2"/>
          <w:lang w:eastAsia="en-US" w:bidi="ar-SA"/>
        </w:rPr>
      </w:pPr>
    </w:p>
    <w:p w14:paraId="274AB770" w14:textId="77777777" w:rsidR="006D36A7" w:rsidRPr="007B0EEC" w:rsidRDefault="006D36A7" w:rsidP="001C7D20">
      <w:pPr>
        <w:pStyle w:val="a4"/>
        <w:widowControl/>
        <w:numPr>
          <w:ilvl w:val="0"/>
          <w:numId w:val="8"/>
        </w:numPr>
        <w:tabs>
          <w:tab w:val="left" w:pos="1134"/>
        </w:tabs>
        <w:autoSpaceDE/>
        <w:autoSpaceDN/>
        <w:spacing w:line="360" w:lineRule="auto"/>
        <w:rPr>
          <w:rFonts w:eastAsiaTheme="minorEastAsia"/>
          <w:bCs/>
          <w:vanish/>
          <w:color w:val="FFFFFF" w:themeColor="background1"/>
          <w:sz w:val="2"/>
          <w:szCs w:val="2"/>
          <w:lang w:eastAsia="en-US" w:bidi="ar-SA"/>
        </w:rPr>
      </w:pPr>
    </w:p>
    <w:p w14:paraId="66DDD3E7" w14:textId="77777777" w:rsidR="006D36A7" w:rsidRPr="007B0EEC" w:rsidRDefault="006D36A7" w:rsidP="001C7D20">
      <w:pPr>
        <w:pStyle w:val="a4"/>
        <w:widowControl/>
        <w:numPr>
          <w:ilvl w:val="0"/>
          <w:numId w:val="8"/>
        </w:numPr>
        <w:tabs>
          <w:tab w:val="left" w:pos="1134"/>
        </w:tabs>
        <w:autoSpaceDE/>
        <w:autoSpaceDN/>
        <w:spacing w:line="360" w:lineRule="auto"/>
        <w:rPr>
          <w:rFonts w:eastAsiaTheme="minorEastAsia"/>
          <w:bCs/>
          <w:vanish/>
          <w:color w:val="FFFFFF" w:themeColor="background1"/>
          <w:sz w:val="2"/>
          <w:szCs w:val="2"/>
          <w:lang w:eastAsia="en-US" w:bidi="ar-SA"/>
        </w:rPr>
      </w:pPr>
    </w:p>
    <w:p w14:paraId="14C4A600" w14:textId="786C1E93" w:rsidR="002505E4" w:rsidRPr="007B0EEC" w:rsidRDefault="00AB4105" w:rsidP="001C7D20">
      <w:pPr>
        <w:pStyle w:val="BD11"/>
        <w:numPr>
          <w:ilvl w:val="1"/>
          <w:numId w:val="8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Брокер вправе:</w:t>
      </w:r>
    </w:p>
    <w:p w14:paraId="5721181A" w14:textId="46B43CA7" w:rsidR="002505E4" w:rsidRPr="007B0EEC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О</w:t>
      </w:r>
      <w:r w:rsidR="00AB4105" w:rsidRPr="007B0EEC">
        <w:rPr>
          <w:rFonts w:ascii="Times New Roman" w:hAnsi="Times New Roman"/>
        </w:rPr>
        <w:t xml:space="preserve">существлять контроль за порядком использования Клиентом предоставленному ему в рамках настоящего Соглашения </w:t>
      </w:r>
      <w:r w:rsidR="0067256B" w:rsidRPr="007B0EEC">
        <w:rPr>
          <w:rFonts w:ascii="Times New Roman" w:hAnsi="Times New Roman"/>
        </w:rPr>
        <w:t xml:space="preserve">Системы </w:t>
      </w:r>
      <w:r w:rsidR="00315690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>.</w:t>
      </w:r>
    </w:p>
    <w:p w14:paraId="2BA68FF0" w14:textId="24E7D558" w:rsidR="002505E4" w:rsidRPr="007B0EEC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</w:t>
      </w:r>
      <w:r w:rsidR="00AB4105" w:rsidRPr="007B0EEC">
        <w:rPr>
          <w:rFonts w:ascii="Times New Roman" w:hAnsi="Times New Roman"/>
        </w:rPr>
        <w:t xml:space="preserve"> случае наличия информации о компрометации </w:t>
      </w:r>
      <w:r w:rsidR="00173C16" w:rsidRPr="007B0EEC">
        <w:rPr>
          <w:rFonts w:ascii="Times New Roman" w:hAnsi="Times New Roman"/>
        </w:rPr>
        <w:t>П</w:t>
      </w:r>
      <w:r w:rsidR="00AB4105" w:rsidRPr="007B0EEC">
        <w:rPr>
          <w:rFonts w:ascii="Times New Roman" w:hAnsi="Times New Roman"/>
        </w:rPr>
        <w:t>ароля Клиента приостановить исполнение обязательств по настоящему Соглашению</w:t>
      </w:r>
      <w:r w:rsidRPr="007B0EEC">
        <w:rPr>
          <w:rFonts w:ascii="Times New Roman" w:hAnsi="Times New Roman"/>
        </w:rPr>
        <w:t>.</w:t>
      </w:r>
    </w:p>
    <w:p w14:paraId="2FECB2A5" w14:textId="2826A41E" w:rsidR="002505E4" w:rsidRPr="007B0EEC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</w:t>
      </w:r>
      <w:r w:rsidR="00AB4105" w:rsidRPr="007B0EE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 настоящему Соглашению полностью или частично, за </w:t>
      </w:r>
      <w:r w:rsidR="008076C2" w:rsidRPr="007B0EEC">
        <w:rPr>
          <w:rFonts w:ascii="Times New Roman" w:hAnsi="Times New Roman"/>
        </w:rPr>
        <w:t>2 (</w:t>
      </w:r>
      <w:r w:rsidR="00AB4105" w:rsidRPr="007B0EEC">
        <w:rPr>
          <w:rFonts w:ascii="Times New Roman" w:hAnsi="Times New Roman"/>
        </w:rPr>
        <w:t>два</w:t>
      </w:r>
      <w:r w:rsidR="008076C2" w:rsidRPr="007B0EEC">
        <w:rPr>
          <w:rFonts w:ascii="Times New Roman" w:hAnsi="Times New Roman"/>
        </w:rPr>
        <w:t>)</w:t>
      </w:r>
      <w:r w:rsidR="00AB4105" w:rsidRPr="007B0EEC">
        <w:rPr>
          <w:rFonts w:ascii="Times New Roman" w:hAnsi="Times New Roman"/>
        </w:rPr>
        <w:t xml:space="preserve"> календарных дня направив Клиенту уведомление об этом через </w:t>
      </w:r>
      <w:r w:rsidR="0067256B" w:rsidRPr="007B0EEC">
        <w:rPr>
          <w:rFonts w:ascii="Times New Roman" w:hAnsi="Times New Roman"/>
        </w:rPr>
        <w:t>С</w:t>
      </w:r>
      <w:r w:rsidR="00AB4105" w:rsidRPr="007B0EEC">
        <w:rPr>
          <w:rFonts w:ascii="Times New Roman" w:hAnsi="Times New Roman"/>
        </w:rPr>
        <w:t xml:space="preserve">истему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 либо</w:t>
      </w:r>
      <w:r w:rsidR="004A758E" w:rsidRPr="007B0EEC">
        <w:rPr>
          <w:rFonts w:ascii="Times New Roman" w:hAnsi="Times New Roman"/>
        </w:rPr>
        <w:t xml:space="preserve"> </w:t>
      </w:r>
      <w:r w:rsidR="00AB4105" w:rsidRPr="007B0EEC">
        <w:rPr>
          <w:rFonts w:ascii="Times New Roman" w:hAnsi="Times New Roman"/>
        </w:rPr>
        <w:t>иным способом обмена сообщениями, предусмотренным Регламентом</w:t>
      </w:r>
      <w:r w:rsidRPr="007B0EEC">
        <w:rPr>
          <w:rFonts w:ascii="Times New Roman" w:hAnsi="Times New Roman"/>
        </w:rPr>
        <w:t>.</w:t>
      </w:r>
    </w:p>
    <w:p w14:paraId="268E3038" w14:textId="018E2FA5" w:rsidR="002505E4" w:rsidRPr="007B0EEC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</w:t>
      </w:r>
      <w:r w:rsidR="00AB4105" w:rsidRPr="007B0EE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 настоящему Соглашению полностью или частично в случае приостановления или прекращения исполнения всех или части обязательств обладателем исключительных прав на </w:t>
      </w:r>
      <w:r w:rsidR="0067256B" w:rsidRPr="007B0EEC">
        <w:rPr>
          <w:rFonts w:ascii="Times New Roman" w:hAnsi="Times New Roman"/>
        </w:rPr>
        <w:t xml:space="preserve">Систему </w:t>
      </w:r>
      <w:r w:rsidR="00315690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 согласно соответствующим договорам с Брокер</w:t>
      </w:r>
      <w:r w:rsidR="004A758E" w:rsidRPr="007B0EEC">
        <w:rPr>
          <w:rFonts w:ascii="Times New Roman" w:hAnsi="Times New Roman"/>
        </w:rPr>
        <w:t>ом</w:t>
      </w:r>
      <w:r w:rsidR="00AB4105" w:rsidRPr="007B0EEC">
        <w:rPr>
          <w:rFonts w:ascii="Times New Roman" w:hAnsi="Times New Roman"/>
        </w:rPr>
        <w:t>, либо расторжения указанных договоров</w:t>
      </w:r>
      <w:r w:rsidRPr="007B0EEC">
        <w:rPr>
          <w:rFonts w:ascii="Times New Roman" w:hAnsi="Times New Roman"/>
        </w:rPr>
        <w:t>.</w:t>
      </w:r>
    </w:p>
    <w:p w14:paraId="37DCAABD" w14:textId="62303CAF" w:rsidR="002505E4" w:rsidRPr="007B0EEC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</w:t>
      </w:r>
      <w:r w:rsidR="00AB4105" w:rsidRPr="007B0EE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полностью или частично по настоящему Соглашению, в случае если исполнение указанных обязательств может повлечь нарушение </w:t>
      </w:r>
      <w:r w:rsidR="004A758E" w:rsidRPr="007B0EEC">
        <w:rPr>
          <w:rFonts w:ascii="Times New Roman" w:hAnsi="Times New Roman"/>
        </w:rPr>
        <w:t xml:space="preserve">Брокером </w:t>
      </w:r>
      <w:r w:rsidR="00AB4105" w:rsidRPr="007B0EEC">
        <w:rPr>
          <w:rFonts w:ascii="Times New Roman" w:hAnsi="Times New Roman"/>
        </w:rPr>
        <w:t>условий договоров</w:t>
      </w:r>
      <w:r w:rsidR="004A758E" w:rsidRPr="007B0EEC">
        <w:rPr>
          <w:rFonts w:ascii="Times New Roman" w:hAnsi="Times New Roman"/>
        </w:rPr>
        <w:t xml:space="preserve"> с обладателем исключительных прав на</w:t>
      </w:r>
      <w:r w:rsidR="0067256B" w:rsidRPr="007B0EEC">
        <w:rPr>
          <w:rFonts w:ascii="Times New Roman" w:hAnsi="Times New Roman"/>
        </w:rPr>
        <w:t xml:space="preserve"> Систему</w:t>
      </w:r>
      <w:r w:rsidR="004A758E" w:rsidRPr="007B0EEC">
        <w:rPr>
          <w:rFonts w:ascii="Times New Roman" w:hAnsi="Times New Roman"/>
        </w:rPr>
        <w:t xml:space="preserve"> </w:t>
      </w:r>
      <w:r w:rsidR="00315690" w:rsidRPr="007B0EEC">
        <w:rPr>
          <w:rFonts w:ascii="Times New Roman" w:hAnsi="Times New Roman"/>
        </w:rPr>
        <w:t>CQG</w:t>
      </w:r>
      <w:r w:rsidR="004A758E" w:rsidRPr="007B0EEC">
        <w:rPr>
          <w:rFonts w:ascii="Times New Roman" w:hAnsi="Times New Roman"/>
        </w:rPr>
        <w:t>, правообладателем биржевой информации</w:t>
      </w:r>
      <w:r w:rsidRPr="007B0EEC">
        <w:rPr>
          <w:rFonts w:ascii="Times New Roman" w:hAnsi="Times New Roman"/>
        </w:rPr>
        <w:t>.</w:t>
      </w:r>
    </w:p>
    <w:p w14:paraId="278ED8B2" w14:textId="6568FE62" w:rsidR="002505E4" w:rsidRPr="007B0EEC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lastRenderedPageBreak/>
        <w:t>В</w:t>
      </w:r>
      <w:r w:rsidR="00AB4105" w:rsidRPr="007B0EE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полностью или частично по настоящему Соглашению в случае неисполнения или ненадлежащего исполнения Клиентом обязанностей, установленных настоящ</w:t>
      </w:r>
      <w:r w:rsidR="0031048E" w:rsidRPr="007B0EEC">
        <w:rPr>
          <w:rFonts w:ascii="Times New Roman" w:hAnsi="Times New Roman"/>
        </w:rPr>
        <w:t xml:space="preserve">им </w:t>
      </w:r>
      <w:r w:rsidR="00AB4105" w:rsidRPr="007B0EEC">
        <w:rPr>
          <w:rFonts w:ascii="Times New Roman" w:hAnsi="Times New Roman"/>
        </w:rPr>
        <w:t>Соглашени</w:t>
      </w:r>
      <w:r w:rsidR="0031048E" w:rsidRPr="007B0EEC">
        <w:rPr>
          <w:rFonts w:ascii="Times New Roman" w:hAnsi="Times New Roman"/>
        </w:rPr>
        <w:t>ем</w:t>
      </w:r>
      <w:r w:rsidRPr="007B0EEC">
        <w:rPr>
          <w:rFonts w:ascii="Times New Roman" w:hAnsi="Times New Roman"/>
        </w:rPr>
        <w:t>.</w:t>
      </w:r>
    </w:p>
    <w:p w14:paraId="2E1BFBCF" w14:textId="2888D9E3" w:rsidR="002505E4" w:rsidRPr="007B0EEC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</w:t>
      </w:r>
      <w:r w:rsidR="00AB4105" w:rsidRPr="007B0EE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 настоящему Соглашению в случае непредоставления Клиентом </w:t>
      </w:r>
      <w:r w:rsidR="00A74129" w:rsidRPr="007B0EEC">
        <w:rPr>
          <w:rFonts w:ascii="Times New Roman" w:hAnsi="Times New Roman"/>
        </w:rPr>
        <w:t>Брокеру</w:t>
      </w:r>
      <w:r w:rsidR="00AB4105" w:rsidRPr="007B0EEC">
        <w:rPr>
          <w:rFonts w:ascii="Times New Roman" w:hAnsi="Times New Roman"/>
        </w:rPr>
        <w:t xml:space="preserve"> всех необходимых документов, предусмотренны</w:t>
      </w:r>
      <w:r w:rsidR="004A758E" w:rsidRPr="007B0EEC">
        <w:rPr>
          <w:rFonts w:ascii="Times New Roman" w:hAnsi="Times New Roman"/>
        </w:rPr>
        <w:t>х</w:t>
      </w:r>
      <w:r w:rsidR="00AB4105" w:rsidRPr="007B0EEC">
        <w:rPr>
          <w:rFonts w:ascii="Times New Roman" w:hAnsi="Times New Roman"/>
        </w:rPr>
        <w:t xml:space="preserve"> Регламент</w:t>
      </w:r>
      <w:r w:rsidR="004A758E" w:rsidRPr="007B0EEC">
        <w:rPr>
          <w:rFonts w:ascii="Times New Roman" w:hAnsi="Times New Roman"/>
        </w:rPr>
        <w:t>ом</w:t>
      </w:r>
      <w:r w:rsidRPr="007B0EEC">
        <w:rPr>
          <w:rFonts w:ascii="Times New Roman" w:hAnsi="Times New Roman"/>
        </w:rPr>
        <w:t>.</w:t>
      </w:r>
    </w:p>
    <w:p w14:paraId="0297F132" w14:textId="75A9D977" w:rsidR="002505E4" w:rsidRPr="007B0EEC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</w:t>
      </w:r>
      <w:r w:rsidR="00AB4105" w:rsidRPr="007B0EE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 настоящему Соглашению в случае возникновения спорных претензионных ситуаций, в том числе в связи с </w:t>
      </w:r>
      <w:r w:rsidR="0031048E" w:rsidRPr="007B0EEC">
        <w:rPr>
          <w:rFonts w:ascii="Times New Roman" w:hAnsi="Times New Roman"/>
        </w:rPr>
        <w:t xml:space="preserve">использованием </w:t>
      </w:r>
      <w:r w:rsidR="008076C2" w:rsidRPr="007B0EEC">
        <w:rPr>
          <w:rFonts w:ascii="Times New Roman" w:hAnsi="Times New Roman"/>
        </w:rPr>
        <w:t>С</w:t>
      </w:r>
      <w:r w:rsidR="0031048E"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, использованием или невозможностью использования </w:t>
      </w:r>
      <w:r w:rsidR="008076C2" w:rsidRPr="007B0EEC">
        <w:rPr>
          <w:rFonts w:ascii="Times New Roman" w:hAnsi="Times New Roman"/>
        </w:rPr>
        <w:t>С</w:t>
      </w:r>
      <w:r w:rsidR="0031048E"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>, при возникновении претензий Клиента к</w:t>
      </w:r>
      <w:r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 xml:space="preserve">операциям, сделкам, проведенным по счетам Клиента в результате обмена сообщениями посредством </w:t>
      </w:r>
      <w:r w:rsidR="008076C2" w:rsidRPr="007B0EEC">
        <w:rPr>
          <w:rFonts w:ascii="Times New Roman" w:hAnsi="Times New Roman"/>
        </w:rPr>
        <w:t>С</w:t>
      </w:r>
      <w:r w:rsidR="00AB4105"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>, до разрешения указанных спорных ситуаций, либо до</w:t>
      </w:r>
      <w:r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>достижения сторонами соглашения</w:t>
      </w:r>
      <w:r w:rsidRPr="007B0EEC">
        <w:rPr>
          <w:rFonts w:ascii="Times New Roman" w:hAnsi="Times New Roman"/>
        </w:rPr>
        <w:t>.</w:t>
      </w:r>
    </w:p>
    <w:p w14:paraId="1A0CB919" w14:textId="0B2F39C6" w:rsidR="002505E4" w:rsidRPr="007B0EEC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</w:t>
      </w:r>
      <w:r w:rsidR="00AB4105" w:rsidRPr="007B0EE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 настоящему Соглашению в случае совершения Клиентом нестандартных, подозрительных сделок (в соответствии с признаками нестандартных, подозрительных сделок, </w:t>
      </w:r>
      <w:r w:rsidR="008076C2" w:rsidRPr="007B0EEC">
        <w:rPr>
          <w:rFonts w:ascii="Times New Roman" w:hAnsi="Times New Roman"/>
        </w:rPr>
        <w:t>определенными</w:t>
      </w:r>
      <w:r w:rsidR="00AB4105" w:rsidRPr="007B0EEC">
        <w:rPr>
          <w:rFonts w:ascii="Times New Roman" w:hAnsi="Times New Roman"/>
        </w:rPr>
        <w:t xml:space="preserve"> </w:t>
      </w:r>
      <w:r w:rsidR="008076C2" w:rsidRPr="007B0EEC">
        <w:rPr>
          <w:rFonts w:ascii="Times New Roman" w:hAnsi="Times New Roman"/>
        </w:rPr>
        <w:t>Банком России</w:t>
      </w:r>
      <w:r w:rsidR="004A758E" w:rsidRPr="007B0EEC">
        <w:rPr>
          <w:rFonts w:ascii="Times New Roman" w:hAnsi="Times New Roman"/>
        </w:rPr>
        <w:t xml:space="preserve"> или</w:t>
      </w:r>
      <w:r w:rsidR="00AB4105" w:rsidRPr="007B0EEC">
        <w:rPr>
          <w:rFonts w:ascii="Times New Roman" w:hAnsi="Times New Roman"/>
        </w:rPr>
        <w:t xml:space="preserve"> Брокер</w:t>
      </w:r>
      <w:r w:rsidR="004A758E" w:rsidRPr="007B0EEC">
        <w:rPr>
          <w:rFonts w:ascii="Times New Roman" w:hAnsi="Times New Roman"/>
        </w:rPr>
        <w:t>ом</w:t>
      </w:r>
      <w:r w:rsidR="00AB4105" w:rsidRPr="007B0EEC">
        <w:rPr>
          <w:rFonts w:ascii="Times New Roman" w:hAnsi="Times New Roman"/>
        </w:rPr>
        <w:t>)</w:t>
      </w:r>
      <w:r w:rsidRPr="007B0EEC">
        <w:rPr>
          <w:rFonts w:ascii="Times New Roman" w:hAnsi="Times New Roman"/>
        </w:rPr>
        <w:t>.</w:t>
      </w:r>
    </w:p>
    <w:p w14:paraId="7525B4D2" w14:textId="0B462EBE" w:rsidR="002505E4" w:rsidRPr="007B0EEC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993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</w:t>
      </w:r>
      <w:r w:rsidR="00AB4105" w:rsidRPr="007B0EE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 настоящему Соглашению</w:t>
      </w:r>
      <w:r w:rsidR="008076C2" w:rsidRPr="007B0EEC">
        <w:rPr>
          <w:rFonts w:ascii="Times New Roman" w:hAnsi="Times New Roman"/>
        </w:rPr>
        <w:t>,</w:t>
      </w:r>
      <w:r w:rsidR="00AB4105" w:rsidRPr="007B0EEC">
        <w:rPr>
          <w:rFonts w:ascii="Times New Roman" w:hAnsi="Times New Roman"/>
        </w:rPr>
        <w:t xml:space="preserve"> в случае если Клиент своими действиями (например, интенсивностью выставления заявок) препятствует нормальному использованию </w:t>
      </w:r>
      <w:r w:rsidR="008076C2" w:rsidRPr="007B0EEC">
        <w:rPr>
          <w:rFonts w:ascii="Times New Roman" w:hAnsi="Times New Roman"/>
        </w:rPr>
        <w:t>С</w:t>
      </w:r>
      <w:r w:rsidR="00AB4105"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 в отношении других Клиентов Брокер</w:t>
      </w:r>
      <w:r w:rsidR="009C205C" w:rsidRPr="007B0EEC">
        <w:rPr>
          <w:rFonts w:ascii="Times New Roman" w:hAnsi="Times New Roman"/>
        </w:rPr>
        <w:t>а</w:t>
      </w:r>
      <w:r w:rsidRPr="007B0EEC">
        <w:rPr>
          <w:rFonts w:ascii="Times New Roman" w:hAnsi="Times New Roman"/>
        </w:rPr>
        <w:t>.</w:t>
      </w:r>
    </w:p>
    <w:p w14:paraId="4296CABC" w14:textId="13D22179" w:rsidR="002505E4" w:rsidRPr="007B0EEC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993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</w:t>
      </w:r>
      <w:r w:rsidR="00AB4105" w:rsidRPr="007B0EE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 настоящему Соглашению в случае возникновения сбоев </w:t>
      </w:r>
      <w:r w:rsidR="008076C2" w:rsidRPr="007B0EEC">
        <w:rPr>
          <w:rFonts w:ascii="Times New Roman" w:hAnsi="Times New Roman"/>
        </w:rPr>
        <w:t>С</w:t>
      </w:r>
      <w:r w:rsidR="00AB4105"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, выполнения профилактических работ </w:t>
      </w:r>
      <w:r w:rsidR="008076C2" w:rsidRPr="007B0EEC">
        <w:rPr>
          <w:rFonts w:ascii="Times New Roman" w:hAnsi="Times New Roman"/>
        </w:rPr>
        <w:t>С</w:t>
      </w:r>
      <w:r w:rsidR="00AB4105"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, осуществления технологических изменений, доработок </w:t>
      </w:r>
      <w:r w:rsidR="008076C2" w:rsidRPr="007B0EEC">
        <w:rPr>
          <w:rFonts w:ascii="Times New Roman" w:hAnsi="Times New Roman"/>
        </w:rPr>
        <w:t>С</w:t>
      </w:r>
      <w:r w:rsidR="00AB4105"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>.</w:t>
      </w:r>
    </w:p>
    <w:p w14:paraId="2DEC5E3F" w14:textId="45492F8B" w:rsidR="00E4011E" w:rsidRPr="007B0EEC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993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</w:t>
      </w:r>
      <w:r w:rsidR="00E4011E" w:rsidRPr="007B0EEC">
        <w:rPr>
          <w:rFonts w:ascii="Times New Roman" w:hAnsi="Times New Roman"/>
        </w:rPr>
        <w:t xml:space="preserve"> случае выявления признаков нарушения безопасности при осуществлении обмена ЭД через </w:t>
      </w:r>
      <w:r w:rsidR="001905F2" w:rsidRPr="007B0EEC">
        <w:rPr>
          <w:rFonts w:ascii="Times New Roman" w:hAnsi="Times New Roman"/>
        </w:rPr>
        <w:t xml:space="preserve">Систему </w:t>
      </w:r>
      <w:r w:rsidR="001905F2" w:rsidRPr="007B0EEC">
        <w:rPr>
          <w:rFonts w:ascii="Times New Roman" w:hAnsi="Times New Roman"/>
          <w:lang w:val="en-US"/>
        </w:rPr>
        <w:t>CQG</w:t>
      </w:r>
      <w:r w:rsidR="00E4011E" w:rsidRPr="007B0EEC">
        <w:rPr>
          <w:rFonts w:ascii="Times New Roman" w:hAnsi="Times New Roman"/>
        </w:rPr>
        <w:t>, по своему усмотрению временно прекратить прием от</w:t>
      </w:r>
      <w:r w:rsidR="00527AB0" w:rsidRPr="007B0EEC">
        <w:rPr>
          <w:rFonts w:ascii="Times New Roman" w:hAnsi="Times New Roman"/>
        </w:rPr>
        <w:t> </w:t>
      </w:r>
      <w:r w:rsidR="00E4011E" w:rsidRPr="007B0EEC">
        <w:rPr>
          <w:rFonts w:ascii="Times New Roman" w:hAnsi="Times New Roman"/>
        </w:rPr>
        <w:t xml:space="preserve">Клиента ЭД, передаваемых </w:t>
      </w:r>
      <w:r w:rsidR="00F24270" w:rsidRPr="007B0EEC">
        <w:rPr>
          <w:rFonts w:ascii="Times New Roman" w:hAnsi="Times New Roman"/>
        </w:rPr>
        <w:t>Брокеру</w:t>
      </w:r>
      <w:r w:rsidR="00E4011E" w:rsidRPr="007B0EEC">
        <w:rPr>
          <w:rFonts w:ascii="Times New Roman" w:hAnsi="Times New Roman"/>
        </w:rPr>
        <w:t xml:space="preserve"> от имени Клиента. </w:t>
      </w:r>
    </w:p>
    <w:p w14:paraId="5FE86975" w14:textId="37890146" w:rsidR="002505E4" w:rsidRPr="007B0EEC" w:rsidRDefault="00AB4105" w:rsidP="001C7D20">
      <w:pPr>
        <w:pStyle w:val="BD11"/>
        <w:numPr>
          <w:ilvl w:val="1"/>
          <w:numId w:val="8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Акцептуя настоящее Соглашение, Клиент заявляет и подтверждает, что:</w:t>
      </w:r>
    </w:p>
    <w:p w14:paraId="72228DC9" w14:textId="7654A600" w:rsidR="009F3872" w:rsidRPr="007B0EEC" w:rsidRDefault="00AB4105" w:rsidP="001C7D20">
      <w:pPr>
        <w:pStyle w:val="BD123"/>
        <w:numPr>
          <w:ilvl w:val="2"/>
          <w:numId w:val="8"/>
        </w:numPr>
        <w:tabs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</w:t>
      </w:r>
      <w:r w:rsidRPr="007B0EEC">
        <w:rPr>
          <w:rFonts w:ascii="Times New Roman" w:hAnsi="Times New Roman"/>
          <w:spacing w:val="28"/>
        </w:rPr>
        <w:t xml:space="preserve"> </w:t>
      </w:r>
      <w:r w:rsidRPr="007B0EEC">
        <w:rPr>
          <w:rFonts w:ascii="Times New Roman" w:hAnsi="Times New Roman"/>
        </w:rPr>
        <w:t>случае</w:t>
      </w:r>
      <w:r w:rsidRPr="007B0EEC">
        <w:rPr>
          <w:rFonts w:ascii="Times New Roman" w:hAnsi="Times New Roman"/>
          <w:spacing w:val="27"/>
        </w:rPr>
        <w:t xml:space="preserve"> </w:t>
      </w:r>
      <w:r w:rsidRPr="007B0EEC">
        <w:rPr>
          <w:rFonts w:ascii="Times New Roman" w:hAnsi="Times New Roman"/>
        </w:rPr>
        <w:t>прекращения</w:t>
      </w:r>
      <w:r w:rsidRPr="007B0EEC">
        <w:rPr>
          <w:rFonts w:ascii="Times New Roman" w:hAnsi="Times New Roman"/>
          <w:spacing w:val="28"/>
        </w:rPr>
        <w:t xml:space="preserve"> </w:t>
      </w:r>
      <w:r w:rsidRPr="007B0EEC">
        <w:rPr>
          <w:rFonts w:ascii="Times New Roman" w:hAnsi="Times New Roman"/>
        </w:rPr>
        <w:t>обязательств</w:t>
      </w:r>
      <w:r w:rsidRPr="007B0EEC">
        <w:rPr>
          <w:rFonts w:ascii="Times New Roman" w:hAnsi="Times New Roman"/>
          <w:spacing w:val="27"/>
        </w:rPr>
        <w:t xml:space="preserve"> </w:t>
      </w:r>
      <w:r w:rsidR="00A74129" w:rsidRPr="007B0EEC">
        <w:rPr>
          <w:rFonts w:ascii="Times New Roman" w:hAnsi="Times New Roman"/>
        </w:rPr>
        <w:t>Брокера</w:t>
      </w:r>
      <w:r w:rsidRPr="007B0EEC">
        <w:rPr>
          <w:rFonts w:ascii="Times New Roman" w:hAnsi="Times New Roman"/>
        </w:rPr>
        <w:t xml:space="preserve"> по Соглашению в</w:t>
      </w:r>
      <w:r w:rsidR="00C3169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результате одностороннего отказа Брокер</w:t>
      </w:r>
      <w:r w:rsidR="00045283" w:rsidRPr="007B0EEC">
        <w:rPr>
          <w:rFonts w:ascii="Times New Roman" w:hAnsi="Times New Roman"/>
        </w:rPr>
        <w:t>а</w:t>
      </w:r>
      <w:r w:rsidRPr="007B0EEC">
        <w:rPr>
          <w:rFonts w:ascii="Times New Roman" w:hAnsi="Times New Roman"/>
        </w:rPr>
        <w:t xml:space="preserve"> от исполнения Соглашения по основаниям, предусмотренным настоящим пунктом, при последующем обращении Клиента </w:t>
      </w:r>
      <w:r w:rsidR="00A74129" w:rsidRPr="007B0EEC">
        <w:rPr>
          <w:rFonts w:ascii="Times New Roman" w:hAnsi="Times New Roman"/>
        </w:rPr>
        <w:t>к</w:t>
      </w:r>
      <w:r w:rsidRPr="007B0EEC">
        <w:rPr>
          <w:rFonts w:ascii="Times New Roman" w:hAnsi="Times New Roman"/>
        </w:rPr>
        <w:t xml:space="preserve"> Брокер</w:t>
      </w:r>
      <w:r w:rsidR="00A74129" w:rsidRPr="007B0EEC">
        <w:rPr>
          <w:rFonts w:ascii="Times New Roman" w:hAnsi="Times New Roman"/>
        </w:rPr>
        <w:t>у</w:t>
      </w:r>
      <w:r w:rsidRPr="007B0EEC">
        <w:rPr>
          <w:rFonts w:ascii="Times New Roman" w:hAnsi="Times New Roman"/>
        </w:rPr>
        <w:t xml:space="preserve"> в</w:t>
      </w:r>
      <w:r w:rsidR="00C3169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целях получения в использование соответствующего </w:t>
      </w:r>
      <w:r w:rsidR="00467E55" w:rsidRPr="007B0EEC">
        <w:rPr>
          <w:rFonts w:ascii="Times New Roman" w:hAnsi="Times New Roman"/>
        </w:rPr>
        <w:t xml:space="preserve">программного обеспечения Системы </w:t>
      </w:r>
      <w:r w:rsidR="00467E55"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 xml:space="preserve">, предоставление которого осуществляется во исполнение настоящего Соглашения, Брокер вправе отказать Клиенту в предоставлении данного </w:t>
      </w:r>
      <w:r w:rsidR="00467E55" w:rsidRPr="007B0EEC">
        <w:rPr>
          <w:rFonts w:ascii="Times New Roman" w:hAnsi="Times New Roman"/>
        </w:rPr>
        <w:t xml:space="preserve">программного обеспечения Системы </w:t>
      </w:r>
      <w:r w:rsidR="00467E55"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>.</w:t>
      </w:r>
    </w:p>
    <w:p w14:paraId="32A64185" w14:textId="74480C40" w:rsidR="002505E4" w:rsidRPr="007B0EEC" w:rsidRDefault="00AB4105" w:rsidP="001C7D20">
      <w:pPr>
        <w:pStyle w:val="BD123"/>
        <w:numPr>
          <w:ilvl w:val="2"/>
          <w:numId w:val="8"/>
        </w:numPr>
        <w:tabs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lastRenderedPageBreak/>
        <w:t xml:space="preserve">Выписки из электронных журналов и файлов серверной части программного обеспечения </w:t>
      </w:r>
      <w:r w:rsidR="009D2F60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 (сервер </w:t>
      </w:r>
      <w:r w:rsidR="009D2F60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>) (включая журнал активных операций, который представляет собой совокупность записей в базе данных, которая содержит информацию об активных операциях (транзакциях), совершаемых с использованием предоставленного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Клиенту</w:t>
      </w:r>
      <w:r w:rsidRPr="007B0EEC">
        <w:rPr>
          <w:rFonts w:ascii="Times New Roman" w:hAnsi="Times New Roman"/>
          <w:spacing w:val="-11"/>
        </w:rPr>
        <w:t xml:space="preserve"> </w:t>
      </w:r>
      <w:r w:rsidRPr="007B0EEC">
        <w:rPr>
          <w:rFonts w:ascii="Times New Roman" w:hAnsi="Times New Roman"/>
        </w:rPr>
        <w:t>в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рамках</w:t>
      </w:r>
      <w:r w:rsidRPr="007B0EEC">
        <w:rPr>
          <w:rFonts w:ascii="Times New Roman" w:hAnsi="Times New Roman"/>
          <w:spacing w:val="-9"/>
        </w:rPr>
        <w:t xml:space="preserve"> </w:t>
      </w:r>
      <w:r w:rsidRPr="007B0EEC">
        <w:rPr>
          <w:rFonts w:ascii="Times New Roman" w:hAnsi="Times New Roman"/>
        </w:rPr>
        <w:t>настоящего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Соглашения</w:t>
      </w:r>
      <w:r w:rsidRPr="007B0EEC">
        <w:rPr>
          <w:rFonts w:ascii="Times New Roman" w:hAnsi="Times New Roman"/>
          <w:spacing w:val="-9"/>
        </w:rPr>
        <w:t xml:space="preserve"> </w:t>
      </w:r>
      <w:r w:rsidR="00467E55" w:rsidRPr="007B0EEC">
        <w:rPr>
          <w:rFonts w:ascii="Times New Roman" w:hAnsi="Times New Roman"/>
        </w:rPr>
        <w:t xml:space="preserve">программного обеспечения Системы </w:t>
      </w:r>
      <w:r w:rsidR="00467E55"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>),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подписанные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уполномоченным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Брокер</w:t>
      </w:r>
      <w:r w:rsidR="009F3872" w:rsidRPr="007B0EEC">
        <w:rPr>
          <w:rFonts w:ascii="Times New Roman" w:hAnsi="Times New Roman"/>
        </w:rPr>
        <w:t>ом</w:t>
      </w:r>
      <w:r w:rsidRPr="007B0EEC">
        <w:rPr>
          <w:rFonts w:ascii="Times New Roman" w:hAnsi="Times New Roman"/>
        </w:rPr>
        <w:t xml:space="preserve"> лицом, являются пригодным для предъявления в суде доказательством факта совершения Клиентом транзакций с</w:t>
      </w:r>
      <w:r w:rsidR="00527AB0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использованием </w:t>
      </w:r>
      <w:r w:rsidR="00550551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>, в том числе времени совершения транзакций и числа совершенных транзакций.</w:t>
      </w:r>
    </w:p>
    <w:p w14:paraId="2F2C5B91" w14:textId="77777777" w:rsidR="002505E4" w:rsidRPr="007B0EEC" w:rsidRDefault="00AB4105" w:rsidP="001C7D20">
      <w:pPr>
        <w:pStyle w:val="BD11"/>
        <w:numPr>
          <w:ilvl w:val="1"/>
          <w:numId w:val="8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Брокер обязан:</w:t>
      </w:r>
    </w:p>
    <w:p w14:paraId="53C191C2" w14:textId="50EC5C94" w:rsidR="002505E4" w:rsidRPr="007B0EEC" w:rsidRDefault="009D2F60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Н</w:t>
      </w:r>
      <w:r w:rsidR="00AB4105" w:rsidRPr="007B0EEC">
        <w:rPr>
          <w:rFonts w:ascii="Times New Roman" w:hAnsi="Times New Roman"/>
        </w:rPr>
        <w:t>е</w:t>
      </w:r>
      <w:r w:rsidR="00AB4105" w:rsidRPr="007B0EEC">
        <w:rPr>
          <w:rFonts w:ascii="Times New Roman" w:hAnsi="Times New Roman"/>
          <w:spacing w:val="30"/>
        </w:rPr>
        <w:t xml:space="preserve"> </w:t>
      </w:r>
      <w:r w:rsidR="00AB4105" w:rsidRPr="007B0EEC">
        <w:rPr>
          <w:rFonts w:ascii="Times New Roman" w:hAnsi="Times New Roman"/>
        </w:rPr>
        <w:t>разглашать</w:t>
      </w:r>
      <w:r w:rsidR="00AB4105" w:rsidRPr="007B0EEC">
        <w:rPr>
          <w:rFonts w:ascii="Times New Roman" w:hAnsi="Times New Roman"/>
          <w:spacing w:val="31"/>
        </w:rPr>
        <w:t xml:space="preserve"> </w:t>
      </w:r>
      <w:r w:rsidR="00AB4105" w:rsidRPr="007B0EEC">
        <w:rPr>
          <w:rFonts w:ascii="Times New Roman" w:hAnsi="Times New Roman"/>
        </w:rPr>
        <w:t>третьим</w:t>
      </w:r>
      <w:r w:rsidR="00AB4105" w:rsidRPr="007B0EEC">
        <w:rPr>
          <w:rFonts w:ascii="Times New Roman" w:hAnsi="Times New Roman"/>
          <w:spacing w:val="30"/>
        </w:rPr>
        <w:t xml:space="preserve"> </w:t>
      </w:r>
      <w:r w:rsidR="00AB4105" w:rsidRPr="007B0EEC">
        <w:rPr>
          <w:rFonts w:ascii="Times New Roman" w:hAnsi="Times New Roman"/>
        </w:rPr>
        <w:t>лицам,</w:t>
      </w:r>
      <w:r w:rsidR="00AB4105" w:rsidRPr="007B0EEC">
        <w:rPr>
          <w:rFonts w:ascii="Times New Roman" w:hAnsi="Times New Roman"/>
          <w:spacing w:val="35"/>
        </w:rPr>
        <w:t xml:space="preserve"> </w:t>
      </w:r>
      <w:r w:rsidR="00AB4105" w:rsidRPr="007B0EEC">
        <w:rPr>
          <w:rFonts w:ascii="Times New Roman" w:hAnsi="Times New Roman"/>
        </w:rPr>
        <w:t>за</w:t>
      </w:r>
      <w:r w:rsidR="00AB4105" w:rsidRPr="007B0EEC">
        <w:rPr>
          <w:rFonts w:ascii="Times New Roman" w:hAnsi="Times New Roman"/>
          <w:spacing w:val="30"/>
        </w:rPr>
        <w:t xml:space="preserve"> </w:t>
      </w:r>
      <w:r w:rsidR="00AB4105" w:rsidRPr="007B0EEC">
        <w:rPr>
          <w:rFonts w:ascii="Times New Roman" w:hAnsi="Times New Roman"/>
        </w:rPr>
        <w:t>исключением</w:t>
      </w:r>
      <w:r w:rsidR="00AB4105" w:rsidRPr="007B0EEC">
        <w:rPr>
          <w:rFonts w:ascii="Times New Roman" w:hAnsi="Times New Roman"/>
          <w:spacing w:val="35"/>
        </w:rPr>
        <w:t xml:space="preserve"> </w:t>
      </w:r>
      <w:r w:rsidR="00AB4105" w:rsidRPr="007B0EEC">
        <w:rPr>
          <w:rFonts w:ascii="Times New Roman" w:hAnsi="Times New Roman"/>
        </w:rPr>
        <w:t>правообладателей</w:t>
      </w:r>
      <w:r w:rsidR="00AB4105" w:rsidRPr="007B0EEC">
        <w:rPr>
          <w:rFonts w:ascii="Times New Roman" w:hAnsi="Times New Roman"/>
          <w:spacing w:val="31"/>
        </w:rPr>
        <w:t xml:space="preserve"> </w:t>
      </w:r>
      <w:r w:rsidR="00AB4105" w:rsidRPr="007B0EEC">
        <w:rPr>
          <w:rFonts w:ascii="Times New Roman" w:hAnsi="Times New Roman"/>
        </w:rPr>
        <w:t>исключительных</w:t>
      </w:r>
      <w:r w:rsidR="00AB4105" w:rsidRPr="007B0EEC">
        <w:rPr>
          <w:rFonts w:ascii="Times New Roman" w:hAnsi="Times New Roman"/>
          <w:spacing w:val="30"/>
        </w:rPr>
        <w:t xml:space="preserve"> </w:t>
      </w:r>
      <w:r w:rsidR="00AB4105" w:rsidRPr="007B0EEC">
        <w:rPr>
          <w:rFonts w:ascii="Times New Roman" w:hAnsi="Times New Roman"/>
        </w:rPr>
        <w:t>прав</w:t>
      </w:r>
      <w:r w:rsidR="004850E0" w:rsidRPr="007B0EEC">
        <w:rPr>
          <w:rFonts w:ascii="Times New Roman" w:hAnsi="Times New Roman"/>
        </w:rPr>
        <w:t xml:space="preserve"> на </w:t>
      </w:r>
      <w:r w:rsidR="00467E55" w:rsidRPr="007B0EEC">
        <w:rPr>
          <w:rFonts w:ascii="Times New Roman" w:hAnsi="Times New Roman"/>
        </w:rPr>
        <w:t xml:space="preserve">программное обеспечение Системы </w:t>
      </w:r>
      <w:r w:rsidR="00467E55" w:rsidRPr="007B0EEC">
        <w:rPr>
          <w:rFonts w:ascii="Times New Roman" w:hAnsi="Times New Roman"/>
          <w:lang w:val="en-US"/>
        </w:rPr>
        <w:t>CQG</w:t>
      </w:r>
      <w:r w:rsidR="00AB4105" w:rsidRPr="007B0EEC">
        <w:rPr>
          <w:rFonts w:ascii="Times New Roman" w:hAnsi="Times New Roman"/>
        </w:rPr>
        <w:t>, а также за</w:t>
      </w:r>
      <w:r w:rsidR="00527AB0"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 xml:space="preserve">исключением иных случаев, </w:t>
      </w:r>
      <w:r w:rsidR="009F3872" w:rsidRPr="007B0EEC">
        <w:rPr>
          <w:rFonts w:ascii="Times New Roman" w:hAnsi="Times New Roman"/>
        </w:rPr>
        <w:t>п</w:t>
      </w:r>
      <w:r w:rsidR="00AB4105" w:rsidRPr="007B0EEC">
        <w:rPr>
          <w:rFonts w:ascii="Times New Roman" w:hAnsi="Times New Roman"/>
        </w:rPr>
        <w:t>редусмотренных нормативными правовыми актами</w:t>
      </w:r>
      <w:r w:rsidRPr="007B0EEC">
        <w:rPr>
          <w:rFonts w:ascii="Times New Roman" w:hAnsi="Times New Roman"/>
        </w:rPr>
        <w:t xml:space="preserve"> Российской Федерации</w:t>
      </w:r>
      <w:r w:rsidR="00AB4105" w:rsidRPr="007B0EEC">
        <w:rPr>
          <w:rFonts w:ascii="Times New Roman" w:hAnsi="Times New Roman"/>
        </w:rPr>
        <w:t>, идентификационной</w:t>
      </w:r>
      <w:r w:rsidRPr="007B0EEC">
        <w:rPr>
          <w:rFonts w:ascii="Times New Roman" w:hAnsi="Times New Roman"/>
        </w:rPr>
        <w:t xml:space="preserve">, </w:t>
      </w:r>
      <w:proofErr w:type="spellStart"/>
      <w:r w:rsidR="009F3872" w:rsidRPr="007B0EEC">
        <w:rPr>
          <w:rFonts w:ascii="Times New Roman" w:hAnsi="Times New Roman"/>
        </w:rPr>
        <w:t>а</w:t>
      </w:r>
      <w:r w:rsidR="00AB4105" w:rsidRPr="007B0EEC">
        <w:rPr>
          <w:rFonts w:ascii="Times New Roman" w:hAnsi="Times New Roman"/>
        </w:rPr>
        <w:t>утентификационной</w:t>
      </w:r>
      <w:proofErr w:type="spellEnd"/>
      <w:r w:rsidR="00AB4105" w:rsidRPr="007B0EEC">
        <w:rPr>
          <w:rFonts w:ascii="Times New Roman" w:hAnsi="Times New Roman"/>
        </w:rPr>
        <w:t xml:space="preserve"> и прочей информации о Клиенте, ставшей известной Брокер</w:t>
      </w:r>
      <w:r w:rsidR="00045283" w:rsidRPr="007B0EEC">
        <w:rPr>
          <w:rFonts w:ascii="Times New Roman" w:hAnsi="Times New Roman"/>
        </w:rPr>
        <w:t>у</w:t>
      </w:r>
      <w:r w:rsidR="00AB4105" w:rsidRPr="007B0EEC">
        <w:rPr>
          <w:rFonts w:ascii="Times New Roman" w:hAnsi="Times New Roman"/>
        </w:rPr>
        <w:t xml:space="preserve"> в ходе исполнения </w:t>
      </w:r>
      <w:r w:rsidRPr="007B0EEC">
        <w:rPr>
          <w:rFonts w:ascii="Times New Roman" w:hAnsi="Times New Roman"/>
        </w:rPr>
        <w:t>его</w:t>
      </w:r>
      <w:r w:rsidR="00AB4105" w:rsidRPr="007B0EEC">
        <w:rPr>
          <w:rFonts w:ascii="Times New Roman" w:hAnsi="Times New Roman"/>
        </w:rPr>
        <w:t xml:space="preserve"> обязательств по</w:t>
      </w:r>
      <w:r w:rsidR="0000212F"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>настоящему Соглашению</w:t>
      </w:r>
      <w:r w:rsidRPr="007B0EEC">
        <w:rPr>
          <w:rFonts w:ascii="Times New Roman" w:hAnsi="Times New Roman"/>
        </w:rPr>
        <w:t>.</w:t>
      </w:r>
    </w:p>
    <w:p w14:paraId="44018F46" w14:textId="6C73B600" w:rsidR="002505E4" w:rsidRPr="007B0EEC" w:rsidRDefault="009D2F60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Н</w:t>
      </w:r>
      <w:r w:rsidR="00AB4105" w:rsidRPr="007B0EEC">
        <w:rPr>
          <w:rFonts w:ascii="Times New Roman" w:hAnsi="Times New Roman"/>
        </w:rPr>
        <w:t>е совершать иные действия, противоречащие условиям настоящего</w:t>
      </w:r>
      <w:r w:rsidR="00AB4105" w:rsidRPr="007B0EEC">
        <w:rPr>
          <w:rFonts w:ascii="Times New Roman" w:hAnsi="Times New Roman"/>
          <w:spacing w:val="-6"/>
        </w:rPr>
        <w:t xml:space="preserve"> </w:t>
      </w:r>
      <w:r w:rsidR="00AB4105" w:rsidRPr="007B0EEC">
        <w:rPr>
          <w:rFonts w:ascii="Times New Roman" w:hAnsi="Times New Roman"/>
        </w:rPr>
        <w:t>Соглашения.</w:t>
      </w:r>
    </w:p>
    <w:p w14:paraId="0AE25B6E" w14:textId="77777777" w:rsidR="002505E4" w:rsidRPr="007B0EEC" w:rsidRDefault="00AB4105" w:rsidP="001C7D20">
      <w:pPr>
        <w:pStyle w:val="BD11"/>
        <w:numPr>
          <w:ilvl w:val="1"/>
          <w:numId w:val="8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Клиент вправе:</w:t>
      </w:r>
    </w:p>
    <w:p w14:paraId="28DA4D20" w14:textId="7C19DDE4" w:rsidR="002505E4" w:rsidRPr="007B0EEC" w:rsidRDefault="009D2F60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И</w:t>
      </w:r>
      <w:r w:rsidR="00AB4105" w:rsidRPr="007B0EEC">
        <w:rPr>
          <w:rFonts w:ascii="Times New Roman" w:hAnsi="Times New Roman"/>
        </w:rPr>
        <w:t xml:space="preserve">спользовать </w:t>
      </w:r>
      <w:r w:rsidR="0067256B" w:rsidRPr="007B0EEC">
        <w:rPr>
          <w:rFonts w:ascii="Times New Roman" w:hAnsi="Times New Roman"/>
        </w:rPr>
        <w:t xml:space="preserve">Систему </w:t>
      </w:r>
      <w:r w:rsidR="00315690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 </w:t>
      </w:r>
      <w:r w:rsidR="008A01F1" w:rsidRPr="007B0EEC">
        <w:rPr>
          <w:rFonts w:ascii="Times New Roman" w:hAnsi="Times New Roman"/>
        </w:rPr>
        <w:t>для передачи Сообщений, включая Приказы Клиента</w:t>
      </w:r>
      <w:r w:rsidR="00AB4105" w:rsidRPr="007B0EEC">
        <w:rPr>
          <w:rFonts w:ascii="Times New Roman" w:hAnsi="Times New Roman"/>
        </w:rPr>
        <w:t>, с</w:t>
      </w:r>
      <w:r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>правом проведения операций и с правом просмотра котировок после выполнения Клиентом всех необходимых действий в соответствии с Соглашением</w:t>
      </w:r>
      <w:r w:rsidR="00430EBA" w:rsidRPr="007B0EEC">
        <w:rPr>
          <w:rFonts w:ascii="Times New Roman" w:hAnsi="Times New Roman"/>
        </w:rPr>
        <w:t>,</w:t>
      </w:r>
      <w:r w:rsidR="00CF0398" w:rsidRPr="007B0EEC">
        <w:rPr>
          <w:rFonts w:ascii="Times New Roman" w:hAnsi="Times New Roman"/>
        </w:rPr>
        <w:t xml:space="preserve"> Договором обслуживания и</w:t>
      </w:r>
      <w:r w:rsidR="0000212F" w:rsidRPr="007B0EEC">
        <w:rPr>
          <w:rFonts w:ascii="Times New Roman" w:hAnsi="Times New Roman"/>
        </w:rPr>
        <w:t xml:space="preserve"> </w:t>
      </w:r>
      <w:r w:rsidR="00AB4105" w:rsidRPr="007B0EEC">
        <w:rPr>
          <w:rFonts w:ascii="Times New Roman" w:hAnsi="Times New Roman"/>
        </w:rPr>
        <w:t>Регламентом</w:t>
      </w:r>
      <w:r w:rsidRPr="007B0EEC">
        <w:rPr>
          <w:rFonts w:ascii="Times New Roman" w:hAnsi="Times New Roman"/>
        </w:rPr>
        <w:t>.</w:t>
      </w:r>
    </w:p>
    <w:p w14:paraId="59CD8703" w14:textId="4C82634F" w:rsidR="002505E4" w:rsidRPr="007B0EEC" w:rsidRDefault="009D2F60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</w:t>
      </w:r>
      <w:r w:rsidR="00AB4105" w:rsidRPr="007B0EEC">
        <w:rPr>
          <w:rFonts w:ascii="Times New Roman" w:hAnsi="Times New Roman"/>
        </w:rPr>
        <w:t xml:space="preserve"> одностороннем порядке приостановить исполнение обязательств по</w:t>
      </w:r>
      <w:r w:rsidR="0000212F"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 xml:space="preserve">Соглашению в отношении определенного экземпляра (терминала) </w:t>
      </w:r>
      <w:r w:rsidR="0067256B" w:rsidRPr="007B0EEC">
        <w:rPr>
          <w:rFonts w:ascii="Times New Roman" w:hAnsi="Times New Roman"/>
        </w:rPr>
        <w:t xml:space="preserve">программного обеспечения Системы </w:t>
      </w:r>
      <w:r w:rsidR="00315690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 путем подачи заявления </w:t>
      </w:r>
      <w:r w:rsidR="005D1BDA" w:rsidRPr="007B0EEC">
        <w:rPr>
          <w:rFonts w:ascii="Times New Roman" w:hAnsi="Times New Roman"/>
        </w:rPr>
        <w:t xml:space="preserve">в свободной форме </w:t>
      </w:r>
      <w:r w:rsidR="004B7663" w:rsidRPr="007B0EEC">
        <w:rPr>
          <w:rFonts w:ascii="Times New Roman" w:hAnsi="Times New Roman"/>
        </w:rPr>
        <w:t xml:space="preserve">в порядке, предусмотренном </w:t>
      </w:r>
      <w:r w:rsidR="005D1BDA" w:rsidRPr="007B0EEC">
        <w:rPr>
          <w:rFonts w:ascii="Times New Roman" w:hAnsi="Times New Roman"/>
        </w:rPr>
        <w:t>Р</w:t>
      </w:r>
      <w:r w:rsidR="004B7663" w:rsidRPr="007B0EEC">
        <w:rPr>
          <w:rFonts w:ascii="Times New Roman" w:hAnsi="Times New Roman"/>
        </w:rPr>
        <w:t>егламентом</w:t>
      </w:r>
      <w:r w:rsidR="00AB4105" w:rsidRPr="007B0EEC">
        <w:rPr>
          <w:rFonts w:ascii="Times New Roman" w:hAnsi="Times New Roman"/>
        </w:rPr>
        <w:t>, при этом Клиент подтверждает понимание и согласен с</w:t>
      </w:r>
      <w:r w:rsidR="0000212F"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>тем, что в указанном случае Брокер в одностороннем порядке без уведомления Клиента приостанавливает исполнение обязательств по настоящему Соглашению</w:t>
      </w:r>
      <w:r w:rsidRPr="007B0EEC">
        <w:rPr>
          <w:rFonts w:ascii="Times New Roman" w:hAnsi="Times New Roman"/>
        </w:rPr>
        <w:t>.</w:t>
      </w:r>
    </w:p>
    <w:p w14:paraId="3CC15562" w14:textId="77777777" w:rsidR="002505E4" w:rsidRPr="007B0EEC" w:rsidRDefault="00AB4105" w:rsidP="001C7D20">
      <w:pPr>
        <w:pStyle w:val="BD11"/>
        <w:numPr>
          <w:ilvl w:val="1"/>
          <w:numId w:val="8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Клиент обязан:</w:t>
      </w:r>
    </w:p>
    <w:p w14:paraId="5FF55B87" w14:textId="5864C799" w:rsidR="002505E4" w:rsidRPr="007B0EEC" w:rsidRDefault="009D2F60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И</w:t>
      </w:r>
      <w:r w:rsidR="00AB4105" w:rsidRPr="007B0EEC">
        <w:rPr>
          <w:rFonts w:ascii="Times New Roman" w:hAnsi="Times New Roman"/>
        </w:rPr>
        <w:t xml:space="preserve">спользовать </w:t>
      </w:r>
      <w:r w:rsidR="00173C16" w:rsidRPr="007B0EEC">
        <w:rPr>
          <w:rFonts w:ascii="Times New Roman" w:hAnsi="Times New Roman"/>
        </w:rPr>
        <w:t xml:space="preserve">Систему </w:t>
      </w:r>
      <w:r w:rsidR="00173C16" w:rsidRPr="007B0EEC">
        <w:rPr>
          <w:rFonts w:ascii="Times New Roman" w:hAnsi="Times New Roman"/>
          <w:lang w:val="en-US"/>
        </w:rPr>
        <w:t>CQG</w:t>
      </w:r>
      <w:r w:rsidR="00AB4105" w:rsidRPr="007B0EEC">
        <w:rPr>
          <w:rFonts w:ascii="Times New Roman" w:hAnsi="Times New Roman"/>
        </w:rPr>
        <w:t xml:space="preserve"> исключительно в собственной личной или</w:t>
      </w:r>
      <w:r w:rsidR="0000212F"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>предпринимательской</w:t>
      </w:r>
      <w:r w:rsidR="00AB4105" w:rsidRPr="007B0EEC">
        <w:rPr>
          <w:rFonts w:ascii="Times New Roman" w:hAnsi="Times New Roman"/>
          <w:spacing w:val="-14"/>
        </w:rPr>
        <w:t xml:space="preserve"> </w:t>
      </w:r>
      <w:r w:rsidR="005D1BDA" w:rsidRPr="007B0EEC">
        <w:rPr>
          <w:rFonts w:ascii="Times New Roman" w:hAnsi="Times New Roman"/>
          <w:spacing w:val="-14"/>
        </w:rPr>
        <w:t>д</w:t>
      </w:r>
      <w:r w:rsidR="00AB4105" w:rsidRPr="007B0EEC">
        <w:rPr>
          <w:rFonts w:ascii="Times New Roman" w:hAnsi="Times New Roman"/>
        </w:rPr>
        <w:t>еятельности</w:t>
      </w:r>
      <w:r w:rsidRPr="007B0EEC">
        <w:rPr>
          <w:rFonts w:ascii="Times New Roman" w:hAnsi="Times New Roman"/>
        </w:rPr>
        <w:t>.</w:t>
      </w:r>
    </w:p>
    <w:p w14:paraId="787D43BA" w14:textId="0AD5B09E" w:rsidR="00A616CC" w:rsidRPr="007B0EEC" w:rsidRDefault="00A616CC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После получения от Брокера одноразовый Пароль незамедлительно изменить Пароль.</w:t>
      </w:r>
    </w:p>
    <w:p w14:paraId="62C53C75" w14:textId="381186C9" w:rsidR="002505E4" w:rsidRPr="007B0EEC" w:rsidRDefault="009D2F60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О</w:t>
      </w:r>
      <w:r w:rsidR="00AB4105" w:rsidRPr="007B0EEC">
        <w:rPr>
          <w:rFonts w:ascii="Times New Roman" w:hAnsi="Times New Roman"/>
        </w:rPr>
        <w:t>плачивать Брокер</w:t>
      </w:r>
      <w:r w:rsidR="005D1BDA" w:rsidRPr="007B0EEC">
        <w:rPr>
          <w:rFonts w:ascii="Times New Roman" w:hAnsi="Times New Roman"/>
        </w:rPr>
        <w:t>у</w:t>
      </w:r>
      <w:r w:rsidR="00AB4105" w:rsidRPr="007B0EEC">
        <w:rPr>
          <w:rFonts w:ascii="Times New Roman" w:hAnsi="Times New Roman"/>
        </w:rPr>
        <w:t xml:space="preserve"> стоимость </w:t>
      </w:r>
      <w:r w:rsidR="005D1BDA" w:rsidRPr="007B0EEC">
        <w:rPr>
          <w:rFonts w:ascii="Times New Roman" w:hAnsi="Times New Roman"/>
        </w:rPr>
        <w:t xml:space="preserve">оказанных </w:t>
      </w:r>
      <w:r w:rsidR="00AB4105" w:rsidRPr="007B0EEC">
        <w:rPr>
          <w:rFonts w:ascii="Times New Roman" w:hAnsi="Times New Roman"/>
        </w:rPr>
        <w:t>услуг в соответствии с Тарифами</w:t>
      </w:r>
      <w:r w:rsidRPr="007B0EEC">
        <w:rPr>
          <w:rFonts w:ascii="Times New Roman" w:hAnsi="Times New Roman"/>
        </w:rPr>
        <w:t>.</w:t>
      </w:r>
    </w:p>
    <w:p w14:paraId="43AD3C5B" w14:textId="4B440FA0" w:rsidR="002505E4" w:rsidRPr="007B0EEC" w:rsidRDefault="009D2F60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П</w:t>
      </w:r>
      <w:r w:rsidR="00AB4105" w:rsidRPr="007B0EEC">
        <w:rPr>
          <w:rFonts w:ascii="Times New Roman" w:hAnsi="Times New Roman"/>
        </w:rPr>
        <w:t xml:space="preserve">редотвращать раскрытие, и/или воспроизведение, и/или распространение частично или полностью любым физическим и юридическим лицам любой информации, связанной с работой </w:t>
      </w:r>
      <w:r w:rsidR="00173C16" w:rsidRPr="007B0EEC">
        <w:rPr>
          <w:rFonts w:ascii="Times New Roman" w:hAnsi="Times New Roman"/>
        </w:rPr>
        <w:t xml:space="preserve">Системы </w:t>
      </w:r>
      <w:r w:rsidR="00173C16" w:rsidRPr="007B0EEC">
        <w:rPr>
          <w:rFonts w:ascii="Times New Roman" w:hAnsi="Times New Roman"/>
          <w:lang w:val="en-US"/>
        </w:rPr>
        <w:t>CQG</w:t>
      </w:r>
      <w:r w:rsidR="00AB4105" w:rsidRPr="007B0EEC">
        <w:rPr>
          <w:rFonts w:ascii="Times New Roman" w:hAnsi="Times New Roman"/>
        </w:rPr>
        <w:t xml:space="preserve"> и являющейся конфиденциальной, а также любой иной информации (за исключением случаев, когда Клиент уполномочен на раскрытие, и/или воспроизведение, и/или </w:t>
      </w:r>
      <w:r w:rsidR="00AB4105" w:rsidRPr="007B0EEC">
        <w:rPr>
          <w:rFonts w:ascii="Times New Roman" w:hAnsi="Times New Roman"/>
        </w:rPr>
        <w:lastRenderedPageBreak/>
        <w:t>распространение данной информации Брокер</w:t>
      </w:r>
      <w:r w:rsidR="005D1BDA" w:rsidRPr="007B0EEC">
        <w:rPr>
          <w:rFonts w:ascii="Times New Roman" w:hAnsi="Times New Roman"/>
        </w:rPr>
        <w:t>ом</w:t>
      </w:r>
      <w:r w:rsidR="00AB4105" w:rsidRPr="007B0EEC">
        <w:rPr>
          <w:rFonts w:ascii="Times New Roman" w:hAnsi="Times New Roman"/>
        </w:rPr>
        <w:t xml:space="preserve">, которая становится им доступной вследствие эксплуатации </w:t>
      </w:r>
      <w:r w:rsidR="00467E55" w:rsidRPr="007B0EEC">
        <w:rPr>
          <w:rFonts w:ascii="Times New Roman" w:hAnsi="Times New Roman"/>
        </w:rPr>
        <w:t xml:space="preserve">программного обеспечения Системы </w:t>
      </w:r>
      <w:r w:rsidR="00467E55" w:rsidRPr="007B0EEC">
        <w:rPr>
          <w:rFonts w:ascii="Times New Roman" w:hAnsi="Times New Roman"/>
          <w:lang w:val="en-US"/>
        </w:rPr>
        <w:t>CQG</w:t>
      </w:r>
      <w:r w:rsidR="00467E55" w:rsidRPr="007B0EEC">
        <w:rPr>
          <w:rFonts w:ascii="Times New Roman" w:hAnsi="Times New Roman"/>
        </w:rPr>
        <w:t xml:space="preserve"> </w:t>
      </w:r>
      <w:r w:rsidRPr="007B0EEC">
        <w:rPr>
          <w:rFonts w:ascii="Times New Roman" w:hAnsi="Times New Roman"/>
        </w:rPr>
        <w:t>).</w:t>
      </w:r>
    </w:p>
    <w:p w14:paraId="67F13F74" w14:textId="0E958FA7" w:rsidR="002505E4" w:rsidRPr="007B0EEC" w:rsidRDefault="009D2F60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Н</w:t>
      </w:r>
      <w:r w:rsidR="00AB4105" w:rsidRPr="007B0EEC">
        <w:rPr>
          <w:rFonts w:ascii="Times New Roman" w:hAnsi="Times New Roman"/>
        </w:rPr>
        <w:t>е допуска</w:t>
      </w:r>
      <w:r w:rsidR="005D1BDA" w:rsidRPr="007B0EEC">
        <w:rPr>
          <w:rFonts w:ascii="Times New Roman" w:hAnsi="Times New Roman"/>
        </w:rPr>
        <w:t xml:space="preserve">ть </w:t>
      </w:r>
      <w:r w:rsidR="00AB4105" w:rsidRPr="007B0EEC">
        <w:rPr>
          <w:rFonts w:ascii="Times New Roman" w:hAnsi="Times New Roman"/>
        </w:rPr>
        <w:t>распространени</w:t>
      </w:r>
      <w:r w:rsidR="000C789A" w:rsidRPr="007B0EEC">
        <w:rPr>
          <w:rFonts w:ascii="Times New Roman" w:hAnsi="Times New Roman"/>
        </w:rPr>
        <w:t>я</w:t>
      </w:r>
      <w:r w:rsidR="00AB4105" w:rsidRPr="007B0EEC">
        <w:rPr>
          <w:rFonts w:ascii="Times New Roman" w:hAnsi="Times New Roman"/>
        </w:rPr>
        <w:t xml:space="preserve"> информации,</w:t>
      </w:r>
      <w:r w:rsidR="006878E3" w:rsidRPr="007B0EEC">
        <w:rPr>
          <w:rFonts w:ascii="Times New Roman" w:hAnsi="Times New Roman"/>
        </w:rPr>
        <w:t xml:space="preserve"> в том числе информации о рыночных данных,</w:t>
      </w:r>
      <w:r w:rsidR="00AB4105" w:rsidRPr="007B0EEC">
        <w:rPr>
          <w:rFonts w:ascii="Times New Roman" w:hAnsi="Times New Roman"/>
        </w:rPr>
        <w:t xml:space="preserve"> полученной с помощью </w:t>
      </w:r>
      <w:r w:rsidR="00467E55" w:rsidRPr="007B0EEC">
        <w:rPr>
          <w:rFonts w:ascii="Times New Roman" w:hAnsi="Times New Roman"/>
        </w:rPr>
        <w:t xml:space="preserve">Системы </w:t>
      </w:r>
      <w:r w:rsidR="00467E55"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>.</w:t>
      </w:r>
    </w:p>
    <w:p w14:paraId="2D1C4186" w14:textId="1F57AF19" w:rsidR="002505E4" w:rsidRPr="007B0EEC" w:rsidRDefault="009D2F60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Н</w:t>
      </w:r>
      <w:r w:rsidR="00AB4105" w:rsidRPr="007B0EEC">
        <w:rPr>
          <w:rFonts w:ascii="Times New Roman" w:hAnsi="Times New Roman"/>
        </w:rPr>
        <w:t>е допускать декомпиляции и деассемблирования</w:t>
      </w:r>
      <w:r w:rsidR="0067256B" w:rsidRPr="007B0EEC">
        <w:rPr>
          <w:rFonts w:ascii="Times New Roman" w:hAnsi="Times New Roman"/>
        </w:rPr>
        <w:t xml:space="preserve"> программного обеспечения</w:t>
      </w:r>
      <w:r w:rsidR="00AB4105" w:rsidRPr="007B0EEC">
        <w:rPr>
          <w:rFonts w:ascii="Times New Roman" w:hAnsi="Times New Roman"/>
        </w:rPr>
        <w:t xml:space="preserve"> </w:t>
      </w:r>
      <w:r w:rsidR="0067256B" w:rsidRPr="007B0EEC">
        <w:rPr>
          <w:rFonts w:ascii="Times New Roman" w:hAnsi="Times New Roman"/>
        </w:rPr>
        <w:t xml:space="preserve">Системы </w:t>
      </w:r>
      <w:r w:rsidR="00315690" w:rsidRPr="007B0EEC">
        <w:rPr>
          <w:rFonts w:ascii="Times New Roman" w:hAnsi="Times New Roman"/>
        </w:rPr>
        <w:t>CQG</w:t>
      </w:r>
      <w:r w:rsidR="0067599E" w:rsidRPr="007B0EEC">
        <w:rPr>
          <w:rFonts w:ascii="Times New Roman" w:hAnsi="Times New Roman"/>
        </w:rPr>
        <w:t xml:space="preserve">, </w:t>
      </w:r>
      <w:r w:rsidR="00AB4105" w:rsidRPr="007B0EEC">
        <w:rPr>
          <w:rFonts w:ascii="Times New Roman" w:hAnsi="Times New Roman"/>
        </w:rPr>
        <w:t xml:space="preserve">не допускать удаления, искажения или модификации в </w:t>
      </w:r>
      <w:r w:rsidR="0067256B" w:rsidRPr="007B0EEC">
        <w:rPr>
          <w:rFonts w:ascii="Times New Roman" w:hAnsi="Times New Roman"/>
        </w:rPr>
        <w:t xml:space="preserve">программное обеспечение Системы </w:t>
      </w:r>
      <w:r w:rsidR="00315690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 наименования обладателя исключительного права на</w:t>
      </w:r>
      <w:r w:rsidR="0000212F" w:rsidRPr="007B0EEC">
        <w:rPr>
          <w:rFonts w:ascii="Times New Roman" w:hAnsi="Times New Roman"/>
        </w:rPr>
        <w:t> </w:t>
      </w:r>
      <w:r w:rsidR="0067256B" w:rsidRPr="007B0EEC">
        <w:rPr>
          <w:rFonts w:ascii="Times New Roman" w:hAnsi="Times New Roman"/>
        </w:rPr>
        <w:t xml:space="preserve">Систему </w:t>
      </w:r>
      <w:r w:rsidR="00315690" w:rsidRPr="007B0EEC">
        <w:rPr>
          <w:rFonts w:ascii="Times New Roman" w:hAnsi="Times New Roman"/>
        </w:rPr>
        <w:t>CQG</w:t>
      </w:r>
      <w:r w:rsidR="003271DE" w:rsidRPr="007B0EEC">
        <w:rPr>
          <w:rFonts w:ascii="Times New Roman" w:hAnsi="Times New Roman"/>
        </w:rPr>
        <w:t>.</w:t>
      </w:r>
    </w:p>
    <w:p w14:paraId="300A793D" w14:textId="3D107BD9" w:rsidR="002505E4" w:rsidRPr="007B0EEC" w:rsidRDefault="003271DE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Н</w:t>
      </w:r>
      <w:r w:rsidR="00AB4105" w:rsidRPr="007B0EEC">
        <w:rPr>
          <w:rFonts w:ascii="Times New Roman" w:hAnsi="Times New Roman"/>
        </w:rPr>
        <w:t>е уступать третьим лицам все или часть полученных по настоящему Соглашению прав</w:t>
      </w:r>
      <w:r w:rsidRPr="007B0EEC">
        <w:rPr>
          <w:rFonts w:ascii="Times New Roman" w:hAnsi="Times New Roman"/>
        </w:rPr>
        <w:t>.</w:t>
      </w:r>
    </w:p>
    <w:p w14:paraId="1CD9DE8C" w14:textId="3AE76353" w:rsidR="002505E4" w:rsidRPr="007B0EEC" w:rsidRDefault="003271DE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С</w:t>
      </w:r>
      <w:r w:rsidR="00AB4105" w:rsidRPr="007B0EEC">
        <w:rPr>
          <w:rFonts w:ascii="Times New Roman" w:hAnsi="Times New Roman"/>
        </w:rPr>
        <w:t xml:space="preserve">амостоятельно и регулярно обновлять версии </w:t>
      </w:r>
      <w:r w:rsidR="00593780" w:rsidRPr="007B0EEC">
        <w:rPr>
          <w:rFonts w:ascii="Times New Roman" w:hAnsi="Times New Roman"/>
        </w:rPr>
        <w:t>Систем</w:t>
      </w:r>
      <w:r w:rsidR="00AB4105" w:rsidRPr="007B0EEC">
        <w:rPr>
          <w:rFonts w:ascii="Times New Roman" w:hAnsi="Times New Roman"/>
        </w:rPr>
        <w:t xml:space="preserve">ы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 (не отключать и</w:t>
      </w:r>
      <w:r w:rsidR="0000212F"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>не</w:t>
      </w:r>
      <w:r w:rsidR="0000212F"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 xml:space="preserve">блокировать встроенный механизм автоматического обновления версии </w:t>
      </w:r>
      <w:r w:rsidR="00593780" w:rsidRPr="007B0EEC">
        <w:rPr>
          <w:rFonts w:ascii="Times New Roman" w:hAnsi="Times New Roman"/>
        </w:rPr>
        <w:t>Систем</w:t>
      </w:r>
      <w:r w:rsidR="00AB4105" w:rsidRPr="007B0EEC">
        <w:rPr>
          <w:rFonts w:ascii="Times New Roman" w:hAnsi="Times New Roman"/>
        </w:rPr>
        <w:t xml:space="preserve">ы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, позволять </w:t>
      </w:r>
      <w:r w:rsidR="00593780" w:rsidRPr="007B0EEC">
        <w:rPr>
          <w:rFonts w:ascii="Times New Roman" w:hAnsi="Times New Roman"/>
        </w:rPr>
        <w:t>Систем</w:t>
      </w:r>
      <w:r w:rsidR="00AB4105" w:rsidRPr="007B0EEC">
        <w:rPr>
          <w:rFonts w:ascii="Times New Roman" w:hAnsi="Times New Roman"/>
        </w:rPr>
        <w:t xml:space="preserve">е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 устанавливать загруженные обновления). Акцептом настоящего Соглашения Клиент безусловно принимает</w:t>
      </w:r>
      <w:r w:rsidR="00AB4105" w:rsidRPr="007B0EEC">
        <w:rPr>
          <w:rFonts w:ascii="Times New Roman" w:hAnsi="Times New Roman"/>
          <w:spacing w:val="-10"/>
        </w:rPr>
        <w:t xml:space="preserve"> </w:t>
      </w:r>
      <w:r w:rsidR="00AB4105" w:rsidRPr="007B0EEC">
        <w:rPr>
          <w:rFonts w:ascii="Times New Roman" w:hAnsi="Times New Roman"/>
        </w:rPr>
        <w:t>обязанность,</w:t>
      </w:r>
      <w:r w:rsidR="00AB4105" w:rsidRPr="007B0EEC">
        <w:rPr>
          <w:rFonts w:ascii="Times New Roman" w:hAnsi="Times New Roman"/>
          <w:spacing w:val="-11"/>
        </w:rPr>
        <w:t xml:space="preserve"> </w:t>
      </w:r>
      <w:r w:rsidR="00AB4105" w:rsidRPr="007B0EEC">
        <w:rPr>
          <w:rFonts w:ascii="Times New Roman" w:hAnsi="Times New Roman"/>
        </w:rPr>
        <w:t>предусмотренную</w:t>
      </w:r>
      <w:r w:rsidR="00AB4105" w:rsidRPr="007B0EEC">
        <w:rPr>
          <w:rFonts w:ascii="Times New Roman" w:hAnsi="Times New Roman"/>
          <w:spacing w:val="-11"/>
        </w:rPr>
        <w:t xml:space="preserve"> </w:t>
      </w:r>
      <w:r w:rsidR="00AB4105" w:rsidRPr="007B0EEC">
        <w:rPr>
          <w:rFonts w:ascii="Times New Roman" w:hAnsi="Times New Roman"/>
        </w:rPr>
        <w:t>настоящим</w:t>
      </w:r>
      <w:r w:rsidR="00AB4105" w:rsidRPr="007B0EEC">
        <w:rPr>
          <w:rFonts w:ascii="Times New Roman" w:hAnsi="Times New Roman"/>
          <w:spacing w:val="-11"/>
        </w:rPr>
        <w:t xml:space="preserve"> </w:t>
      </w:r>
      <w:r w:rsidR="00AB4105" w:rsidRPr="007B0EEC">
        <w:rPr>
          <w:rFonts w:ascii="Times New Roman" w:hAnsi="Times New Roman"/>
        </w:rPr>
        <w:t>пунктом</w:t>
      </w:r>
      <w:r w:rsidR="00AB4105" w:rsidRPr="007B0EEC">
        <w:rPr>
          <w:rFonts w:ascii="Times New Roman" w:hAnsi="Times New Roman"/>
          <w:spacing w:val="-11"/>
        </w:rPr>
        <w:t xml:space="preserve"> </w:t>
      </w:r>
      <w:r w:rsidR="00AB4105" w:rsidRPr="007B0EEC">
        <w:rPr>
          <w:rFonts w:ascii="Times New Roman" w:hAnsi="Times New Roman"/>
        </w:rPr>
        <w:t>Соглашения,</w:t>
      </w:r>
      <w:r w:rsidR="00AB4105" w:rsidRPr="007B0EEC">
        <w:rPr>
          <w:rFonts w:ascii="Times New Roman" w:hAnsi="Times New Roman"/>
          <w:spacing w:val="-10"/>
        </w:rPr>
        <w:t xml:space="preserve"> </w:t>
      </w:r>
      <w:r w:rsidR="00AB4105" w:rsidRPr="007B0EEC">
        <w:rPr>
          <w:rFonts w:ascii="Times New Roman" w:hAnsi="Times New Roman"/>
        </w:rPr>
        <w:t>и</w:t>
      </w:r>
      <w:r w:rsidRPr="007B0EEC">
        <w:rPr>
          <w:rFonts w:ascii="Times New Roman" w:hAnsi="Times New Roman"/>
          <w:spacing w:val="-12"/>
        </w:rPr>
        <w:t> </w:t>
      </w:r>
      <w:r w:rsidR="00AB4105" w:rsidRPr="007B0EEC">
        <w:rPr>
          <w:rFonts w:ascii="Times New Roman" w:hAnsi="Times New Roman"/>
        </w:rPr>
        <w:t>подтверждает</w:t>
      </w:r>
      <w:r w:rsidR="00AB4105" w:rsidRPr="007B0EEC">
        <w:rPr>
          <w:rFonts w:ascii="Times New Roman" w:hAnsi="Times New Roman"/>
          <w:spacing w:val="-12"/>
        </w:rPr>
        <w:t xml:space="preserve"> </w:t>
      </w:r>
      <w:r w:rsidR="00AB4105" w:rsidRPr="007B0EEC">
        <w:rPr>
          <w:rFonts w:ascii="Times New Roman" w:hAnsi="Times New Roman"/>
        </w:rPr>
        <w:t>отсутствие</w:t>
      </w:r>
      <w:r w:rsidR="00AB4105" w:rsidRPr="007B0EEC">
        <w:rPr>
          <w:rFonts w:ascii="Times New Roman" w:hAnsi="Times New Roman"/>
          <w:spacing w:val="-11"/>
        </w:rPr>
        <w:t xml:space="preserve"> </w:t>
      </w:r>
      <w:r w:rsidR="00AB4105" w:rsidRPr="007B0EEC">
        <w:rPr>
          <w:rFonts w:ascii="Times New Roman" w:hAnsi="Times New Roman"/>
        </w:rPr>
        <w:t>каких-либо претензий</w:t>
      </w:r>
      <w:r w:rsidR="00AB4105" w:rsidRPr="007B0EEC">
        <w:rPr>
          <w:rFonts w:ascii="Times New Roman" w:hAnsi="Times New Roman"/>
          <w:spacing w:val="-6"/>
        </w:rPr>
        <w:t xml:space="preserve"> </w:t>
      </w:r>
      <w:r w:rsidR="00AB4105" w:rsidRPr="007B0EEC">
        <w:rPr>
          <w:rFonts w:ascii="Times New Roman" w:hAnsi="Times New Roman"/>
        </w:rPr>
        <w:t>и</w:t>
      </w:r>
      <w:r w:rsidR="0000212F" w:rsidRPr="007B0EEC">
        <w:rPr>
          <w:rFonts w:ascii="Times New Roman" w:hAnsi="Times New Roman"/>
          <w:spacing w:val="-7"/>
        </w:rPr>
        <w:t> </w:t>
      </w:r>
      <w:r w:rsidR="00AB4105" w:rsidRPr="007B0EEC">
        <w:rPr>
          <w:rFonts w:ascii="Times New Roman" w:hAnsi="Times New Roman"/>
        </w:rPr>
        <w:t>требований</w:t>
      </w:r>
      <w:r w:rsidR="00AB4105" w:rsidRPr="007B0EEC">
        <w:rPr>
          <w:rFonts w:ascii="Times New Roman" w:hAnsi="Times New Roman"/>
          <w:spacing w:val="-7"/>
        </w:rPr>
        <w:t xml:space="preserve"> </w:t>
      </w:r>
      <w:r w:rsidR="00AB4105" w:rsidRPr="007B0EEC">
        <w:rPr>
          <w:rFonts w:ascii="Times New Roman" w:hAnsi="Times New Roman"/>
        </w:rPr>
        <w:t>к</w:t>
      </w:r>
      <w:r w:rsidR="00AB4105" w:rsidRPr="007B0EEC">
        <w:rPr>
          <w:rFonts w:ascii="Times New Roman" w:hAnsi="Times New Roman"/>
          <w:spacing w:val="-7"/>
        </w:rPr>
        <w:t xml:space="preserve"> </w:t>
      </w:r>
      <w:r w:rsidR="00AB4105" w:rsidRPr="007B0EEC">
        <w:rPr>
          <w:rFonts w:ascii="Times New Roman" w:hAnsi="Times New Roman"/>
        </w:rPr>
        <w:t>Брокер</w:t>
      </w:r>
      <w:r w:rsidR="005D1BDA" w:rsidRPr="007B0EEC">
        <w:rPr>
          <w:rFonts w:ascii="Times New Roman" w:hAnsi="Times New Roman"/>
        </w:rPr>
        <w:t>у</w:t>
      </w:r>
      <w:r w:rsidR="00AB4105" w:rsidRPr="007B0EEC">
        <w:rPr>
          <w:rFonts w:ascii="Times New Roman" w:hAnsi="Times New Roman"/>
          <w:spacing w:val="-9"/>
        </w:rPr>
        <w:t xml:space="preserve"> </w:t>
      </w:r>
      <w:r w:rsidR="00AB4105" w:rsidRPr="007B0EEC">
        <w:rPr>
          <w:rFonts w:ascii="Times New Roman" w:hAnsi="Times New Roman"/>
        </w:rPr>
        <w:t>(в</w:t>
      </w:r>
      <w:r w:rsidR="00AB4105" w:rsidRPr="007B0EEC">
        <w:rPr>
          <w:rFonts w:ascii="Times New Roman" w:hAnsi="Times New Roman"/>
          <w:spacing w:val="-7"/>
        </w:rPr>
        <w:t xml:space="preserve"> </w:t>
      </w:r>
      <w:r w:rsidR="00AB4105" w:rsidRPr="007B0EEC">
        <w:rPr>
          <w:rFonts w:ascii="Times New Roman" w:hAnsi="Times New Roman"/>
        </w:rPr>
        <w:t>том</w:t>
      </w:r>
      <w:r w:rsidR="00AB4105" w:rsidRPr="007B0EEC">
        <w:rPr>
          <w:rFonts w:ascii="Times New Roman" w:hAnsi="Times New Roman"/>
          <w:spacing w:val="-7"/>
        </w:rPr>
        <w:t xml:space="preserve"> </w:t>
      </w:r>
      <w:r w:rsidR="00AB4105" w:rsidRPr="007B0EEC">
        <w:rPr>
          <w:rFonts w:ascii="Times New Roman" w:hAnsi="Times New Roman"/>
        </w:rPr>
        <w:t>числе,</w:t>
      </w:r>
      <w:r w:rsidR="00AB4105" w:rsidRPr="007B0EEC">
        <w:rPr>
          <w:rFonts w:ascii="Times New Roman" w:hAnsi="Times New Roman"/>
          <w:spacing w:val="-6"/>
        </w:rPr>
        <w:t xml:space="preserve"> </w:t>
      </w:r>
      <w:r w:rsidR="00AB4105" w:rsidRPr="007B0EEC">
        <w:rPr>
          <w:rFonts w:ascii="Times New Roman" w:hAnsi="Times New Roman"/>
        </w:rPr>
        <w:t>но</w:t>
      </w:r>
      <w:r w:rsidRPr="007B0EEC">
        <w:rPr>
          <w:rFonts w:ascii="Times New Roman" w:hAnsi="Times New Roman"/>
          <w:spacing w:val="-6"/>
        </w:rPr>
        <w:t> </w:t>
      </w:r>
      <w:r w:rsidR="00AB4105" w:rsidRPr="007B0EEC">
        <w:rPr>
          <w:rFonts w:ascii="Times New Roman" w:hAnsi="Times New Roman"/>
        </w:rPr>
        <w:t>не</w:t>
      </w:r>
      <w:r w:rsidR="00AB4105" w:rsidRPr="007B0EEC">
        <w:rPr>
          <w:rFonts w:ascii="Times New Roman" w:hAnsi="Times New Roman"/>
          <w:spacing w:val="-7"/>
        </w:rPr>
        <w:t xml:space="preserve"> </w:t>
      </w:r>
      <w:r w:rsidR="00AB4105" w:rsidRPr="007B0EEC">
        <w:rPr>
          <w:rFonts w:ascii="Times New Roman" w:hAnsi="Times New Roman"/>
        </w:rPr>
        <w:t>ограничиваясь,</w:t>
      </w:r>
      <w:r w:rsidR="00AB4105" w:rsidRPr="007B0EEC">
        <w:rPr>
          <w:rFonts w:ascii="Times New Roman" w:hAnsi="Times New Roman"/>
          <w:spacing w:val="-1"/>
        </w:rPr>
        <w:t xml:space="preserve"> </w:t>
      </w:r>
      <w:r w:rsidR="00AB4105" w:rsidRPr="007B0EEC">
        <w:rPr>
          <w:rFonts w:ascii="Times New Roman" w:hAnsi="Times New Roman"/>
        </w:rPr>
        <w:t>требований</w:t>
      </w:r>
      <w:r w:rsidR="00AB4105" w:rsidRPr="007B0EEC">
        <w:rPr>
          <w:rFonts w:ascii="Times New Roman" w:hAnsi="Times New Roman"/>
          <w:spacing w:val="-7"/>
        </w:rPr>
        <w:t xml:space="preserve"> </w:t>
      </w:r>
      <w:r w:rsidR="00AB4105" w:rsidRPr="007B0EEC">
        <w:rPr>
          <w:rFonts w:ascii="Times New Roman" w:hAnsi="Times New Roman"/>
        </w:rPr>
        <w:t>к</w:t>
      </w:r>
      <w:r w:rsidR="00AB4105" w:rsidRPr="007B0EEC">
        <w:rPr>
          <w:rFonts w:ascii="Times New Roman" w:hAnsi="Times New Roman"/>
          <w:spacing w:val="-7"/>
        </w:rPr>
        <w:t xml:space="preserve"> </w:t>
      </w:r>
      <w:r w:rsidR="00AB4105" w:rsidRPr="007B0EEC">
        <w:rPr>
          <w:rFonts w:ascii="Times New Roman" w:hAnsi="Times New Roman"/>
        </w:rPr>
        <w:t>Брокер</w:t>
      </w:r>
      <w:r w:rsidR="00045283" w:rsidRPr="007B0EEC">
        <w:rPr>
          <w:rFonts w:ascii="Times New Roman" w:hAnsi="Times New Roman"/>
        </w:rPr>
        <w:t>у</w:t>
      </w:r>
      <w:r w:rsidR="00AB4105" w:rsidRPr="007B0EEC">
        <w:rPr>
          <w:rFonts w:ascii="Times New Roman" w:hAnsi="Times New Roman"/>
          <w:spacing w:val="-10"/>
        </w:rPr>
        <w:t xml:space="preserve"> </w:t>
      </w:r>
      <w:r w:rsidR="00AB4105" w:rsidRPr="007B0EEC">
        <w:rPr>
          <w:rFonts w:ascii="Times New Roman" w:hAnsi="Times New Roman"/>
        </w:rPr>
        <w:t>о</w:t>
      </w:r>
      <w:r w:rsidR="0000212F" w:rsidRPr="007B0EEC">
        <w:rPr>
          <w:rFonts w:ascii="Times New Roman" w:hAnsi="Times New Roman"/>
          <w:spacing w:val="-3"/>
        </w:rPr>
        <w:t> </w:t>
      </w:r>
      <w:r w:rsidR="00AB4105" w:rsidRPr="007B0EEC">
        <w:rPr>
          <w:rFonts w:ascii="Times New Roman" w:hAnsi="Times New Roman"/>
        </w:rPr>
        <w:t>возмещении</w:t>
      </w:r>
      <w:r w:rsidR="00AB4105" w:rsidRPr="007B0EEC">
        <w:rPr>
          <w:rFonts w:ascii="Times New Roman" w:hAnsi="Times New Roman"/>
          <w:spacing w:val="-3"/>
        </w:rPr>
        <w:t xml:space="preserve"> </w:t>
      </w:r>
      <w:r w:rsidR="00AB4105" w:rsidRPr="007B0EEC">
        <w:rPr>
          <w:rFonts w:ascii="Times New Roman" w:hAnsi="Times New Roman"/>
        </w:rPr>
        <w:t>убытков</w:t>
      </w:r>
      <w:r w:rsidR="00AB4105" w:rsidRPr="007B0EEC">
        <w:rPr>
          <w:rFonts w:ascii="Times New Roman" w:hAnsi="Times New Roman"/>
          <w:spacing w:val="-5"/>
        </w:rPr>
        <w:t xml:space="preserve"> </w:t>
      </w:r>
      <w:r w:rsidR="00AB4105" w:rsidRPr="007B0EEC">
        <w:rPr>
          <w:rFonts w:ascii="Times New Roman" w:hAnsi="Times New Roman"/>
        </w:rPr>
        <w:t>в</w:t>
      </w:r>
      <w:r w:rsidR="00AB4105" w:rsidRPr="007B0EEC">
        <w:rPr>
          <w:rFonts w:ascii="Times New Roman" w:hAnsi="Times New Roman"/>
          <w:spacing w:val="-5"/>
        </w:rPr>
        <w:t xml:space="preserve"> </w:t>
      </w:r>
      <w:r w:rsidR="00AB4105" w:rsidRPr="007B0EEC">
        <w:rPr>
          <w:rFonts w:ascii="Times New Roman" w:hAnsi="Times New Roman"/>
        </w:rPr>
        <w:t>форме</w:t>
      </w:r>
      <w:r w:rsidR="00AB4105" w:rsidRPr="007B0EEC">
        <w:rPr>
          <w:rFonts w:ascii="Times New Roman" w:hAnsi="Times New Roman"/>
          <w:spacing w:val="-7"/>
        </w:rPr>
        <w:t xml:space="preserve"> </w:t>
      </w:r>
      <w:r w:rsidR="00AB4105" w:rsidRPr="007B0EEC">
        <w:rPr>
          <w:rFonts w:ascii="Times New Roman" w:hAnsi="Times New Roman"/>
        </w:rPr>
        <w:t>реального</w:t>
      </w:r>
      <w:r w:rsidR="00AB4105" w:rsidRPr="007B0EEC">
        <w:rPr>
          <w:rFonts w:ascii="Times New Roman" w:hAnsi="Times New Roman"/>
          <w:spacing w:val="-3"/>
        </w:rPr>
        <w:t xml:space="preserve"> </w:t>
      </w:r>
      <w:r w:rsidR="00AB4105" w:rsidRPr="007B0EEC">
        <w:rPr>
          <w:rFonts w:ascii="Times New Roman" w:hAnsi="Times New Roman"/>
        </w:rPr>
        <w:t>ущерба</w:t>
      </w:r>
      <w:r w:rsidR="00AB4105" w:rsidRPr="007B0EEC">
        <w:rPr>
          <w:rFonts w:ascii="Times New Roman" w:hAnsi="Times New Roman"/>
          <w:spacing w:val="-5"/>
        </w:rPr>
        <w:t xml:space="preserve"> </w:t>
      </w:r>
      <w:r w:rsidR="00AB4105" w:rsidRPr="007B0EEC">
        <w:rPr>
          <w:rFonts w:ascii="Times New Roman" w:hAnsi="Times New Roman"/>
        </w:rPr>
        <w:t>и</w:t>
      </w:r>
      <w:r w:rsidRPr="007B0EEC">
        <w:rPr>
          <w:rFonts w:ascii="Times New Roman" w:hAnsi="Times New Roman"/>
        </w:rPr>
        <w:t>/</w:t>
      </w:r>
      <w:r w:rsidR="00AB4105" w:rsidRPr="007B0EEC">
        <w:rPr>
          <w:rFonts w:ascii="Times New Roman" w:hAnsi="Times New Roman"/>
        </w:rPr>
        <w:t>или</w:t>
      </w:r>
      <w:r w:rsidR="00AB4105" w:rsidRPr="007B0EEC">
        <w:rPr>
          <w:rFonts w:ascii="Times New Roman" w:hAnsi="Times New Roman"/>
          <w:spacing w:val="-4"/>
        </w:rPr>
        <w:t xml:space="preserve"> </w:t>
      </w:r>
      <w:r w:rsidR="00AB4105" w:rsidRPr="007B0EEC">
        <w:rPr>
          <w:rFonts w:ascii="Times New Roman" w:hAnsi="Times New Roman"/>
        </w:rPr>
        <w:t>упущенной</w:t>
      </w:r>
      <w:r w:rsidR="00AB4105" w:rsidRPr="007B0EEC">
        <w:rPr>
          <w:rFonts w:ascii="Times New Roman" w:hAnsi="Times New Roman"/>
          <w:spacing w:val="-5"/>
        </w:rPr>
        <w:t xml:space="preserve"> </w:t>
      </w:r>
      <w:r w:rsidR="00AB4105" w:rsidRPr="007B0EEC">
        <w:rPr>
          <w:rFonts w:ascii="Times New Roman" w:hAnsi="Times New Roman"/>
        </w:rPr>
        <w:t>выгоды, компенсации</w:t>
      </w:r>
      <w:r w:rsidR="00AB4105" w:rsidRPr="007B0EEC">
        <w:rPr>
          <w:rFonts w:ascii="Times New Roman" w:hAnsi="Times New Roman"/>
          <w:spacing w:val="-5"/>
        </w:rPr>
        <w:t xml:space="preserve"> </w:t>
      </w:r>
      <w:r w:rsidR="00AB4105" w:rsidRPr="007B0EEC">
        <w:rPr>
          <w:rFonts w:ascii="Times New Roman" w:hAnsi="Times New Roman"/>
        </w:rPr>
        <w:t>нематериального вреда, а также требований о взыскании неустоек (пеней, штрафов), процентов за пользование чужими денежными средствами) в случае некорректной работы устаревших / обновленных версий программного обеспечения (программы для</w:t>
      </w:r>
      <w:r w:rsidR="0000212F"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 xml:space="preserve">ЭВМ) </w:t>
      </w:r>
      <w:r w:rsidR="00593780" w:rsidRPr="007B0EEC">
        <w:rPr>
          <w:rFonts w:ascii="Times New Roman" w:hAnsi="Times New Roman"/>
        </w:rPr>
        <w:t>Систем</w:t>
      </w:r>
      <w:r w:rsidR="00AB4105" w:rsidRPr="007B0EEC">
        <w:rPr>
          <w:rFonts w:ascii="Times New Roman" w:hAnsi="Times New Roman"/>
        </w:rPr>
        <w:t xml:space="preserve">ы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>, в том числе, но</w:t>
      </w:r>
      <w:r w:rsidRPr="007B0EEC">
        <w:rPr>
          <w:rFonts w:ascii="Times New Roman" w:hAnsi="Times New Roman"/>
          <w:lang w:val="en-US"/>
        </w:rPr>
        <w:t> </w:t>
      </w:r>
      <w:r w:rsidR="00AB4105" w:rsidRPr="007B0EEC">
        <w:rPr>
          <w:rFonts w:ascii="Times New Roman" w:hAnsi="Times New Roman"/>
        </w:rPr>
        <w:t>не</w:t>
      </w:r>
      <w:r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>ограничиваясь: задержку и</w:t>
      </w:r>
      <w:r w:rsidRPr="007B0EEC">
        <w:rPr>
          <w:rFonts w:ascii="Times New Roman" w:hAnsi="Times New Roman"/>
        </w:rPr>
        <w:t>/</w:t>
      </w:r>
      <w:r w:rsidR="00AB4105" w:rsidRPr="007B0EEC">
        <w:rPr>
          <w:rFonts w:ascii="Times New Roman" w:hAnsi="Times New Roman"/>
        </w:rPr>
        <w:t>или прерывание трансляции Данных о торгах и</w:t>
      </w:r>
      <w:r w:rsidRPr="007B0EEC">
        <w:rPr>
          <w:rFonts w:ascii="Times New Roman" w:hAnsi="Times New Roman"/>
        </w:rPr>
        <w:t>/</w:t>
      </w:r>
      <w:r w:rsidR="00AB4105" w:rsidRPr="007B0EEC">
        <w:rPr>
          <w:rFonts w:ascii="Times New Roman" w:hAnsi="Times New Roman"/>
        </w:rPr>
        <w:t xml:space="preserve">или информационно-аналитических материалов, </w:t>
      </w:r>
      <w:proofErr w:type="spellStart"/>
      <w:r w:rsidR="00AB4105" w:rsidRPr="007B0EEC">
        <w:rPr>
          <w:rFonts w:ascii="Times New Roman" w:hAnsi="Times New Roman"/>
        </w:rPr>
        <w:t>неотображение</w:t>
      </w:r>
      <w:proofErr w:type="spellEnd"/>
      <w:r w:rsidR="00AB4105" w:rsidRPr="007B0EEC">
        <w:rPr>
          <w:rFonts w:ascii="Times New Roman" w:hAnsi="Times New Roman"/>
        </w:rPr>
        <w:t xml:space="preserve"> и</w:t>
      </w:r>
      <w:r w:rsidRPr="007B0EEC">
        <w:rPr>
          <w:rFonts w:ascii="Times New Roman" w:hAnsi="Times New Roman"/>
        </w:rPr>
        <w:t>/</w:t>
      </w:r>
      <w:r w:rsidR="00AB4105" w:rsidRPr="007B0EEC">
        <w:rPr>
          <w:rFonts w:ascii="Times New Roman" w:hAnsi="Times New Roman"/>
        </w:rPr>
        <w:t>или некорректное отображение</w:t>
      </w:r>
      <w:r w:rsidR="00AB4105" w:rsidRPr="007B0EEC">
        <w:rPr>
          <w:rFonts w:ascii="Times New Roman" w:hAnsi="Times New Roman"/>
          <w:spacing w:val="-13"/>
        </w:rPr>
        <w:t xml:space="preserve"> </w:t>
      </w:r>
      <w:r w:rsidR="00AB4105" w:rsidRPr="007B0EEC">
        <w:rPr>
          <w:rFonts w:ascii="Times New Roman" w:hAnsi="Times New Roman"/>
        </w:rPr>
        <w:t>параметров</w:t>
      </w:r>
      <w:r w:rsidR="00AB4105" w:rsidRPr="007B0EEC">
        <w:rPr>
          <w:rFonts w:ascii="Times New Roman" w:hAnsi="Times New Roman"/>
          <w:spacing w:val="-13"/>
        </w:rPr>
        <w:t xml:space="preserve"> </w:t>
      </w:r>
      <w:r w:rsidR="00AB4105" w:rsidRPr="007B0EEC">
        <w:rPr>
          <w:rFonts w:ascii="Times New Roman" w:hAnsi="Times New Roman"/>
        </w:rPr>
        <w:t>финансовых</w:t>
      </w:r>
      <w:r w:rsidR="00AB4105" w:rsidRPr="007B0EEC">
        <w:rPr>
          <w:rFonts w:ascii="Times New Roman" w:hAnsi="Times New Roman"/>
          <w:spacing w:val="-13"/>
        </w:rPr>
        <w:t xml:space="preserve"> </w:t>
      </w:r>
      <w:r w:rsidR="00AB4105" w:rsidRPr="007B0EEC">
        <w:rPr>
          <w:rFonts w:ascii="Times New Roman" w:hAnsi="Times New Roman"/>
        </w:rPr>
        <w:t>инструментов,</w:t>
      </w:r>
      <w:r w:rsidR="00AB4105" w:rsidRPr="007B0EEC">
        <w:rPr>
          <w:rFonts w:ascii="Times New Roman" w:hAnsi="Times New Roman"/>
          <w:spacing w:val="-12"/>
        </w:rPr>
        <w:t xml:space="preserve"> </w:t>
      </w:r>
      <w:r w:rsidR="00AB4105" w:rsidRPr="007B0EEC">
        <w:rPr>
          <w:rFonts w:ascii="Times New Roman" w:hAnsi="Times New Roman"/>
        </w:rPr>
        <w:t>невозможность</w:t>
      </w:r>
      <w:r w:rsidR="00AB4105" w:rsidRPr="007B0EEC">
        <w:rPr>
          <w:rFonts w:ascii="Times New Roman" w:hAnsi="Times New Roman"/>
          <w:spacing w:val="-10"/>
        </w:rPr>
        <w:t xml:space="preserve"> </w:t>
      </w:r>
      <w:r w:rsidR="00AB4105" w:rsidRPr="007B0EEC">
        <w:rPr>
          <w:rFonts w:ascii="Times New Roman" w:hAnsi="Times New Roman"/>
        </w:rPr>
        <w:t>выставления</w:t>
      </w:r>
      <w:r w:rsidR="005D1BDA" w:rsidRPr="007B0EEC">
        <w:rPr>
          <w:rFonts w:ascii="Times New Roman" w:hAnsi="Times New Roman"/>
        </w:rPr>
        <w:t xml:space="preserve"> Приказов</w:t>
      </w:r>
      <w:r w:rsidR="00AB4105" w:rsidRPr="007B0EEC">
        <w:rPr>
          <w:rFonts w:ascii="Times New Roman" w:hAnsi="Times New Roman"/>
        </w:rPr>
        <w:t xml:space="preserve"> и т.</w:t>
      </w:r>
      <w:r w:rsidRPr="007B0EEC">
        <w:rPr>
          <w:rFonts w:ascii="Times New Roman" w:hAnsi="Times New Roman"/>
        </w:rPr>
        <w:t xml:space="preserve"> </w:t>
      </w:r>
      <w:r w:rsidR="00AB4105" w:rsidRPr="007B0EEC">
        <w:rPr>
          <w:rFonts w:ascii="Times New Roman" w:hAnsi="Times New Roman"/>
        </w:rPr>
        <w:t>д.</w:t>
      </w:r>
    </w:p>
    <w:p w14:paraId="6D3B5BFA" w14:textId="090BC80C" w:rsidR="002505E4" w:rsidRPr="007B0EEC" w:rsidRDefault="003271DE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П</w:t>
      </w:r>
      <w:r w:rsidR="00AB4105" w:rsidRPr="007B0EEC">
        <w:rPr>
          <w:rFonts w:ascii="Times New Roman" w:hAnsi="Times New Roman"/>
        </w:rPr>
        <w:t>еред</w:t>
      </w:r>
      <w:r w:rsidR="00AB4105" w:rsidRPr="007B0EEC">
        <w:rPr>
          <w:rFonts w:ascii="Times New Roman" w:hAnsi="Times New Roman"/>
          <w:spacing w:val="-13"/>
        </w:rPr>
        <w:t xml:space="preserve"> </w:t>
      </w:r>
      <w:r w:rsidR="00AB4105" w:rsidRPr="007B0EEC">
        <w:rPr>
          <w:rFonts w:ascii="Times New Roman" w:hAnsi="Times New Roman"/>
        </w:rPr>
        <w:t>каждой</w:t>
      </w:r>
      <w:r w:rsidR="00AB4105" w:rsidRPr="007B0EEC">
        <w:rPr>
          <w:rFonts w:ascii="Times New Roman" w:hAnsi="Times New Roman"/>
          <w:spacing w:val="-15"/>
        </w:rPr>
        <w:t xml:space="preserve"> </w:t>
      </w:r>
      <w:r w:rsidR="00AB4105" w:rsidRPr="007B0EEC">
        <w:rPr>
          <w:rFonts w:ascii="Times New Roman" w:hAnsi="Times New Roman"/>
        </w:rPr>
        <w:t>подачей</w:t>
      </w:r>
      <w:r w:rsidR="00AB4105" w:rsidRPr="007B0EEC">
        <w:rPr>
          <w:rFonts w:ascii="Times New Roman" w:hAnsi="Times New Roman"/>
          <w:spacing w:val="-15"/>
        </w:rPr>
        <w:t xml:space="preserve"> </w:t>
      </w:r>
      <w:r w:rsidR="00AB4105" w:rsidRPr="007B0EEC">
        <w:rPr>
          <w:rFonts w:ascii="Times New Roman" w:hAnsi="Times New Roman"/>
        </w:rPr>
        <w:t>Клиентом</w:t>
      </w:r>
      <w:r w:rsidR="00AB4105" w:rsidRPr="007B0EEC">
        <w:rPr>
          <w:rFonts w:ascii="Times New Roman" w:hAnsi="Times New Roman"/>
          <w:spacing w:val="-13"/>
        </w:rPr>
        <w:t xml:space="preserve"> </w:t>
      </w:r>
      <w:r w:rsidR="00AB4105" w:rsidRPr="007B0EEC">
        <w:rPr>
          <w:rFonts w:ascii="Times New Roman" w:hAnsi="Times New Roman"/>
        </w:rPr>
        <w:t>посредством</w:t>
      </w:r>
      <w:r w:rsidR="00AB4105" w:rsidRPr="007B0EEC">
        <w:rPr>
          <w:rFonts w:ascii="Times New Roman" w:hAnsi="Times New Roman"/>
          <w:spacing w:val="-13"/>
        </w:rPr>
        <w:t xml:space="preserve"> </w:t>
      </w:r>
      <w:r w:rsidR="00AB4105" w:rsidRPr="007B0EEC">
        <w:rPr>
          <w:rFonts w:ascii="Times New Roman" w:hAnsi="Times New Roman"/>
        </w:rPr>
        <w:t>использования</w:t>
      </w:r>
      <w:r w:rsidR="00AB4105"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С</w:t>
      </w:r>
      <w:r w:rsidR="00AB4105" w:rsidRPr="007B0EEC">
        <w:rPr>
          <w:rFonts w:ascii="Times New Roman" w:hAnsi="Times New Roman"/>
        </w:rPr>
        <w:t>истемы</w:t>
      </w:r>
      <w:r w:rsidR="00AB4105" w:rsidRPr="007B0EEC">
        <w:rPr>
          <w:rFonts w:ascii="Times New Roman" w:hAnsi="Times New Roman"/>
          <w:spacing w:val="-11"/>
        </w:rPr>
        <w:t xml:space="preserve">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 того</w:t>
      </w:r>
      <w:r w:rsidR="0000212F"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 xml:space="preserve">или иного вида заявки (поручения), возможность подачи которого предусмотрена </w:t>
      </w:r>
      <w:r w:rsidR="00407844" w:rsidRPr="007B0EEC">
        <w:rPr>
          <w:rFonts w:ascii="Times New Roman" w:hAnsi="Times New Roman"/>
        </w:rPr>
        <w:t>инструкциями</w:t>
      </w:r>
      <w:r w:rsidR="00AB4105" w:rsidRPr="007B0EEC">
        <w:rPr>
          <w:rFonts w:ascii="Times New Roman" w:hAnsi="Times New Roman"/>
        </w:rPr>
        <w:t xml:space="preserve"> </w:t>
      </w:r>
      <w:r w:rsidRPr="007B0EEC">
        <w:rPr>
          <w:rFonts w:ascii="Times New Roman" w:hAnsi="Times New Roman"/>
        </w:rPr>
        <w:t>С</w:t>
      </w:r>
      <w:r w:rsidR="00AB4105"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, разработанным правообладателем </w:t>
      </w:r>
      <w:r w:rsidRPr="007B0EEC">
        <w:rPr>
          <w:rFonts w:ascii="Times New Roman" w:hAnsi="Times New Roman"/>
        </w:rPr>
        <w:t>С</w:t>
      </w:r>
      <w:r w:rsidR="00AB4105"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>, Клиент должен</w:t>
      </w:r>
      <w:r w:rsidRPr="007B0EEC">
        <w:rPr>
          <w:rFonts w:ascii="Times New Roman" w:hAnsi="Times New Roman"/>
        </w:rPr>
        <w:t>,</w:t>
      </w:r>
      <w:r w:rsidR="00AB4105" w:rsidRPr="007B0EEC">
        <w:rPr>
          <w:rFonts w:ascii="Times New Roman" w:hAnsi="Times New Roman"/>
        </w:rPr>
        <w:t xml:space="preserve"> исходя из своих финансовых возможностей, своего опыта и своих знаний в</w:t>
      </w:r>
      <w:r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>области инвестирования, а также особенностей, связанных с выбранным Клиентом видом заявки (поручения), самостоятельно оценивать для себя правовые и</w:t>
      </w:r>
      <w:r w:rsidR="0000212F"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>экономические последствия, которые породит для Клиента подача данного вида заявки (поручения) и е</w:t>
      </w:r>
      <w:r w:rsidRPr="007B0EEC">
        <w:rPr>
          <w:rFonts w:ascii="Times New Roman" w:hAnsi="Times New Roman"/>
        </w:rPr>
        <w:t>е</w:t>
      </w:r>
      <w:r w:rsidR="00AB4105" w:rsidRPr="007B0EEC">
        <w:rPr>
          <w:rFonts w:ascii="Times New Roman" w:hAnsi="Times New Roman"/>
        </w:rPr>
        <w:t xml:space="preserve"> (е</w:t>
      </w:r>
      <w:r w:rsidRPr="007B0EEC">
        <w:rPr>
          <w:rFonts w:ascii="Times New Roman" w:hAnsi="Times New Roman"/>
        </w:rPr>
        <w:t>го</w:t>
      </w:r>
      <w:r w:rsidR="00AB4105" w:rsidRPr="007B0EEC">
        <w:rPr>
          <w:rFonts w:ascii="Times New Roman" w:hAnsi="Times New Roman"/>
        </w:rPr>
        <w:t>)</w:t>
      </w:r>
      <w:r w:rsidR="00AB4105" w:rsidRPr="007B0EEC">
        <w:rPr>
          <w:rFonts w:ascii="Times New Roman" w:hAnsi="Times New Roman"/>
          <w:spacing w:val="-5"/>
        </w:rPr>
        <w:t xml:space="preserve"> </w:t>
      </w:r>
      <w:r w:rsidR="00AB4105" w:rsidRPr="007B0EEC">
        <w:rPr>
          <w:rFonts w:ascii="Times New Roman" w:hAnsi="Times New Roman"/>
        </w:rPr>
        <w:t>исполнение</w:t>
      </w:r>
      <w:r w:rsidRPr="007B0EEC">
        <w:rPr>
          <w:rFonts w:ascii="Times New Roman" w:hAnsi="Times New Roman"/>
        </w:rPr>
        <w:t>.</w:t>
      </w:r>
    </w:p>
    <w:p w14:paraId="19446BBA" w14:textId="7A2F316B" w:rsidR="00407844" w:rsidRPr="007B0EEC" w:rsidRDefault="003271DE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П</w:t>
      </w:r>
      <w:r w:rsidR="00407844" w:rsidRPr="007B0EEC">
        <w:rPr>
          <w:rFonts w:ascii="Times New Roman" w:hAnsi="Times New Roman"/>
        </w:rPr>
        <w:t>о требованию Брокера представлять документы на бумажном носителе, оформленные в соответствии с требованиями действующего законодательства, соответствующие полученным Брокером от Клиента ЭД.</w:t>
      </w:r>
    </w:p>
    <w:p w14:paraId="70E5733E" w14:textId="6F538578" w:rsidR="00407844" w:rsidRPr="007B0EEC" w:rsidRDefault="00F114A6" w:rsidP="001C7D20">
      <w:pPr>
        <w:pStyle w:val="BD123"/>
        <w:numPr>
          <w:ilvl w:val="2"/>
          <w:numId w:val="8"/>
        </w:numPr>
        <w:tabs>
          <w:tab w:val="clear" w:pos="0"/>
          <w:tab w:val="left" w:pos="993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С</w:t>
      </w:r>
      <w:r w:rsidR="00407844" w:rsidRPr="007B0EEC">
        <w:rPr>
          <w:rFonts w:ascii="Times New Roman" w:hAnsi="Times New Roman"/>
        </w:rPr>
        <w:t>воевременно уведомлять Брокера об изменениях в руководстве Клиента, о</w:t>
      </w:r>
      <w:r w:rsidRPr="007B0EEC">
        <w:rPr>
          <w:rFonts w:ascii="Times New Roman" w:hAnsi="Times New Roman"/>
        </w:rPr>
        <w:t> </w:t>
      </w:r>
      <w:r w:rsidR="00407844" w:rsidRPr="007B0EEC">
        <w:rPr>
          <w:rFonts w:ascii="Times New Roman" w:hAnsi="Times New Roman"/>
        </w:rPr>
        <w:t xml:space="preserve">смене лиц, уполномоченных работать с </w:t>
      </w:r>
      <w:r w:rsidR="00173C16" w:rsidRPr="007B0EEC">
        <w:rPr>
          <w:rFonts w:ascii="Times New Roman" w:hAnsi="Times New Roman"/>
        </w:rPr>
        <w:t xml:space="preserve">Системой </w:t>
      </w:r>
      <w:r w:rsidR="00173C16" w:rsidRPr="007B0EEC">
        <w:rPr>
          <w:rFonts w:ascii="Times New Roman" w:hAnsi="Times New Roman"/>
          <w:lang w:val="en-US"/>
        </w:rPr>
        <w:t>CQG</w:t>
      </w:r>
      <w:r w:rsidR="00407844" w:rsidRPr="007B0EEC">
        <w:rPr>
          <w:rFonts w:ascii="Times New Roman" w:hAnsi="Times New Roman"/>
        </w:rPr>
        <w:t>, о прекращении действия доверенностей уполномоченных пользователей Клиента и для возможности работы с</w:t>
      </w:r>
      <w:r w:rsidR="0000212F" w:rsidRPr="007B0EEC">
        <w:rPr>
          <w:rFonts w:ascii="Times New Roman" w:hAnsi="Times New Roman"/>
        </w:rPr>
        <w:t> </w:t>
      </w:r>
      <w:r w:rsidR="00173C16" w:rsidRPr="007B0EEC">
        <w:rPr>
          <w:rFonts w:ascii="Times New Roman" w:hAnsi="Times New Roman"/>
        </w:rPr>
        <w:t xml:space="preserve">Системой </w:t>
      </w:r>
      <w:r w:rsidR="00173C16" w:rsidRPr="007B0EEC">
        <w:rPr>
          <w:rFonts w:ascii="Times New Roman" w:hAnsi="Times New Roman"/>
          <w:lang w:val="en-US"/>
        </w:rPr>
        <w:t>CQG</w:t>
      </w:r>
      <w:r w:rsidR="00407844" w:rsidRPr="007B0EEC">
        <w:rPr>
          <w:rFonts w:ascii="Times New Roman" w:hAnsi="Times New Roman"/>
        </w:rPr>
        <w:t xml:space="preserve"> новых лиц </w:t>
      </w:r>
      <w:r w:rsidR="00407844" w:rsidRPr="007B0EEC">
        <w:rPr>
          <w:rFonts w:ascii="Times New Roman" w:hAnsi="Times New Roman"/>
        </w:rPr>
        <w:lastRenderedPageBreak/>
        <w:t xml:space="preserve">обеспечить им возможность сгенерировать </w:t>
      </w:r>
      <w:r w:rsidR="00173C16" w:rsidRPr="007B0EEC">
        <w:rPr>
          <w:rFonts w:ascii="Times New Roman" w:hAnsi="Times New Roman"/>
        </w:rPr>
        <w:t xml:space="preserve">новый </w:t>
      </w:r>
      <w:r w:rsidR="001905F2" w:rsidRPr="007B0EEC">
        <w:rPr>
          <w:rFonts w:ascii="Times New Roman" w:hAnsi="Times New Roman"/>
        </w:rPr>
        <w:t>П</w:t>
      </w:r>
      <w:r w:rsidR="00173C16" w:rsidRPr="007B0EEC">
        <w:rPr>
          <w:rFonts w:ascii="Times New Roman" w:hAnsi="Times New Roman"/>
        </w:rPr>
        <w:t>ароль</w:t>
      </w:r>
      <w:r w:rsidR="0000212F" w:rsidRPr="007B0EEC">
        <w:rPr>
          <w:rFonts w:ascii="Times New Roman" w:hAnsi="Times New Roman"/>
        </w:rPr>
        <w:t> </w:t>
      </w:r>
      <w:r w:rsidR="00407844" w:rsidRPr="007B0EEC">
        <w:rPr>
          <w:rFonts w:ascii="Times New Roman" w:hAnsi="Times New Roman"/>
        </w:rPr>
        <w:t xml:space="preserve">ЭП Клиента. Риск неблагоприятных последствий, связанных с несвоевременным уведомлением </w:t>
      </w:r>
      <w:r w:rsidR="00F24270" w:rsidRPr="007B0EEC">
        <w:rPr>
          <w:rFonts w:ascii="Times New Roman" w:hAnsi="Times New Roman"/>
        </w:rPr>
        <w:t>Брокер</w:t>
      </w:r>
      <w:r w:rsidR="00407844" w:rsidRPr="007B0EEC">
        <w:rPr>
          <w:rFonts w:ascii="Times New Roman" w:hAnsi="Times New Roman"/>
        </w:rPr>
        <w:t>а о</w:t>
      </w:r>
      <w:r w:rsidRPr="007B0EEC">
        <w:rPr>
          <w:rFonts w:ascii="Times New Roman" w:hAnsi="Times New Roman"/>
        </w:rPr>
        <w:t> </w:t>
      </w:r>
      <w:r w:rsidR="00407844" w:rsidRPr="007B0EEC">
        <w:rPr>
          <w:rFonts w:ascii="Times New Roman" w:hAnsi="Times New Roman"/>
        </w:rPr>
        <w:t>том, что необходимо приостановить действие ЭП Клиента, несет Клиент.</w:t>
      </w:r>
    </w:p>
    <w:p w14:paraId="2D8305F7" w14:textId="14E89146" w:rsidR="00407844" w:rsidRPr="007B0EEC" w:rsidRDefault="00F114A6" w:rsidP="001C7D20">
      <w:pPr>
        <w:pStyle w:val="BD123"/>
        <w:numPr>
          <w:ilvl w:val="2"/>
          <w:numId w:val="8"/>
        </w:numPr>
        <w:tabs>
          <w:tab w:val="clear" w:pos="0"/>
          <w:tab w:val="left" w:pos="993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П</w:t>
      </w:r>
      <w:r w:rsidR="00407844" w:rsidRPr="007B0EEC">
        <w:rPr>
          <w:rFonts w:ascii="Times New Roman" w:hAnsi="Times New Roman"/>
        </w:rPr>
        <w:t xml:space="preserve">ри создании ЭД в </w:t>
      </w:r>
      <w:r w:rsidR="00173C16" w:rsidRPr="007B0EEC">
        <w:rPr>
          <w:rFonts w:ascii="Times New Roman" w:hAnsi="Times New Roman"/>
        </w:rPr>
        <w:t xml:space="preserve">Систему </w:t>
      </w:r>
      <w:r w:rsidR="00173C16" w:rsidRPr="007B0EEC">
        <w:rPr>
          <w:rFonts w:ascii="Times New Roman" w:hAnsi="Times New Roman"/>
          <w:lang w:val="en-US"/>
        </w:rPr>
        <w:t>CQG</w:t>
      </w:r>
      <w:r w:rsidR="00407844" w:rsidRPr="007B0EEC">
        <w:rPr>
          <w:rFonts w:ascii="Times New Roman" w:hAnsi="Times New Roman"/>
        </w:rPr>
        <w:t xml:space="preserve"> соблюдать </w:t>
      </w:r>
      <w:r w:rsidR="00430EBA" w:rsidRPr="007B0EEC">
        <w:rPr>
          <w:rFonts w:ascii="Times New Roman" w:hAnsi="Times New Roman"/>
        </w:rPr>
        <w:t>у</w:t>
      </w:r>
      <w:r w:rsidR="00407844" w:rsidRPr="007B0EEC">
        <w:rPr>
          <w:rFonts w:ascii="Times New Roman" w:hAnsi="Times New Roman"/>
        </w:rPr>
        <w:t>словия</w:t>
      </w:r>
      <w:r w:rsidR="00430EBA" w:rsidRPr="007B0EEC">
        <w:rPr>
          <w:rFonts w:ascii="Times New Roman" w:hAnsi="Times New Roman"/>
        </w:rPr>
        <w:t xml:space="preserve"> Соглашения</w:t>
      </w:r>
      <w:r w:rsidR="00407844" w:rsidRPr="007B0EEC">
        <w:rPr>
          <w:rFonts w:ascii="Times New Roman" w:hAnsi="Times New Roman"/>
        </w:rPr>
        <w:t xml:space="preserve">, нормы действующего законодательства. </w:t>
      </w:r>
    </w:p>
    <w:p w14:paraId="168892B3" w14:textId="0398AA5F" w:rsidR="00407844" w:rsidRPr="007B0EEC" w:rsidRDefault="00407844" w:rsidP="001C7D20">
      <w:pPr>
        <w:pStyle w:val="BD123"/>
        <w:numPr>
          <w:ilvl w:val="2"/>
          <w:numId w:val="8"/>
        </w:numPr>
        <w:tabs>
          <w:tab w:val="clear" w:pos="0"/>
          <w:tab w:val="left" w:pos="993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 </w:t>
      </w:r>
      <w:r w:rsidR="00F114A6" w:rsidRPr="007B0EEC">
        <w:rPr>
          <w:rFonts w:ascii="Times New Roman" w:hAnsi="Times New Roman"/>
        </w:rPr>
        <w:t>О</w:t>
      </w:r>
      <w:r w:rsidRPr="007B0EEC">
        <w:rPr>
          <w:rFonts w:ascii="Times New Roman" w:hAnsi="Times New Roman"/>
        </w:rPr>
        <w:t>беспечить конфиденциальность и отсутствие доступа неуполномоченных лиц к</w:t>
      </w:r>
      <w:r w:rsidR="00F114A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Логину и Паролю, используемым при работе в </w:t>
      </w:r>
      <w:r w:rsidR="00173C16" w:rsidRPr="007B0EEC">
        <w:rPr>
          <w:rFonts w:ascii="Times New Roman" w:hAnsi="Times New Roman"/>
        </w:rPr>
        <w:t xml:space="preserve">Системе </w:t>
      </w:r>
      <w:r w:rsidR="00173C16"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 xml:space="preserve">. Риск неблагоприятных последствий, связанных с использованием Логина и Пароля Клиента неуполномоченными лицами, несет Клиент. </w:t>
      </w:r>
    </w:p>
    <w:p w14:paraId="107098D3" w14:textId="2154A480" w:rsidR="00407844" w:rsidRPr="007B0EEC" w:rsidRDefault="00F114A6" w:rsidP="001C7D20">
      <w:pPr>
        <w:pStyle w:val="BD123"/>
        <w:numPr>
          <w:ilvl w:val="2"/>
          <w:numId w:val="8"/>
        </w:numPr>
        <w:tabs>
          <w:tab w:val="clear" w:pos="0"/>
          <w:tab w:val="left" w:pos="993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С</w:t>
      </w:r>
      <w:r w:rsidR="00407844" w:rsidRPr="007B0EEC">
        <w:rPr>
          <w:rFonts w:ascii="Times New Roman" w:hAnsi="Times New Roman"/>
        </w:rPr>
        <w:t>ообщать Брокеру об обнаружении попытки несанкционированного доступа к</w:t>
      </w:r>
      <w:r w:rsidR="0000212F" w:rsidRPr="007B0EEC">
        <w:rPr>
          <w:rFonts w:ascii="Times New Roman" w:hAnsi="Times New Roman"/>
        </w:rPr>
        <w:t> </w:t>
      </w:r>
      <w:r w:rsidR="00173C16" w:rsidRPr="007B0EEC">
        <w:rPr>
          <w:rFonts w:ascii="Times New Roman" w:hAnsi="Times New Roman"/>
        </w:rPr>
        <w:t xml:space="preserve">Системе </w:t>
      </w:r>
      <w:r w:rsidR="00173C16" w:rsidRPr="007B0EEC">
        <w:rPr>
          <w:rFonts w:ascii="Times New Roman" w:hAnsi="Times New Roman"/>
          <w:lang w:val="en-US"/>
        </w:rPr>
        <w:t>CQG</w:t>
      </w:r>
      <w:r w:rsidR="00407844" w:rsidRPr="007B0EEC">
        <w:rPr>
          <w:rFonts w:ascii="Times New Roman" w:hAnsi="Times New Roman"/>
        </w:rPr>
        <w:t xml:space="preserve"> или к Логину и Паролю Клиента в день ее обнаружения и блокировать свою работу в </w:t>
      </w:r>
      <w:r w:rsidR="00173C16" w:rsidRPr="007B0EEC">
        <w:rPr>
          <w:rFonts w:ascii="Times New Roman" w:hAnsi="Times New Roman"/>
        </w:rPr>
        <w:t xml:space="preserve">Системе </w:t>
      </w:r>
      <w:r w:rsidR="00173C16" w:rsidRPr="007B0EEC">
        <w:rPr>
          <w:rFonts w:ascii="Times New Roman" w:hAnsi="Times New Roman"/>
          <w:lang w:val="en-US"/>
        </w:rPr>
        <w:t>CQG</w:t>
      </w:r>
      <w:r w:rsidR="00407844" w:rsidRPr="007B0EEC">
        <w:rPr>
          <w:rFonts w:ascii="Times New Roman" w:hAnsi="Times New Roman"/>
        </w:rPr>
        <w:t>, направив Брокеру уведомление. Клиент несет риск всех последствий, связанных с</w:t>
      </w:r>
      <w:r w:rsidRPr="007B0EEC">
        <w:rPr>
          <w:rFonts w:ascii="Times New Roman" w:hAnsi="Times New Roman"/>
        </w:rPr>
        <w:t> </w:t>
      </w:r>
      <w:r w:rsidR="00407844" w:rsidRPr="007B0EEC">
        <w:rPr>
          <w:rFonts w:ascii="Times New Roman" w:hAnsi="Times New Roman"/>
        </w:rPr>
        <w:t xml:space="preserve">несанкционированным доступом к </w:t>
      </w:r>
      <w:r w:rsidR="00173C16" w:rsidRPr="007B0EEC">
        <w:rPr>
          <w:rFonts w:ascii="Times New Roman" w:hAnsi="Times New Roman"/>
        </w:rPr>
        <w:t xml:space="preserve">Системе </w:t>
      </w:r>
      <w:r w:rsidR="00173C16" w:rsidRPr="007B0EEC">
        <w:rPr>
          <w:rFonts w:ascii="Times New Roman" w:hAnsi="Times New Roman"/>
          <w:lang w:val="en-US"/>
        </w:rPr>
        <w:t>CQG</w:t>
      </w:r>
      <w:r w:rsidR="00407844" w:rsidRPr="007B0EEC">
        <w:rPr>
          <w:rFonts w:ascii="Times New Roman" w:hAnsi="Times New Roman"/>
        </w:rPr>
        <w:t xml:space="preserve"> или к Логину и</w:t>
      </w:r>
      <w:r w:rsidR="0000212F" w:rsidRPr="007B0EEC">
        <w:rPr>
          <w:rFonts w:ascii="Times New Roman" w:hAnsi="Times New Roman"/>
        </w:rPr>
        <w:t> </w:t>
      </w:r>
      <w:r w:rsidR="00407844" w:rsidRPr="007B0EEC">
        <w:rPr>
          <w:rFonts w:ascii="Times New Roman" w:hAnsi="Times New Roman"/>
        </w:rPr>
        <w:t xml:space="preserve">Паролю. </w:t>
      </w:r>
    </w:p>
    <w:p w14:paraId="4AA3882E" w14:textId="4DF6ACA2" w:rsidR="002505E4" w:rsidRPr="007B0EEC" w:rsidRDefault="00F114A6" w:rsidP="001C7D20">
      <w:pPr>
        <w:pStyle w:val="BD123"/>
        <w:numPr>
          <w:ilvl w:val="2"/>
          <w:numId w:val="8"/>
        </w:numPr>
        <w:tabs>
          <w:tab w:val="clear" w:pos="0"/>
          <w:tab w:val="left" w:pos="993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И</w:t>
      </w:r>
      <w:r w:rsidR="00AB4105" w:rsidRPr="007B0EEC">
        <w:rPr>
          <w:rFonts w:ascii="Times New Roman" w:hAnsi="Times New Roman"/>
        </w:rPr>
        <w:t>сполнять иные обязанности, предусмотренные настоящим</w:t>
      </w:r>
      <w:r w:rsidR="00AB4105" w:rsidRPr="007B0EEC">
        <w:rPr>
          <w:rFonts w:ascii="Times New Roman" w:hAnsi="Times New Roman"/>
          <w:spacing w:val="-6"/>
        </w:rPr>
        <w:t xml:space="preserve"> </w:t>
      </w:r>
      <w:r w:rsidR="00AB4105" w:rsidRPr="007B0EEC">
        <w:rPr>
          <w:rFonts w:ascii="Times New Roman" w:hAnsi="Times New Roman"/>
        </w:rPr>
        <w:t>Соглашением</w:t>
      </w:r>
      <w:r w:rsidR="00A616CC" w:rsidRPr="007B0EEC">
        <w:rPr>
          <w:rFonts w:ascii="Times New Roman" w:hAnsi="Times New Roman"/>
        </w:rPr>
        <w:t>, Регламентом и Договором обслуживания</w:t>
      </w:r>
      <w:r w:rsidR="00AB4105" w:rsidRPr="007B0EEC">
        <w:rPr>
          <w:rFonts w:ascii="Times New Roman" w:hAnsi="Times New Roman"/>
        </w:rPr>
        <w:t>.</w:t>
      </w:r>
    </w:p>
    <w:p w14:paraId="7EAC2905" w14:textId="77777777" w:rsidR="00E4011E" w:rsidRPr="007B0EEC" w:rsidRDefault="00E4011E" w:rsidP="001C7D20">
      <w:pPr>
        <w:pStyle w:val="BD123"/>
        <w:numPr>
          <w:ilvl w:val="1"/>
          <w:numId w:val="8"/>
        </w:numPr>
        <w:tabs>
          <w:tab w:val="clear" w:pos="0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Стороны обязуются:</w:t>
      </w:r>
    </w:p>
    <w:p w14:paraId="2DAE9CA1" w14:textId="23665F80" w:rsidR="00E4011E" w:rsidRPr="007B0EEC" w:rsidRDefault="00E4011E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 Организовать работу с </w:t>
      </w:r>
      <w:r w:rsidR="00173C16" w:rsidRPr="007B0EEC">
        <w:rPr>
          <w:rFonts w:ascii="Times New Roman" w:hAnsi="Times New Roman"/>
        </w:rPr>
        <w:t xml:space="preserve">Системой </w:t>
      </w:r>
      <w:r w:rsidR="00173C16"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 xml:space="preserve"> таким образом, чтобы исключить возможность использования </w:t>
      </w:r>
      <w:r w:rsidR="00173C16" w:rsidRPr="007B0EEC">
        <w:rPr>
          <w:rFonts w:ascii="Times New Roman" w:hAnsi="Times New Roman"/>
        </w:rPr>
        <w:t xml:space="preserve">Системы </w:t>
      </w:r>
      <w:r w:rsidR="00173C16" w:rsidRPr="007B0EEC">
        <w:rPr>
          <w:rFonts w:ascii="Times New Roman" w:hAnsi="Times New Roman"/>
          <w:lang w:val="en-US"/>
        </w:rPr>
        <w:t>CQG</w:t>
      </w:r>
      <w:r w:rsidR="00173C16" w:rsidRPr="007B0EEC">
        <w:rPr>
          <w:rFonts w:ascii="Times New Roman" w:hAnsi="Times New Roman"/>
        </w:rPr>
        <w:t xml:space="preserve"> </w:t>
      </w:r>
      <w:r w:rsidRPr="007B0EEC">
        <w:rPr>
          <w:rFonts w:ascii="Times New Roman" w:hAnsi="Times New Roman"/>
        </w:rPr>
        <w:t>неуполномоченными лицами.</w:t>
      </w:r>
    </w:p>
    <w:p w14:paraId="1EBB910D" w14:textId="6433AEBB" w:rsidR="00E4011E" w:rsidRPr="007B0EEC" w:rsidRDefault="00E4011E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 При выявлении одной из Сторон признаков нарушения безопасности использования </w:t>
      </w:r>
      <w:r w:rsidR="00173C16" w:rsidRPr="007B0EEC">
        <w:rPr>
          <w:rFonts w:ascii="Times New Roman" w:hAnsi="Times New Roman"/>
        </w:rPr>
        <w:t xml:space="preserve">Системы </w:t>
      </w:r>
      <w:r w:rsidR="00173C16"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 xml:space="preserve"> обеспечить незамедлительную приостановку всех действий по его осуществлению и известить о случившемся другую Сторону.</w:t>
      </w:r>
    </w:p>
    <w:p w14:paraId="1CB85AEB" w14:textId="33F22E82" w:rsidR="00E4011E" w:rsidRPr="007B0EEC" w:rsidRDefault="00E4011E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 Каждая Сторона обязана за собственный счет поддерживать в рабочем состоянии свои программно-технические средства, используемые при работе с </w:t>
      </w:r>
      <w:r w:rsidR="00173C16" w:rsidRPr="007B0EEC">
        <w:rPr>
          <w:rFonts w:ascii="Times New Roman" w:hAnsi="Times New Roman"/>
        </w:rPr>
        <w:t xml:space="preserve">Системой </w:t>
      </w:r>
      <w:r w:rsidR="00173C16"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>.</w:t>
      </w:r>
    </w:p>
    <w:p w14:paraId="6784AFE0" w14:textId="0FF647F9" w:rsidR="00E4011E" w:rsidRPr="007B0EEC" w:rsidRDefault="00E4011E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 В случае возникновения конфликтных ситуаций между Сторонами при</w:t>
      </w:r>
      <w:r w:rsidR="00F114A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использовании </w:t>
      </w:r>
      <w:r w:rsidR="00173C16" w:rsidRPr="007B0EEC">
        <w:rPr>
          <w:rFonts w:ascii="Times New Roman" w:hAnsi="Times New Roman"/>
        </w:rPr>
        <w:t xml:space="preserve">Системы </w:t>
      </w:r>
      <w:r w:rsidR="00173C16" w:rsidRPr="007B0EEC">
        <w:rPr>
          <w:rFonts w:ascii="Times New Roman" w:hAnsi="Times New Roman"/>
          <w:lang w:val="en-US"/>
        </w:rPr>
        <w:t>CQG</w:t>
      </w:r>
      <w:r w:rsidR="00173C16" w:rsidRPr="007B0EEC">
        <w:rPr>
          <w:rFonts w:ascii="Times New Roman" w:hAnsi="Times New Roman"/>
        </w:rPr>
        <w:t xml:space="preserve"> </w:t>
      </w:r>
      <w:r w:rsidRPr="007B0EEC">
        <w:rPr>
          <w:rFonts w:ascii="Times New Roman" w:hAnsi="Times New Roman"/>
        </w:rPr>
        <w:t>Стороны обязуются участвовать в рассмотрении конфликтов в</w:t>
      </w:r>
      <w:r w:rsidR="00F114A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соответствии с </w:t>
      </w:r>
      <w:r w:rsidR="00173C16" w:rsidRPr="007B0EEC">
        <w:rPr>
          <w:rFonts w:ascii="Times New Roman" w:hAnsi="Times New Roman"/>
        </w:rPr>
        <w:t xml:space="preserve">Регламентом и </w:t>
      </w:r>
      <w:r w:rsidR="00430EBA" w:rsidRPr="007B0EEC">
        <w:rPr>
          <w:rFonts w:ascii="Times New Roman" w:hAnsi="Times New Roman"/>
        </w:rPr>
        <w:t>Соглашением</w:t>
      </w:r>
      <w:r w:rsidRPr="007B0EEC">
        <w:rPr>
          <w:rFonts w:ascii="Times New Roman" w:hAnsi="Times New Roman"/>
        </w:rPr>
        <w:t xml:space="preserve"> и</w:t>
      </w:r>
      <w:r w:rsidR="0000212F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нести ответственность согласно выводам по рассмотрению конфликтной ситуации. В</w:t>
      </w:r>
      <w:r w:rsidR="0000212F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случае если Клиент отказывается от принятия на себя обязательств по ЭД (оспаривает факт или время передачи ЭД, его содержание), бремя доказывания обстоятельств, на</w:t>
      </w:r>
      <w:r w:rsidR="0000212F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основании которых он отказывается от принятия на себя обязательств, ложится на</w:t>
      </w:r>
      <w:r w:rsidR="0000212F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него. Ответственность может быть возложена на </w:t>
      </w:r>
      <w:r w:rsidR="00F24270" w:rsidRPr="007B0EEC">
        <w:rPr>
          <w:rFonts w:ascii="Times New Roman" w:hAnsi="Times New Roman"/>
        </w:rPr>
        <w:t>Брокера</w:t>
      </w:r>
      <w:r w:rsidR="00F114A6" w:rsidRPr="007B0EEC">
        <w:rPr>
          <w:rFonts w:ascii="Times New Roman" w:hAnsi="Times New Roman"/>
        </w:rPr>
        <w:t xml:space="preserve">, </w:t>
      </w:r>
      <w:r w:rsidRPr="007B0EEC">
        <w:rPr>
          <w:rFonts w:ascii="Times New Roman" w:hAnsi="Times New Roman"/>
        </w:rPr>
        <w:t>в</w:t>
      </w:r>
      <w:r w:rsidR="00F114A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случае если создание ЭД обусловлено противоправными действиями </w:t>
      </w:r>
      <w:r w:rsidR="00F24270" w:rsidRPr="007B0EEC">
        <w:rPr>
          <w:rFonts w:ascii="Times New Roman" w:hAnsi="Times New Roman"/>
        </w:rPr>
        <w:t>Брокер</w:t>
      </w:r>
      <w:r w:rsidRPr="007B0EEC">
        <w:rPr>
          <w:rFonts w:ascii="Times New Roman" w:hAnsi="Times New Roman"/>
        </w:rPr>
        <w:t>а.</w:t>
      </w:r>
    </w:p>
    <w:p w14:paraId="685C21A7" w14:textId="19B6281F" w:rsidR="00E4011E" w:rsidRPr="007B0EEC" w:rsidRDefault="00E4011E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Стороны обязуются при разрешении споров, которые могут возникнуть в связи с</w:t>
      </w:r>
      <w:r w:rsidR="00F114A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использованием </w:t>
      </w:r>
      <w:r w:rsidR="00173C16" w:rsidRPr="007B0EEC">
        <w:rPr>
          <w:rFonts w:ascii="Times New Roman" w:hAnsi="Times New Roman"/>
        </w:rPr>
        <w:t xml:space="preserve">Системы </w:t>
      </w:r>
      <w:r w:rsidR="00173C16"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>, предоставлять в письменном виде свои оценки, доказательства и</w:t>
      </w:r>
      <w:r w:rsidR="00F114A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выводы по запросу противоположной Стороны.</w:t>
      </w:r>
    </w:p>
    <w:p w14:paraId="3183F87B" w14:textId="77777777" w:rsidR="002505E4" w:rsidRPr="007B0EEC" w:rsidRDefault="002505E4" w:rsidP="001C7D20">
      <w:pPr>
        <w:pStyle w:val="a3"/>
        <w:spacing w:line="360" w:lineRule="auto"/>
        <w:ind w:left="0"/>
        <w:jc w:val="left"/>
        <w:rPr>
          <w:sz w:val="24"/>
          <w:szCs w:val="24"/>
        </w:rPr>
      </w:pPr>
    </w:p>
    <w:p w14:paraId="71E95A95" w14:textId="5ACCFBD6" w:rsidR="002505E4" w:rsidRPr="007B0EEC" w:rsidRDefault="00F114A6" w:rsidP="001C7D20">
      <w:pPr>
        <w:pStyle w:val="BD1"/>
        <w:rPr>
          <w:rFonts w:ascii="Times New Roman" w:hAnsi="Times New Roman" w:cs="Times New Roman"/>
          <w:shd w:val="clear" w:color="auto" w:fill="CCCCCC"/>
        </w:rPr>
      </w:pPr>
      <w:r w:rsidRPr="007B0EEC">
        <w:rPr>
          <w:rFonts w:ascii="Times New Roman" w:hAnsi="Times New Roman" w:cs="Times New Roman"/>
        </w:rPr>
        <w:t>ПОРЯДОК РАБОТЫ С СИСТЕМОЙ CQG</w:t>
      </w:r>
    </w:p>
    <w:p w14:paraId="2044E823" w14:textId="54C6ADF3" w:rsidR="004C4CDB" w:rsidRPr="007B0EEC" w:rsidRDefault="00AB4105" w:rsidP="001C7D20">
      <w:pPr>
        <w:pStyle w:val="BD11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Порядок работы с программным обеспечением </w:t>
      </w:r>
      <w:r w:rsidR="00F114A6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>истем</w:t>
      </w:r>
      <w:r w:rsidR="00550551" w:rsidRPr="007B0EEC">
        <w:rPr>
          <w:rFonts w:ascii="Times New Roman" w:hAnsi="Times New Roman"/>
        </w:rPr>
        <w:t>ы</w:t>
      </w:r>
      <w:r w:rsidRPr="007B0EEC">
        <w:rPr>
          <w:rFonts w:ascii="Times New Roman" w:hAnsi="Times New Roman"/>
        </w:rPr>
        <w:t xml:space="preserve">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, наряду с настоящим Соглашением определяется </w:t>
      </w:r>
      <w:r w:rsidR="004C4CDB" w:rsidRPr="007B0EEC">
        <w:rPr>
          <w:rFonts w:ascii="Times New Roman" w:hAnsi="Times New Roman"/>
        </w:rPr>
        <w:t>Руководством пользователя (</w:t>
      </w:r>
      <w:r w:rsidR="004C4CDB" w:rsidRPr="007B0EEC">
        <w:rPr>
          <w:rFonts w:ascii="Times New Roman" w:hAnsi="Times New Roman"/>
          <w:lang w:val="en-US"/>
        </w:rPr>
        <w:t>User</w:t>
      </w:r>
      <w:r w:rsidR="004C4CDB" w:rsidRPr="007B0EEC">
        <w:rPr>
          <w:rFonts w:ascii="Times New Roman" w:hAnsi="Times New Roman"/>
        </w:rPr>
        <w:t xml:space="preserve"> </w:t>
      </w:r>
      <w:r w:rsidR="004C4CDB" w:rsidRPr="007B0EEC">
        <w:rPr>
          <w:rFonts w:ascii="Times New Roman" w:hAnsi="Times New Roman"/>
          <w:lang w:val="en-US"/>
        </w:rPr>
        <w:t>Guide</w:t>
      </w:r>
      <w:r w:rsidR="004C4CDB" w:rsidRPr="007B0EEC">
        <w:rPr>
          <w:rFonts w:ascii="Times New Roman" w:hAnsi="Times New Roman"/>
        </w:rPr>
        <w:t>)</w:t>
      </w:r>
      <w:r w:rsidR="00407844" w:rsidRPr="007B0EEC">
        <w:rPr>
          <w:rFonts w:ascii="Times New Roman" w:hAnsi="Times New Roman"/>
        </w:rPr>
        <w:t xml:space="preserve"> </w:t>
      </w:r>
      <w:r w:rsidR="00F114A6" w:rsidRPr="007B0EEC">
        <w:rPr>
          <w:rFonts w:ascii="Times New Roman" w:hAnsi="Times New Roman"/>
        </w:rPr>
        <w:t>С</w:t>
      </w:r>
      <w:r w:rsidR="00407844" w:rsidRPr="007B0EEC">
        <w:rPr>
          <w:rFonts w:ascii="Times New Roman" w:hAnsi="Times New Roman"/>
        </w:rPr>
        <w:t>истем</w:t>
      </w:r>
      <w:r w:rsidR="00F114A6" w:rsidRPr="007B0EEC">
        <w:rPr>
          <w:rFonts w:ascii="Times New Roman" w:hAnsi="Times New Roman"/>
        </w:rPr>
        <w:t>ы</w:t>
      </w:r>
      <w:r w:rsidR="00407844" w:rsidRPr="007B0EEC">
        <w:rPr>
          <w:rFonts w:ascii="Times New Roman" w:hAnsi="Times New Roman"/>
        </w:rPr>
        <w:t xml:space="preserve"> CQG</w:t>
      </w:r>
      <w:r w:rsidRPr="007B0EEC">
        <w:rPr>
          <w:rFonts w:ascii="Times New Roman" w:hAnsi="Times New Roman"/>
        </w:rPr>
        <w:t xml:space="preserve">, разработанным обладателем исключительных прав на </w:t>
      </w:r>
      <w:r w:rsidR="0023057B" w:rsidRPr="007B0EEC">
        <w:rPr>
          <w:rFonts w:ascii="Times New Roman" w:hAnsi="Times New Roman"/>
        </w:rPr>
        <w:t xml:space="preserve">программным обеспечением Системы </w:t>
      </w:r>
      <w:r w:rsidR="00315690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, ознакомиться с которым Клиент может на </w:t>
      </w:r>
      <w:r w:rsidR="000247E8" w:rsidRPr="007B0EEC">
        <w:rPr>
          <w:rFonts w:ascii="Times New Roman" w:hAnsi="Times New Roman"/>
        </w:rPr>
        <w:t xml:space="preserve">Сайте </w:t>
      </w:r>
      <w:r w:rsidRPr="007B0EEC">
        <w:rPr>
          <w:rFonts w:ascii="Times New Roman" w:hAnsi="Times New Roman"/>
        </w:rPr>
        <w:t>Брокер</w:t>
      </w:r>
      <w:r w:rsidR="000247E8" w:rsidRPr="007B0EEC">
        <w:rPr>
          <w:rFonts w:ascii="Times New Roman" w:hAnsi="Times New Roman"/>
        </w:rPr>
        <w:t>а</w:t>
      </w:r>
      <w:r w:rsidRPr="007B0EEC">
        <w:rPr>
          <w:rFonts w:ascii="Times New Roman" w:hAnsi="Times New Roman"/>
        </w:rPr>
        <w:t xml:space="preserve"> и</w:t>
      </w:r>
      <w:r w:rsidR="003271DE" w:rsidRPr="007B0EEC">
        <w:rPr>
          <w:rFonts w:ascii="Times New Roman" w:hAnsi="Times New Roman"/>
        </w:rPr>
        <w:t>/</w:t>
      </w:r>
      <w:r w:rsidRPr="007B0EEC">
        <w:rPr>
          <w:rFonts w:ascii="Times New Roman" w:hAnsi="Times New Roman"/>
        </w:rPr>
        <w:t>или на сайте Правообладателя по адресу:</w:t>
      </w:r>
      <w:r w:rsidR="004C4CDB" w:rsidRPr="007B0EEC">
        <w:rPr>
          <w:rFonts w:ascii="Times New Roman" w:hAnsi="Times New Roman"/>
        </w:rPr>
        <w:t xml:space="preserve"> </w:t>
      </w:r>
      <w:hyperlink r:id="rId8" w:history="1">
        <w:r w:rsidR="00550551" w:rsidRPr="007B0EEC">
          <w:rPr>
            <w:rStyle w:val="af1"/>
            <w:rFonts w:ascii="Times New Roman" w:hAnsi="Times New Roman"/>
          </w:rPr>
          <w:t>https://www.cqg.com</w:t>
        </w:r>
      </w:hyperlink>
      <w:r w:rsidR="00F114A6" w:rsidRPr="007B0EEC">
        <w:rPr>
          <w:rFonts w:ascii="Times New Roman" w:hAnsi="Times New Roman"/>
        </w:rPr>
        <w:t>.</w:t>
      </w:r>
    </w:p>
    <w:p w14:paraId="0E8A50AC" w14:textId="1DA04FBE" w:rsidR="002505E4" w:rsidRPr="007B0EEC" w:rsidRDefault="00AB4105" w:rsidP="001C7D20">
      <w:pPr>
        <w:pStyle w:val="BD11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Для работы с программным обеспечением </w:t>
      </w:r>
      <w:r w:rsidR="0091106E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>истем</w:t>
      </w:r>
      <w:r w:rsidR="00550551" w:rsidRPr="007B0EEC">
        <w:rPr>
          <w:rFonts w:ascii="Times New Roman" w:hAnsi="Times New Roman"/>
        </w:rPr>
        <w:t>ы</w:t>
      </w:r>
      <w:r w:rsidRPr="007B0EEC">
        <w:rPr>
          <w:rFonts w:ascii="Times New Roman" w:hAnsi="Times New Roman"/>
        </w:rPr>
        <w:t xml:space="preserve">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 Клиент должен, следуя указаниям Руководства Пользователя, осуществить предварительные процедуры, необходимые для идентификации и аутентификации пользователя в </w:t>
      </w:r>
      <w:r w:rsidR="00550551" w:rsidRPr="007B0EEC">
        <w:rPr>
          <w:rFonts w:ascii="Times New Roman" w:hAnsi="Times New Roman"/>
        </w:rPr>
        <w:t>Системе CQG</w:t>
      </w:r>
      <w:r w:rsidRPr="007B0EEC">
        <w:rPr>
          <w:rFonts w:ascii="Times New Roman" w:hAnsi="Times New Roman"/>
        </w:rPr>
        <w:t>.</w:t>
      </w:r>
    </w:p>
    <w:p w14:paraId="6B4594AC" w14:textId="3C1382A2" w:rsidR="0046378D" w:rsidRPr="007B0EEC" w:rsidRDefault="0046378D" w:rsidP="001C7D20">
      <w:pPr>
        <w:pStyle w:val="BD11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Типы поручений Клиента и порядок их направления Клиентом и исполнения в</w:t>
      </w:r>
      <w:r w:rsidR="0000212F" w:rsidRPr="007B0EEC">
        <w:rPr>
          <w:rFonts w:ascii="Times New Roman" w:hAnsi="Times New Roman"/>
        </w:rPr>
        <w:t> </w:t>
      </w:r>
      <w:r w:rsidR="00550551" w:rsidRPr="007B0EEC">
        <w:rPr>
          <w:rFonts w:ascii="Times New Roman" w:hAnsi="Times New Roman"/>
        </w:rPr>
        <w:t>Системе CQG</w:t>
      </w:r>
      <w:r w:rsidRPr="007B0EEC">
        <w:rPr>
          <w:rFonts w:ascii="Times New Roman" w:hAnsi="Times New Roman"/>
        </w:rPr>
        <w:t xml:space="preserve"> определяются Руководством пользователя, разработанным правообладателем </w:t>
      </w:r>
      <w:r w:rsidR="00550551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>.</w:t>
      </w:r>
    </w:p>
    <w:p w14:paraId="6765818B" w14:textId="78116D25" w:rsidR="0046378D" w:rsidRPr="007B0EEC" w:rsidRDefault="0046378D" w:rsidP="001C7D20">
      <w:pPr>
        <w:pStyle w:val="BD11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Акцептуя настоящее Соглашение и совершая действия по выставлению поручений, Клиент подтверждает понимание Клиентом общих характеристик, механизмов выставления, исполнения и подтверждения факта исполнения условий поручений, а</w:t>
      </w:r>
      <w:r w:rsidR="0000212F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также связанных с этим рисков, с которыми Клиент ознакомлен в полном объеме и</w:t>
      </w:r>
      <w:r w:rsidR="0000212F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согласен, а</w:t>
      </w:r>
      <w:r w:rsidR="00550551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также Клиент выражает свое согласие с тем, что </w:t>
      </w:r>
      <w:r w:rsidR="00D70905" w:rsidRPr="007B0EEC">
        <w:rPr>
          <w:rFonts w:ascii="Times New Roman" w:hAnsi="Times New Roman"/>
        </w:rPr>
        <w:t xml:space="preserve">компания </w:t>
      </w:r>
      <w:r w:rsidR="004C4CDB"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 xml:space="preserve"> и</w:t>
      </w:r>
      <w:r w:rsidR="003271DE" w:rsidRPr="007B0EEC">
        <w:rPr>
          <w:rFonts w:ascii="Times New Roman" w:hAnsi="Times New Roman"/>
        </w:rPr>
        <w:t>/</w:t>
      </w:r>
      <w:r w:rsidRPr="007B0EEC">
        <w:rPr>
          <w:rFonts w:ascii="Times New Roman" w:hAnsi="Times New Roman"/>
        </w:rPr>
        <w:t>или Брокер не несут ответственности за какие-либо убытки (включая все, без исключения, случаи понесенных либо предполагаемых расходов, потери прибыл</w:t>
      </w:r>
      <w:r w:rsidR="00117078" w:rsidRPr="007B0EEC">
        <w:rPr>
          <w:rFonts w:ascii="Times New Roman" w:hAnsi="Times New Roman"/>
        </w:rPr>
        <w:t>и</w:t>
      </w:r>
      <w:r w:rsidRPr="007B0EEC">
        <w:rPr>
          <w:rFonts w:ascii="Times New Roman" w:hAnsi="Times New Roman"/>
        </w:rPr>
        <w:t>, прерывания деловой активности, потери деловой информации</w:t>
      </w:r>
      <w:r w:rsidR="00117078" w:rsidRPr="007B0EEC">
        <w:rPr>
          <w:rFonts w:ascii="Times New Roman" w:hAnsi="Times New Roman"/>
        </w:rPr>
        <w:t xml:space="preserve"> или</w:t>
      </w:r>
      <w:r w:rsidRPr="007B0EEC">
        <w:rPr>
          <w:rFonts w:ascii="Times New Roman" w:hAnsi="Times New Roman"/>
        </w:rPr>
        <w:t xml:space="preserve"> других </w:t>
      </w:r>
      <w:r w:rsidR="00117078" w:rsidRPr="007B0EEC">
        <w:rPr>
          <w:rFonts w:ascii="Times New Roman" w:hAnsi="Times New Roman"/>
        </w:rPr>
        <w:t xml:space="preserve">материальных и денежных </w:t>
      </w:r>
      <w:r w:rsidRPr="007B0EEC">
        <w:rPr>
          <w:rFonts w:ascii="Times New Roman" w:hAnsi="Times New Roman"/>
        </w:rPr>
        <w:t>потерь), связанные с</w:t>
      </w:r>
      <w:r w:rsidR="00550551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применением Клиентом и/или связанные с использованием или</w:t>
      </w:r>
      <w:r w:rsidR="0000212F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невозможностью использования </w:t>
      </w:r>
      <w:r w:rsidR="00550551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 xml:space="preserve"> для направления Брокеру поручений Клиента или их отмены.</w:t>
      </w:r>
    </w:p>
    <w:p w14:paraId="3C27A376" w14:textId="77777777" w:rsidR="00915B09" w:rsidRPr="007B0EEC" w:rsidRDefault="00915B09" w:rsidP="001C7D20">
      <w:pPr>
        <w:pStyle w:val="BD11"/>
        <w:spacing w:before="0"/>
        <w:rPr>
          <w:rFonts w:ascii="Times New Roman" w:hAnsi="Times New Roman"/>
        </w:rPr>
      </w:pPr>
    </w:p>
    <w:p w14:paraId="57B6CA45" w14:textId="4FCC5272" w:rsidR="00A26596" w:rsidRPr="007B0EEC" w:rsidRDefault="000550DB" w:rsidP="001C7D20">
      <w:pPr>
        <w:pStyle w:val="BD1"/>
        <w:rPr>
          <w:rFonts w:ascii="Times New Roman" w:hAnsi="Times New Roman" w:cs="Times New Roman"/>
        </w:rPr>
      </w:pPr>
      <w:r w:rsidRPr="007B0EEC">
        <w:rPr>
          <w:rFonts w:ascii="Times New Roman" w:hAnsi="Times New Roman" w:cs="Times New Roman"/>
        </w:rPr>
        <w:t>ПОРЯДОК ДОСТУПА К СИСТЕМЕ CQG, АУТЕНТИФИКАЦИЯ В СИСТЕМЕ CQG С</w:t>
      </w:r>
      <w:r w:rsidR="008A70CB" w:rsidRPr="007B0EEC">
        <w:rPr>
          <w:rFonts w:ascii="Times New Roman" w:hAnsi="Times New Roman" w:cs="Times New Roman"/>
        </w:rPr>
        <w:t> </w:t>
      </w:r>
      <w:r w:rsidRPr="007B0EEC">
        <w:rPr>
          <w:rFonts w:ascii="Times New Roman" w:hAnsi="Times New Roman" w:cs="Times New Roman"/>
        </w:rPr>
        <w:t xml:space="preserve">ИСПОЛЬЗОВАНИЕМ ЛОГИНА И ПАРОЛЯ, ОТПРАВКА И ПРИЕМ </w:t>
      </w:r>
      <w:r w:rsidR="001C7D20" w:rsidRPr="007B0EEC">
        <w:rPr>
          <w:rFonts w:ascii="Times New Roman" w:hAnsi="Times New Roman" w:cs="Times New Roman"/>
        </w:rPr>
        <w:br/>
      </w:r>
      <w:r w:rsidRPr="007B0EEC">
        <w:rPr>
          <w:rFonts w:ascii="Times New Roman" w:hAnsi="Times New Roman" w:cs="Times New Roman"/>
        </w:rPr>
        <w:t>ЭЛЕКТРОННЫХ ДОКУМЕНТОВ</w:t>
      </w:r>
    </w:p>
    <w:p w14:paraId="1A7AA232" w14:textId="25DFB462" w:rsidR="00491CAC" w:rsidRPr="007B0EEC" w:rsidRDefault="00491CAC" w:rsidP="001C7D20">
      <w:pPr>
        <w:pStyle w:val="a4"/>
        <w:widowControl/>
        <w:numPr>
          <w:ilvl w:val="1"/>
          <w:numId w:val="11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Стороны признают, что ЭД, полученные Брокером или Клиентом ЭД с</w:t>
      </w:r>
      <w:r w:rsidR="0000212F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 xml:space="preserve">использованием </w:t>
      </w:r>
      <w:r w:rsidR="00467E55" w:rsidRPr="007B0EEC">
        <w:rPr>
          <w:sz w:val="24"/>
          <w:szCs w:val="24"/>
        </w:rPr>
        <w:t>программного обеспечения</w:t>
      </w:r>
      <w:r w:rsidRPr="007B0EEC">
        <w:rPr>
          <w:sz w:val="24"/>
          <w:szCs w:val="24"/>
        </w:rPr>
        <w:t xml:space="preserve"> </w:t>
      </w:r>
      <w:r w:rsidR="000068BD" w:rsidRPr="007B0EEC">
        <w:rPr>
          <w:sz w:val="24"/>
          <w:szCs w:val="24"/>
        </w:rPr>
        <w:t xml:space="preserve">Системы </w:t>
      </w:r>
      <w:r w:rsidR="00315690" w:rsidRPr="007B0EEC">
        <w:rPr>
          <w:sz w:val="24"/>
          <w:szCs w:val="24"/>
        </w:rPr>
        <w:t>CQG</w:t>
      </w:r>
      <w:r w:rsidRPr="007B0EEC">
        <w:rPr>
          <w:sz w:val="24"/>
          <w:szCs w:val="24"/>
        </w:rPr>
        <w:t>, имеют равную юридическую силу с документами на бумажных носителях, подписанными собственноручными подписями Сторон либо их</w:t>
      </w:r>
      <w:r w:rsidR="000068BD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>уполномоченных лиц и заверенными печатью Сторон.</w:t>
      </w:r>
    </w:p>
    <w:p w14:paraId="6DAD0591" w14:textId="77777777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ЭД считается исходящим от Стороны, если он подписан ЭП, принадлежащей Стороне.</w:t>
      </w:r>
    </w:p>
    <w:p w14:paraId="21BB8EBA" w14:textId="3DF0680E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ЭД, подписанный ЭП, не прошедшей проверку в порядке, предусмотренном настоящ</w:t>
      </w:r>
      <w:r w:rsidR="000068BD" w:rsidRPr="007B0EEC">
        <w:rPr>
          <w:sz w:val="24"/>
          <w:szCs w:val="24"/>
        </w:rPr>
        <w:t>ей статьей</w:t>
      </w:r>
      <w:r w:rsidRPr="007B0EEC">
        <w:rPr>
          <w:sz w:val="24"/>
          <w:szCs w:val="24"/>
        </w:rPr>
        <w:t>, не влечет правовых последствий.</w:t>
      </w:r>
    </w:p>
    <w:p w14:paraId="335F4392" w14:textId="374B2446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lastRenderedPageBreak/>
        <w:t xml:space="preserve">Клиент признает, что используемые в </w:t>
      </w:r>
      <w:r w:rsidR="00467E55" w:rsidRPr="007B0EEC">
        <w:rPr>
          <w:sz w:val="24"/>
          <w:szCs w:val="24"/>
        </w:rPr>
        <w:t>программное обеспечение</w:t>
      </w:r>
      <w:r w:rsidRPr="007B0EEC">
        <w:rPr>
          <w:sz w:val="24"/>
          <w:szCs w:val="24"/>
        </w:rPr>
        <w:t xml:space="preserve"> </w:t>
      </w:r>
      <w:r w:rsidR="000068BD" w:rsidRPr="007B0EEC">
        <w:rPr>
          <w:sz w:val="24"/>
          <w:szCs w:val="24"/>
        </w:rPr>
        <w:t xml:space="preserve">Системы </w:t>
      </w:r>
      <w:r w:rsidR="00315690" w:rsidRPr="007B0EEC">
        <w:rPr>
          <w:sz w:val="24"/>
          <w:szCs w:val="24"/>
        </w:rPr>
        <w:t>CQG</w:t>
      </w:r>
      <w:r w:rsidRPr="007B0EEC">
        <w:rPr>
          <w:sz w:val="24"/>
          <w:szCs w:val="24"/>
        </w:rPr>
        <w:t xml:space="preserve"> методы обеспечения аутентификации сторон, конфиденциальности и целостности сообщений, а также алгоритмы создания и функционирования ЭП при передаче ЭД достаточны для</w:t>
      </w:r>
      <w:r w:rsidR="000068BD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>обеспечения защиты от несанкционированного доступа, подтверждения авторства, целостности, неизменности и подлинности информации, содержащейся в</w:t>
      </w:r>
      <w:r w:rsidR="0000212F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 xml:space="preserve">получаемых ЭД, </w:t>
      </w:r>
      <w:r w:rsidR="00A616CC" w:rsidRPr="007B0EEC">
        <w:rPr>
          <w:sz w:val="24"/>
          <w:szCs w:val="24"/>
        </w:rPr>
        <w:t xml:space="preserve">надлежащим образом </w:t>
      </w:r>
      <w:r w:rsidR="004124EC" w:rsidRPr="007B0EEC">
        <w:rPr>
          <w:sz w:val="24"/>
          <w:szCs w:val="24"/>
        </w:rPr>
        <w:t>сохраняют конфиденциальную информацию Клиента</w:t>
      </w:r>
      <w:r w:rsidR="00A616CC" w:rsidRPr="007B0EEC">
        <w:rPr>
          <w:sz w:val="24"/>
          <w:szCs w:val="24"/>
        </w:rPr>
        <w:t>,</w:t>
      </w:r>
      <w:r w:rsidR="0000212F" w:rsidRPr="007B0EEC">
        <w:rPr>
          <w:sz w:val="24"/>
          <w:szCs w:val="24"/>
        </w:rPr>
        <w:t xml:space="preserve"> </w:t>
      </w:r>
      <w:r w:rsidRPr="007B0EEC">
        <w:rPr>
          <w:sz w:val="24"/>
          <w:szCs w:val="24"/>
        </w:rPr>
        <w:t>и обеспечивают защиту интересов Клиента.</w:t>
      </w:r>
    </w:p>
    <w:p w14:paraId="68B0153F" w14:textId="2FDEAF3A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Клиент отказывается от претензий к Брокеру, основанием которых является недостаточная, по мнению Клиента, степень обеспечения аутентификации сторон, конфиденциальности и целостности сообщений в </w:t>
      </w:r>
      <w:r w:rsidR="0023057B" w:rsidRPr="007B0EEC">
        <w:rPr>
          <w:sz w:val="24"/>
          <w:szCs w:val="24"/>
        </w:rPr>
        <w:t>Системе</w:t>
      </w:r>
      <w:r w:rsidRPr="007B0EEC">
        <w:rPr>
          <w:sz w:val="24"/>
          <w:szCs w:val="24"/>
        </w:rPr>
        <w:t xml:space="preserve"> </w:t>
      </w:r>
      <w:r w:rsidR="00315690" w:rsidRPr="007B0EEC">
        <w:rPr>
          <w:sz w:val="24"/>
          <w:szCs w:val="24"/>
        </w:rPr>
        <w:t>CQG</w:t>
      </w:r>
      <w:r w:rsidR="000068BD" w:rsidRPr="007B0EEC">
        <w:rPr>
          <w:sz w:val="24"/>
          <w:szCs w:val="24"/>
        </w:rPr>
        <w:t>.</w:t>
      </w:r>
    </w:p>
    <w:p w14:paraId="462C1097" w14:textId="3BD4C22D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Клиент признает, что успешное прохождение Клиентом процедуры определения лица, подписывающего Электронный документ, по его Электронной подписи (далее </w:t>
      </w:r>
      <w:r w:rsidR="000068BD" w:rsidRPr="007B0EEC">
        <w:rPr>
          <w:sz w:val="24"/>
          <w:szCs w:val="24"/>
        </w:rPr>
        <w:t>—</w:t>
      </w:r>
      <w:r w:rsidRPr="007B0EEC">
        <w:rPr>
          <w:sz w:val="24"/>
          <w:szCs w:val="24"/>
        </w:rPr>
        <w:t xml:space="preserve"> процедура аутентификации) при получении от Клиента ЭД по </w:t>
      </w:r>
      <w:r w:rsidR="0023057B" w:rsidRPr="007B0EEC">
        <w:rPr>
          <w:sz w:val="24"/>
          <w:szCs w:val="24"/>
        </w:rPr>
        <w:t>Системе</w:t>
      </w:r>
      <w:r w:rsidRPr="007B0EEC">
        <w:rPr>
          <w:sz w:val="24"/>
          <w:szCs w:val="24"/>
        </w:rPr>
        <w:t xml:space="preserve"> </w:t>
      </w:r>
      <w:r w:rsidR="00315690" w:rsidRPr="007B0EEC">
        <w:rPr>
          <w:sz w:val="24"/>
          <w:szCs w:val="24"/>
        </w:rPr>
        <w:t>CQG</w:t>
      </w:r>
      <w:r w:rsidRPr="007B0EEC">
        <w:rPr>
          <w:sz w:val="24"/>
          <w:szCs w:val="24"/>
        </w:rPr>
        <w:t xml:space="preserve"> является подтверждением того, что полученный ЭД подписан ЭП Клиента и ЭД получен в том виде, в котором он исходил от Клиента.</w:t>
      </w:r>
    </w:p>
    <w:p w14:paraId="2385509E" w14:textId="676B6F6B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Стороны согласны с тем, что </w:t>
      </w:r>
      <w:r w:rsidR="000068BD" w:rsidRPr="007B0EEC">
        <w:rPr>
          <w:sz w:val="24"/>
          <w:szCs w:val="24"/>
        </w:rPr>
        <w:t>л</w:t>
      </w:r>
      <w:r w:rsidRPr="007B0EEC">
        <w:rPr>
          <w:sz w:val="24"/>
          <w:szCs w:val="24"/>
        </w:rPr>
        <w:t>огин, указанный в заверенном подписью и оттиском печати Клиента Акт</w:t>
      </w:r>
      <w:r w:rsidR="006878E3" w:rsidRPr="007B0EEC">
        <w:rPr>
          <w:sz w:val="24"/>
          <w:szCs w:val="24"/>
        </w:rPr>
        <w:t>а</w:t>
      </w:r>
      <w:r w:rsidRPr="007B0EEC">
        <w:rPr>
          <w:sz w:val="24"/>
          <w:szCs w:val="24"/>
        </w:rPr>
        <w:t xml:space="preserve"> приема</w:t>
      </w:r>
      <w:r w:rsidR="000068BD" w:rsidRPr="007B0EEC">
        <w:rPr>
          <w:sz w:val="24"/>
          <w:szCs w:val="24"/>
        </w:rPr>
        <w:t>-</w:t>
      </w:r>
      <w:r w:rsidRPr="007B0EEC">
        <w:rPr>
          <w:sz w:val="24"/>
          <w:szCs w:val="24"/>
        </w:rPr>
        <w:t xml:space="preserve">передачи логина и пароля для </w:t>
      </w:r>
      <w:r w:rsidR="0023057B" w:rsidRPr="007B0EEC">
        <w:rPr>
          <w:sz w:val="24"/>
          <w:szCs w:val="24"/>
        </w:rPr>
        <w:t>Системы</w:t>
      </w:r>
      <w:r w:rsidRPr="007B0EEC">
        <w:rPr>
          <w:sz w:val="24"/>
          <w:szCs w:val="24"/>
        </w:rPr>
        <w:t xml:space="preserve"> </w:t>
      </w:r>
      <w:r w:rsidR="00315690" w:rsidRPr="007B0EEC">
        <w:rPr>
          <w:sz w:val="24"/>
          <w:szCs w:val="24"/>
        </w:rPr>
        <w:t>CQG</w:t>
      </w:r>
      <w:r w:rsidR="006878E3" w:rsidRPr="007B0EEC">
        <w:rPr>
          <w:sz w:val="24"/>
          <w:szCs w:val="24"/>
        </w:rPr>
        <w:t xml:space="preserve"> (Приложение 8.29)</w:t>
      </w:r>
      <w:r w:rsidRPr="007B0EEC">
        <w:rPr>
          <w:sz w:val="24"/>
          <w:szCs w:val="24"/>
        </w:rPr>
        <w:t>, принадлежит Клиенту и достаточен для определения Брокером корректности ЭП Клиента.</w:t>
      </w:r>
    </w:p>
    <w:p w14:paraId="4C72761E" w14:textId="77777777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Стороны признают, что выписка из журнала активных операций Клиента, представленная на бумажном носителе и заверенная собственноручной подписью ответственного лица Брокера, является безусловным подтверждением факта проведения Клиентом указанных в выписке операций.</w:t>
      </w:r>
    </w:p>
    <w:p w14:paraId="5E2A49FE" w14:textId="6A503929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Стороны признают в качестве единой шкалы времени при работе </w:t>
      </w:r>
      <w:r w:rsidR="001905F2" w:rsidRPr="007B0EEC">
        <w:rPr>
          <w:sz w:val="24"/>
          <w:szCs w:val="24"/>
        </w:rPr>
        <w:t>в</w:t>
      </w:r>
      <w:r w:rsidRPr="007B0EEC">
        <w:rPr>
          <w:sz w:val="24"/>
          <w:szCs w:val="24"/>
        </w:rPr>
        <w:t xml:space="preserve"> </w:t>
      </w:r>
      <w:r w:rsidR="001905F2" w:rsidRPr="007B0EEC">
        <w:t xml:space="preserve">Системе </w:t>
      </w:r>
      <w:r w:rsidR="001905F2" w:rsidRPr="007B0EEC">
        <w:rPr>
          <w:lang w:val="en-US"/>
        </w:rPr>
        <w:t>CQG</w:t>
      </w:r>
      <w:r w:rsidRPr="007B0EEC">
        <w:rPr>
          <w:sz w:val="24"/>
          <w:szCs w:val="24"/>
        </w:rPr>
        <w:t xml:space="preserve"> </w:t>
      </w:r>
      <w:r w:rsidR="00843746" w:rsidRPr="007B0EEC">
        <w:rPr>
          <w:sz w:val="24"/>
          <w:szCs w:val="24"/>
        </w:rPr>
        <w:t>м</w:t>
      </w:r>
      <w:r w:rsidRPr="007B0EEC">
        <w:rPr>
          <w:sz w:val="24"/>
          <w:szCs w:val="24"/>
        </w:rPr>
        <w:t xml:space="preserve">осковское поясное время. Контрольным является время системных часов </w:t>
      </w:r>
      <w:r w:rsidR="001905F2" w:rsidRPr="007B0EEC">
        <w:t xml:space="preserve">Системы </w:t>
      </w:r>
      <w:r w:rsidR="001905F2" w:rsidRPr="007B0EEC">
        <w:rPr>
          <w:lang w:val="en-US"/>
        </w:rPr>
        <w:t>CQG</w:t>
      </w:r>
      <w:r w:rsidRPr="007B0EEC">
        <w:rPr>
          <w:sz w:val="24"/>
          <w:szCs w:val="24"/>
        </w:rPr>
        <w:t xml:space="preserve"> Стороны признают информацию о дате и времени поступления, исполнения, неисполнения ЭД Брокеру, содержащуюся в контрольных архивах Брокера, необходимым и достаточным доказательством даты и времени передачи, исполнения, неисполнения Клиентом Брокеру ЭД.</w:t>
      </w:r>
    </w:p>
    <w:p w14:paraId="17658119" w14:textId="77777777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Стороны согласны с тем, что наличие у Брокера надлежаще оформленного ЭД, подписанного ЭП Клиента, прошедшего процедуру аутентификации, является необходимым и достаточным основанием для проведения Брокером соответствующей операции на основании указанного ЭД.</w:t>
      </w:r>
    </w:p>
    <w:p w14:paraId="2C165E2C" w14:textId="25351419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Стороны согласны с тем, что использование сети </w:t>
      </w:r>
      <w:r w:rsidR="00925349" w:rsidRPr="007B0EEC">
        <w:rPr>
          <w:sz w:val="24"/>
          <w:szCs w:val="24"/>
        </w:rPr>
        <w:t>и</w:t>
      </w:r>
      <w:r w:rsidRPr="007B0EEC">
        <w:rPr>
          <w:sz w:val="24"/>
          <w:szCs w:val="24"/>
        </w:rPr>
        <w:t xml:space="preserve">нтернет может вызывать перерывы в приеме и обработке ЭД в </w:t>
      </w:r>
      <w:r w:rsidR="001905F2" w:rsidRPr="007B0EEC">
        <w:t xml:space="preserve">Системе </w:t>
      </w:r>
      <w:r w:rsidR="001905F2" w:rsidRPr="007B0EEC">
        <w:rPr>
          <w:lang w:val="en-US"/>
        </w:rPr>
        <w:t>CQG</w:t>
      </w:r>
      <w:r w:rsidRPr="007B0EEC">
        <w:rPr>
          <w:sz w:val="24"/>
          <w:szCs w:val="24"/>
        </w:rPr>
        <w:t>, связанные с отказами телекоммуникационного оборудования провайдеров телекоммуникационных услуг, а</w:t>
      </w:r>
      <w:r w:rsidR="0000212F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 xml:space="preserve">также вирусными и иными атаками на </w:t>
      </w:r>
      <w:r w:rsidR="001905F2" w:rsidRPr="007B0EEC">
        <w:t xml:space="preserve">Систему </w:t>
      </w:r>
      <w:r w:rsidR="001905F2" w:rsidRPr="007B0EEC">
        <w:rPr>
          <w:lang w:val="en-US"/>
        </w:rPr>
        <w:t>CQG</w:t>
      </w:r>
      <w:r w:rsidRPr="007B0EEC">
        <w:rPr>
          <w:sz w:val="24"/>
          <w:szCs w:val="24"/>
        </w:rPr>
        <w:t>. Стороны обязаны принимать все доступные способы защиты от</w:t>
      </w:r>
      <w:r w:rsidR="00C27DEC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>указанных угроз.</w:t>
      </w:r>
    </w:p>
    <w:p w14:paraId="71277966" w14:textId="09878D0F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lastRenderedPageBreak/>
        <w:t xml:space="preserve">Для доступа к </w:t>
      </w:r>
      <w:r w:rsidR="001905F2" w:rsidRPr="007B0EEC">
        <w:t xml:space="preserve">Системе </w:t>
      </w:r>
      <w:r w:rsidR="001905F2" w:rsidRPr="007B0EEC">
        <w:rPr>
          <w:lang w:val="en-US"/>
        </w:rPr>
        <w:t>CQG</w:t>
      </w:r>
      <w:r w:rsidRPr="007B0EEC">
        <w:rPr>
          <w:sz w:val="24"/>
          <w:szCs w:val="24"/>
        </w:rPr>
        <w:t xml:space="preserve"> с использованием ПО </w:t>
      </w:r>
      <w:r w:rsidR="000068BD" w:rsidRPr="007B0EEC">
        <w:rPr>
          <w:sz w:val="24"/>
          <w:szCs w:val="24"/>
        </w:rPr>
        <w:t xml:space="preserve">Системы </w:t>
      </w:r>
      <w:r w:rsidR="00315690" w:rsidRPr="007B0EEC">
        <w:rPr>
          <w:sz w:val="24"/>
          <w:szCs w:val="24"/>
        </w:rPr>
        <w:t>CQG</w:t>
      </w:r>
      <w:r w:rsidRPr="007B0EEC">
        <w:rPr>
          <w:sz w:val="24"/>
          <w:szCs w:val="24"/>
        </w:rPr>
        <w:t xml:space="preserve"> Клиенту необходимо:</w:t>
      </w:r>
    </w:p>
    <w:p w14:paraId="12693FD5" w14:textId="47683142" w:rsidR="00491CAC" w:rsidRPr="007B0EEC" w:rsidRDefault="000068BD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hanging="436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у</w:t>
      </w:r>
      <w:r w:rsidR="00491CAC" w:rsidRPr="007B0EEC">
        <w:rPr>
          <w:sz w:val="24"/>
          <w:szCs w:val="24"/>
        </w:rPr>
        <w:t>становить на рабочем компьютере программное обеспечение, необходимое для</w:t>
      </w:r>
      <w:r w:rsidR="00B15529" w:rsidRPr="007B0EEC">
        <w:rPr>
          <w:sz w:val="24"/>
          <w:szCs w:val="24"/>
        </w:rPr>
        <w:t> </w:t>
      </w:r>
      <w:r w:rsidR="00491CAC" w:rsidRPr="007B0EEC">
        <w:rPr>
          <w:sz w:val="24"/>
          <w:szCs w:val="24"/>
        </w:rPr>
        <w:t xml:space="preserve">работы с </w:t>
      </w:r>
      <w:r w:rsidR="0023057B" w:rsidRPr="007B0EEC">
        <w:rPr>
          <w:sz w:val="24"/>
          <w:szCs w:val="24"/>
        </w:rPr>
        <w:t>Системой</w:t>
      </w:r>
      <w:r w:rsidR="00491CAC" w:rsidRPr="007B0EEC">
        <w:rPr>
          <w:sz w:val="24"/>
          <w:szCs w:val="24"/>
        </w:rPr>
        <w:t xml:space="preserve"> </w:t>
      </w:r>
      <w:r w:rsidR="00315690" w:rsidRPr="007B0EEC">
        <w:rPr>
          <w:sz w:val="24"/>
          <w:szCs w:val="24"/>
        </w:rPr>
        <w:t>CQG</w:t>
      </w:r>
      <w:r w:rsidR="00491CAC" w:rsidRPr="007B0EEC">
        <w:rPr>
          <w:sz w:val="24"/>
          <w:szCs w:val="24"/>
        </w:rPr>
        <w:t xml:space="preserve">; </w:t>
      </w:r>
    </w:p>
    <w:p w14:paraId="6AC298EE" w14:textId="5BA7A92E" w:rsidR="00491CAC" w:rsidRPr="007B0EEC" w:rsidRDefault="000068BD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hanging="436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п</w:t>
      </w:r>
      <w:r w:rsidR="00491CAC" w:rsidRPr="007B0EEC">
        <w:rPr>
          <w:sz w:val="24"/>
          <w:szCs w:val="24"/>
        </w:rPr>
        <w:t>олучить от Брокера Логин и Пароль и подписать с Брокером Акт приема</w:t>
      </w:r>
      <w:r w:rsidR="00925349" w:rsidRPr="007B0EEC">
        <w:rPr>
          <w:sz w:val="24"/>
          <w:szCs w:val="24"/>
        </w:rPr>
        <w:t>-</w:t>
      </w:r>
      <w:r w:rsidR="00491CAC" w:rsidRPr="007B0EEC">
        <w:rPr>
          <w:sz w:val="24"/>
          <w:szCs w:val="24"/>
        </w:rPr>
        <w:t xml:space="preserve">передачи </w:t>
      </w:r>
      <w:r w:rsidR="001905F2" w:rsidRPr="007B0EEC">
        <w:rPr>
          <w:sz w:val="24"/>
          <w:szCs w:val="24"/>
        </w:rPr>
        <w:t>Л</w:t>
      </w:r>
      <w:r w:rsidR="00491CAC" w:rsidRPr="007B0EEC">
        <w:rPr>
          <w:sz w:val="24"/>
          <w:szCs w:val="24"/>
        </w:rPr>
        <w:t xml:space="preserve">огина и </w:t>
      </w:r>
      <w:r w:rsidR="001905F2" w:rsidRPr="007B0EEC">
        <w:rPr>
          <w:sz w:val="24"/>
          <w:szCs w:val="24"/>
        </w:rPr>
        <w:t>П</w:t>
      </w:r>
      <w:r w:rsidR="00491CAC" w:rsidRPr="007B0EEC">
        <w:rPr>
          <w:sz w:val="24"/>
          <w:szCs w:val="24"/>
        </w:rPr>
        <w:t xml:space="preserve">ароля для ПО </w:t>
      </w:r>
      <w:r w:rsidRPr="007B0EEC">
        <w:rPr>
          <w:sz w:val="24"/>
          <w:szCs w:val="24"/>
        </w:rPr>
        <w:t xml:space="preserve">Системы </w:t>
      </w:r>
      <w:r w:rsidR="00315690" w:rsidRPr="007B0EEC">
        <w:rPr>
          <w:sz w:val="24"/>
          <w:szCs w:val="24"/>
        </w:rPr>
        <w:t>CQG</w:t>
      </w:r>
      <w:r w:rsidR="00491CAC" w:rsidRPr="007B0EEC">
        <w:rPr>
          <w:sz w:val="24"/>
          <w:szCs w:val="24"/>
        </w:rPr>
        <w:t>.</w:t>
      </w:r>
    </w:p>
    <w:p w14:paraId="4671D866" w14:textId="77777777" w:rsidR="00491CAC" w:rsidRPr="007B0EEC" w:rsidRDefault="004C4CDB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  <w:lang w:val="en-US"/>
        </w:rPr>
      </w:pPr>
      <w:r w:rsidRPr="007B0EEC">
        <w:rPr>
          <w:sz w:val="24"/>
          <w:szCs w:val="24"/>
        </w:rPr>
        <w:t xml:space="preserve"> </w:t>
      </w:r>
      <w:r w:rsidR="00491CAC" w:rsidRPr="007B0EEC">
        <w:rPr>
          <w:sz w:val="24"/>
          <w:szCs w:val="24"/>
        </w:rPr>
        <w:t>Для направления ЭД Клиент:</w:t>
      </w:r>
    </w:p>
    <w:p w14:paraId="18879726" w14:textId="4983F719" w:rsidR="00491CAC" w:rsidRPr="007B0EEC" w:rsidRDefault="00491CAC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left="709" w:hanging="425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устанавливает соединение с удаленным сервером доступа </w:t>
      </w:r>
      <w:r w:rsidR="001905F2" w:rsidRPr="007B0EEC">
        <w:rPr>
          <w:sz w:val="24"/>
          <w:szCs w:val="24"/>
        </w:rPr>
        <w:t xml:space="preserve">к </w:t>
      </w:r>
      <w:r w:rsidR="001905F2" w:rsidRPr="007B0EEC">
        <w:t xml:space="preserve">Системе </w:t>
      </w:r>
      <w:r w:rsidR="001905F2" w:rsidRPr="007B0EEC">
        <w:rPr>
          <w:lang w:val="en-US"/>
        </w:rPr>
        <w:t>CQG</w:t>
      </w:r>
      <w:r w:rsidRPr="007B0EEC">
        <w:rPr>
          <w:sz w:val="24"/>
          <w:szCs w:val="24"/>
        </w:rPr>
        <w:t>, установленного в</w:t>
      </w:r>
      <w:r w:rsidR="00925349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 xml:space="preserve">офисе Брокера или в ином месте по усмотрению Брокера; </w:t>
      </w:r>
    </w:p>
    <w:p w14:paraId="24BE5B55" w14:textId="77777777" w:rsidR="00491CAC" w:rsidRPr="007B0EEC" w:rsidRDefault="00491CAC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left="709" w:hanging="425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проходит процедуру аутентификации;</w:t>
      </w:r>
    </w:p>
    <w:p w14:paraId="35C28D24" w14:textId="58F2918C" w:rsidR="00491CAC" w:rsidRPr="007B0EEC" w:rsidRDefault="00491CAC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left="709" w:hanging="425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формирует в </w:t>
      </w:r>
      <w:r w:rsidR="001905F2" w:rsidRPr="007B0EEC">
        <w:t xml:space="preserve">Системе </w:t>
      </w:r>
      <w:r w:rsidR="001905F2" w:rsidRPr="007B0EEC">
        <w:rPr>
          <w:lang w:val="en-US"/>
        </w:rPr>
        <w:t>CQG</w:t>
      </w:r>
      <w:r w:rsidR="001905F2" w:rsidRPr="007B0EEC">
        <w:t xml:space="preserve"> </w:t>
      </w:r>
      <w:r w:rsidRPr="007B0EEC">
        <w:rPr>
          <w:sz w:val="24"/>
          <w:szCs w:val="24"/>
        </w:rPr>
        <w:t>текст ЭД;</w:t>
      </w:r>
    </w:p>
    <w:p w14:paraId="03AD7FF0" w14:textId="77777777" w:rsidR="00491CAC" w:rsidRPr="007B0EEC" w:rsidRDefault="00491CAC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left="709" w:hanging="425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проверяет правильность составленного ЭД;</w:t>
      </w:r>
    </w:p>
    <w:p w14:paraId="3211D635" w14:textId="77777777" w:rsidR="00491CAC" w:rsidRPr="007B0EEC" w:rsidRDefault="00491CAC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left="709" w:hanging="425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направляет Брокеру ЭД.</w:t>
      </w:r>
    </w:p>
    <w:p w14:paraId="715375AF" w14:textId="77777777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Брокер принимает к исполнению полученные от Клиента ЭД при одновременном наличии следующих условий:</w:t>
      </w:r>
    </w:p>
    <w:p w14:paraId="29D6B0E3" w14:textId="77777777" w:rsidR="00491CAC" w:rsidRPr="007B0EEC" w:rsidRDefault="00491CAC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left="709" w:hanging="425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Клиент успешно прошел процедуру аутентификации; </w:t>
      </w:r>
    </w:p>
    <w:p w14:paraId="2C4CC71D" w14:textId="3843C666" w:rsidR="00491CAC" w:rsidRPr="007B0EEC" w:rsidRDefault="00491CAC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left="709" w:hanging="425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ЭД содержит все необходимые реквизиты в соответствии с предъявляемыми к</w:t>
      </w:r>
      <w:r w:rsidR="0000212F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 xml:space="preserve">нему требованиями; </w:t>
      </w:r>
    </w:p>
    <w:p w14:paraId="187F646D" w14:textId="77777777" w:rsidR="00491CAC" w:rsidRPr="007B0EEC" w:rsidRDefault="00491CAC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left="709" w:hanging="425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Клиентом соблюдены иные положения настоящих Правил и Регламента.</w:t>
      </w:r>
    </w:p>
    <w:p w14:paraId="6A3C689C" w14:textId="55D75562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Клиент соглашается, что ЭД, полученный Брокером через </w:t>
      </w:r>
      <w:r w:rsidR="001905F2" w:rsidRPr="007B0EEC">
        <w:t xml:space="preserve">Систему </w:t>
      </w:r>
      <w:r w:rsidR="001905F2" w:rsidRPr="007B0EEC">
        <w:rPr>
          <w:lang w:val="en-US"/>
        </w:rPr>
        <w:t>CQG</w:t>
      </w:r>
      <w:r w:rsidRPr="007B0EEC">
        <w:rPr>
          <w:sz w:val="24"/>
          <w:szCs w:val="24"/>
        </w:rPr>
        <w:t xml:space="preserve">, процедура аутентификации для доступа к которой была проведена успешно, считается направленным Клиентом, и Клиент признает факт направления такого ЭД от его имени. Факт направления Клиентом и получения Брокером ЭД посредством </w:t>
      </w:r>
      <w:r w:rsidR="001905F2" w:rsidRPr="007B0EEC">
        <w:t xml:space="preserve">Системы </w:t>
      </w:r>
      <w:r w:rsidR="001905F2" w:rsidRPr="007B0EEC">
        <w:rPr>
          <w:lang w:val="en-US"/>
        </w:rPr>
        <w:t>CQG</w:t>
      </w:r>
      <w:r w:rsidRPr="007B0EEC">
        <w:rPr>
          <w:sz w:val="24"/>
          <w:szCs w:val="24"/>
        </w:rPr>
        <w:t>, подписанного ЭП Клиента, прошедшего процедуру аутентификации, является достаточным основанием для</w:t>
      </w:r>
      <w:r w:rsidR="00925349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>исполнения Брокером содержащихся в таком ЭД указаний.</w:t>
      </w:r>
    </w:p>
    <w:p w14:paraId="2A861FA9" w14:textId="033F0ADF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Временем и датой приема ЭД Брокером считается время получения подтверждения о</w:t>
      </w:r>
      <w:r w:rsidR="00925349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 xml:space="preserve">поступлении данного документа Клиентом. Время и дата приема ЭД фиксируется сервером доступа </w:t>
      </w:r>
      <w:r w:rsidR="001905F2" w:rsidRPr="007B0EEC">
        <w:rPr>
          <w:sz w:val="24"/>
          <w:szCs w:val="24"/>
        </w:rPr>
        <w:t xml:space="preserve">к </w:t>
      </w:r>
      <w:r w:rsidR="001905F2" w:rsidRPr="007B0EEC">
        <w:t xml:space="preserve">Системе </w:t>
      </w:r>
      <w:r w:rsidR="001905F2" w:rsidRPr="007B0EEC">
        <w:rPr>
          <w:lang w:val="en-US"/>
        </w:rPr>
        <w:t>CQG</w:t>
      </w:r>
      <w:r w:rsidRPr="007B0EEC">
        <w:rPr>
          <w:sz w:val="24"/>
          <w:szCs w:val="24"/>
        </w:rPr>
        <w:t xml:space="preserve"> Брокера.</w:t>
      </w:r>
    </w:p>
    <w:p w14:paraId="76795AF3" w14:textId="77777777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В случае принятия Брокером ЭД, подтверждением поступления данного документа является присвоение следующего статуса данному документу:</w:t>
      </w:r>
    </w:p>
    <w:p w14:paraId="28A32433" w14:textId="77777777" w:rsidR="00491CAC" w:rsidRPr="007B0EEC" w:rsidRDefault="00491CAC" w:rsidP="001C7D20">
      <w:pPr>
        <w:widowControl/>
        <w:numPr>
          <w:ilvl w:val="0"/>
          <w:numId w:val="4"/>
        </w:numPr>
        <w:autoSpaceDE/>
        <w:autoSpaceDN/>
        <w:spacing w:line="360" w:lineRule="auto"/>
        <w:ind w:hanging="436"/>
        <w:rPr>
          <w:sz w:val="24"/>
          <w:szCs w:val="24"/>
        </w:rPr>
      </w:pPr>
      <w:r w:rsidRPr="007B0EEC">
        <w:rPr>
          <w:sz w:val="24"/>
          <w:szCs w:val="24"/>
        </w:rPr>
        <w:t xml:space="preserve">Активно; </w:t>
      </w:r>
    </w:p>
    <w:p w14:paraId="15B07F30" w14:textId="77777777" w:rsidR="00491CAC" w:rsidRPr="007B0EEC" w:rsidRDefault="00491CAC" w:rsidP="001C7D20">
      <w:pPr>
        <w:widowControl/>
        <w:numPr>
          <w:ilvl w:val="0"/>
          <w:numId w:val="4"/>
        </w:numPr>
        <w:autoSpaceDE/>
        <w:autoSpaceDN/>
        <w:spacing w:line="360" w:lineRule="auto"/>
        <w:ind w:hanging="436"/>
        <w:rPr>
          <w:sz w:val="24"/>
          <w:szCs w:val="24"/>
        </w:rPr>
      </w:pPr>
      <w:r w:rsidRPr="007B0EEC">
        <w:rPr>
          <w:sz w:val="24"/>
          <w:szCs w:val="24"/>
        </w:rPr>
        <w:t xml:space="preserve">Исполнено; </w:t>
      </w:r>
    </w:p>
    <w:p w14:paraId="2F0C12EE" w14:textId="77777777" w:rsidR="00491CAC" w:rsidRPr="007B0EEC" w:rsidRDefault="00491CAC" w:rsidP="001C7D20">
      <w:pPr>
        <w:widowControl/>
        <w:numPr>
          <w:ilvl w:val="0"/>
          <w:numId w:val="4"/>
        </w:numPr>
        <w:autoSpaceDE/>
        <w:autoSpaceDN/>
        <w:spacing w:line="360" w:lineRule="auto"/>
        <w:ind w:hanging="436"/>
        <w:rPr>
          <w:sz w:val="24"/>
          <w:szCs w:val="24"/>
        </w:rPr>
      </w:pPr>
      <w:r w:rsidRPr="007B0EEC">
        <w:rPr>
          <w:sz w:val="24"/>
          <w:szCs w:val="24"/>
        </w:rPr>
        <w:t xml:space="preserve">Снято; </w:t>
      </w:r>
    </w:p>
    <w:p w14:paraId="7D3EFAAA" w14:textId="77777777" w:rsidR="00491CAC" w:rsidRPr="007B0EEC" w:rsidRDefault="00491CAC" w:rsidP="001C7D20">
      <w:pPr>
        <w:widowControl/>
        <w:numPr>
          <w:ilvl w:val="0"/>
          <w:numId w:val="4"/>
        </w:numPr>
        <w:autoSpaceDE/>
        <w:autoSpaceDN/>
        <w:spacing w:line="360" w:lineRule="auto"/>
        <w:ind w:hanging="436"/>
        <w:rPr>
          <w:sz w:val="24"/>
          <w:szCs w:val="24"/>
        </w:rPr>
      </w:pPr>
      <w:r w:rsidRPr="007B0EEC">
        <w:rPr>
          <w:sz w:val="24"/>
          <w:szCs w:val="24"/>
        </w:rPr>
        <w:t xml:space="preserve">Срок действия истек; </w:t>
      </w:r>
    </w:p>
    <w:p w14:paraId="74235386" w14:textId="77777777" w:rsidR="00491CAC" w:rsidRPr="007B0EEC" w:rsidRDefault="00491CAC" w:rsidP="001C7D20">
      <w:pPr>
        <w:widowControl/>
        <w:numPr>
          <w:ilvl w:val="0"/>
          <w:numId w:val="4"/>
        </w:numPr>
        <w:autoSpaceDE/>
        <w:autoSpaceDN/>
        <w:spacing w:line="360" w:lineRule="auto"/>
        <w:ind w:hanging="436"/>
        <w:rPr>
          <w:sz w:val="24"/>
          <w:szCs w:val="24"/>
        </w:rPr>
      </w:pPr>
      <w:r w:rsidRPr="007B0EEC">
        <w:rPr>
          <w:sz w:val="24"/>
          <w:szCs w:val="24"/>
        </w:rPr>
        <w:t xml:space="preserve">Запрос на отмену. </w:t>
      </w:r>
    </w:p>
    <w:p w14:paraId="10F1960F" w14:textId="13FAC51E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hanging="6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lastRenderedPageBreak/>
        <w:t xml:space="preserve">В случае отказа Брокера от приема ЭД, Брокер направляет Клиенту по </w:t>
      </w:r>
      <w:r w:rsidR="00173C16" w:rsidRPr="007B0EEC">
        <w:rPr>
          <w:sz w:val="24"/>
          <w:szCs w:val="24"/>
        </w:rPr>
        <w:t>Личному кабинету</w:t>
      </w:r>
      <w:r w:rsidRPr="007B0EEC">
        <w:rPr>
          <w:sz w:val="24"/>
          <w:szCs w:val="24"/>
        </w:rPr>
        <w:t xml:space="preserve"> сообщение об отказе от приема (мотивированный отказ в приеме) ЭД в течение рабочего дня с момента получения такого ЭД Брокером.</w:t>
      </w:r>
    </w:p>
    <w:p w14:paraId="1F166BC2" w14:textId="1287595D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hanging="6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Процедура определения лица, подписывающего Электронный документ, по его Электронной подписи осуществляется Брокером с использованием собственных технических средств путем сопоставления введенного Клиентом при каждом входе к</w:t>
      </w:r>
      <w:r w:rsidR="0000212F" w:rsidRPr="007B0EEC">
        <w:rPr>
          <w:sz w:val="24"/>
          <w:szCs w:val="24"/>
        </w:rPr>
        <w:t> </w:t>
      </w:r>
      <w:r w:rsidR="001905F2" w:rsidRPr="007B0EEC">
        <w:rPr>
          <w:sz w:val="24"/>
          <w:szCs w:val="24"/>
        </w:rPr>
        <w:t>программному обеспечению</w:t>
      </w:r>
      <w:r w:rsidRPr="007B0EEC">
        <w:rPr>
          <w:sz w:val="24"/>
          <w:szCs w:val="24"/>
        </w:rPr>
        <w:t xml:space="preserve"> </w:t>
      </w:r>
      <w:r w:rsidR="00925349" w:rsidRPr="007B0EEC">
        <w:rPr>
          <w:sz w:val="24"/>
          <w:szCs w:val="24"/>
        </w:rPr>
        <w:t xml:space="preserve">Системы </w:t>
      </w:r>
      <w:r w:rsidR="00315690" w:rsidRPr="007B0EEC">
        <w:rPr>
          <w:sz w:val="24"/>
          <w:szCs w:val="24"/>
        </w:rPr>
        <w:t>CQG</w:t>
      </w:r>
      <w:r w:rsidRPr="007B0EEC">
        <w:rPr>
          <w:sz w:val="24"/>
          <w:szCs w:val="24"/>
        </w:rPr>
        <w:t xml:space="preserve"> </w:t>
      </w:r>
      <w:r w:rsidR="00925349" w:rsidRPr="007B0EEC">
        <w:rPr>
          <w:sz w:val="24"/>
          <w:szCs w:val="24"/>
        </w:rPr>
        <w:t>ло</w:t>
      </w:r>
      <w:r w:rsidRPr="007B0EEC">
        <w:rPr>
          <w:sz w:val="24"/>
          <w:szCs w:val="24"/>
        </w:rPr>
        <w:t xml:space="preserve">гина соответствующему </w:t>
      </w:r>
      <w:r w:rsidR="00925349" w:rsidRPr="007B0EEC">
        <w:rPr>
          <w:sz w:val="24"/>
          <w:szCs w:val="24"/>
        </w:rPr>
        <w:t>ло</w:t>
      </w:r>
      <w:r w:rsidRPr="007B0EEC">
        <w:rPr>
          <w:sz w:val="24"/>
          <w:szCs w:val="24"/>
        </w:rPr>
        <w:t xml:space="preserve">гину Клиента, информация о котором имеется у Брокера. При положительном результате проверки (идентичности указанных </w:t>
      </w:r>
      <w:r w:rsidR="00925349" w:rsidRPr="007B0EEC">
        <w:rPr>
          <w:sz w:val="24"/>
          <w:szCs w:val="24"/>
        </w:rPr>
        <w:t>л</w:t>
      </w:r>
      <w:r w:rsidRPr="007B0EEC">
        <w:rPr>
          <w:sz w:val="24"/>
          <w:szCs w:val="24"/>
        </w:rPr>
        <w:t xml:space="preserve">огинов) считается, что Электронный документ подписан Клиентом, которому принадлежит соответствующий </w:t>
      </w:r>
      <w:r w:rsidR="00925349" w:rsidRPr="007B0EEC">
        <w:rPr>
          <w:sz w:val="24"/>
          <w:szCs w:val="24"/>
        </w:rPr>
        <w:t>л</w:t>
      </w:r>
      <w:r w:rsidRPr="007B0EEC">
        <w:rPr>
          <w:sz w:val="24"/>
          <w:szCs w:val="24"/>
        </w:rPr>
        <w:t>огин.</w:t>
      </w:r>
    </w:p>
    <w:p w14:paraId="5BF3098C" w14:textId="77777777" w:rsidR="00117078" w:rsidRPr="007B0EEC" w:rsidRDefault="00117078" w:rsidP="001C7D20">
      <w:pPr>
        <w:pStyle w:val="BD1"/>
        <w:numPr>
          <w:ilvl w:val="0"/>
          <w:numId w:val="0"/>
        </w:numPr>
        <w:rPr>
          <w:rFonts w:ascii="Times New Roman" w:hAnsi="Times New Roman" w:cs="Times New Roman"/>
        </w:rPr>
      </w:pPr>
    </w:p>
    <w:p w14:paraId="459BFA3D" w14:textId="2E959123" w:rsidR="002505E4" w:rsidRPr="007B0EEC" w:rsidRDefault="00E87BCB" w:rsidP="001C7D20">
      <w:pPr>
        <w:pStyle w:val="BD1"/>
        <w:rPr>
          <w:rFonts w:ascii="Times New Roman" w:hAnsi="Times New Roman" w:cs="Times New Roman"/>
          <w:shd w:val="clear" w:color="auto" w:fill="CCCCCC"/>
        </w:rPr>
      </w:pPr>
      <w:r w:rsidRPr="007B0EEC">
        <w:rPr>
          <w:rFonts w:ascii="Times New Roman" w:hAnsi="Times New Roman" w:cs="Times New Roman"/>
        </w:rPr>
        <w:t>ОТВЕТСТВЕННОСТЬ СТОРОН</w:t>
      </w:r>
    </w:p>
    <w:p w14:paraId="0BDBCECE" w14:textId="77777777" w:rsidR="002505E4" w:rsidRPr="007B0EEC" w:rsidRDefault="00AB4105" w:rsidP="001C7D20">
      <w:pPr>
        <w:pStyle w:val="BD11"/>
        <w:numPr>
          <w:ilvl w:val="1"/>
          <w:numId w:val="12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 случае неисполнения или ненадлежащего исполнения настоящего Соглашения Стороны несут ответственность в соответствии с действующим законодательством Российской</w:t>
      </w:r>
      <w:r w:rsidRPr="007B0EEC">
        <w:rPr>
          <w:rFonts w:ascii="Times New Roman" w:hAnsi="Times New Roman"/>
          <w:spacing w:val="-9"/>
        </w:rPr>
        <w:t xml:space="preserve"> </w:t>
      </w:r>
      <w:r w:rsidRPr="007B0EEC">
        <w:rPr>
          <w:rFonts w:ascii="Times New Roman" w:hAnsi="Times New Roman"/>
        </w:rPr>
        <w:t>Федерации.</w:t>
      </w:r>
    </w:p>
    <w:p w14:paraId="0A9963BF" w14:textId="49B8FF73" w:rsidR="002505E4" w:rsidRPr="007B0EEC" w:rsidRDefault="00AB4105" w:rsidP="001C7D20">
      <w:pPr>
        <w:pStyle w:val="BD11"/>
        <w:numPr>
          <w:ilvl w:val="1"/>
          <w:numId w:val="7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Брокер не несет ответственности за какие-либо убытки (включая все, без</w:t>
      </w:r>
      <w:r w:rsidR="0000212F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исключения, случаи понесенных либо предполагаемых расходов, потери прибыл</w:t>
      </w:r>
      <w:r w:rsidR="00117078" w:rsidRPr="007B0EEC">
        <w:rPr>
          <w:rFonts w:ascii="Times New Roman" w:hAnsi="Times New Roman"/>
        </w:rPr>
        <w:t>и</w:t>
      </w:r>
      <w:r w:rsidRPr="007B0EEC">
        <w:rPr>
          <w:rFonts w:ascii="Times New Roman" w:hAnsi="Times New Roman"/>
        </w:rPr>
        <w:t>, прерывания деловой активности, утраты деловой информации</w:t>
      </w:r>
      <w:r w:rsidR="00117078" w:rsidRPr="007B0EEC">
        <w:rPr>
          <w:rFonts w:ascii="Times New Roman" w:hAnsi="Times New Roman"/>
        </w:rPr>
        <w:t xml:space="preserve"> или</w:t>
      </w:r>
      <w:r w:rsidRPr="007B0EEC">
        <w:rPr>
          <w:rFonts w:ascii="Times New Roman" w:hAnsi="Times New Roman"/>
          <w:spacing w:val="-10"/>
        </w:rPr>
        <w:t xml:space="preserve"> </w:t>
      </w:r>
      <w:r w:rsidRPr="007B0EEC">
        <w:rPr>
          <w:rFonts w:ascii="Times New Roman" w:hAnsi="Times New Roman"/>
        </w:rPr>
        <w:t>других</w:t>
      </w:r>
      <w:r w:rsidRPr="007B0EEC">
        <w:rPr>
          <w:rFonts w:ascii="Times New Roman" w:hAnsi="Times New Roman"/>
          <w:spacing w:val="-13"/>
        </w:rPr>
        <w:t xml:space="preserve"> </w:t>
      </w:r>
      <w:r w:rsidRPr="007B0EEC">
        <w:rPr>
          <w:rFonts w:ascii="Times New Roman" w:hAnsi="Times New Roman"/>
        </w:rPr>
        <w:t>потерь),</w:t>
      </w:r>
      <w:r w:rsidRPr="007B0EEC">
        <w:rPr>
          <w:rFonts w:ascii="Times New Roman" w:hAnsi="Times New Roman"/>
          <w:spacing w:val="-11"/>
        </w:rPr>
        <w:t xml:space="preserve"> </w:t>
      </w:r>
      <w:r w:rsidRPr="007B0EEC">
        <w:rPr>
          <w:rFonts w:ascii="Times New Roman" w:hAnsi="Times New Roman"/>
        </w:rPr>
        <w:t>связанные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использованием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или</w:t>
      </w:r>
      <w:r w:rsidRPr="007B0EEC">
        <w:rPr>
          <w:rFonts w:ascii="Times New Roman" w:hAnsi="Times New Roman"/>
          <w:spacing w:val="-11"/>
        </w:rPr>
        <w:t xml:space="preserve"> </w:t>
      </w:r>
      <w:r w:rsidRPr="007B0EEC">
        <w:rPr>
          <w:rFonts w:ascii="Times New Roman" w:hAnsi="Times New Roman"/>
        </w:rPr>
        <w:t>невозможностью</w:t>
      </w:r>
      <w:r w:rsidRPr="007B0EEC">
        <w:rPr>
          <w:rFonts w:ascii="Times New Roman" w:hAnsi="Times New Roman"/>
          <w:spacing w:val="-11"/>
        </w:rPr>
        <w:t xml:space="preserve"> </w:t>
      </w:r>
      <w:r w:rsidRPr="007B0EEC">
        <w:rPr>
          <w:rFonts w:ascii="Times New Roman" w:hAnsi="Times New Roman"/>
        </w:rPr>
        <w:t>использования</w:t>
      </w:r>
      <w:r w:rsidRPr="007B0EEC">
        <w:rPr>
          <w:rFonts w:ascii="Times New Roman" w:hAnsi="Times New Roman"/>
          <w:spacing w:val="-10"/>
        </w:rPr>
        <w:t xml:space="preserve"> </w:t>
      </w:r>
      <w:r w:rsidR="00550551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>,</w:t>
      </w:r>
      <w:r w:rsidRPr="007B0EEC">
        <w:rPr>
          <w:rFonts w:ascii="Times New Roman" w:hAnsi="Times New Roman"/>
          <w:spacing w:val="-11"/>
        </w:rPr>
        <w:t xml:space="preserve"> </w:t>
      </w:r>
      <w:r w:rsidRPr="007B0EEC">
        <w:rPr>
          <w:rFonts w:ascii="Times New Roman" w:hAnsi="Times New Roman"/>
        </w:rPr>
        <w:t xml:space="preserve">в том числе, но не ограничиваясь, обновленной версии программного обеспечения (программы для ЭВМ) </w:t>
      </w:r>
      <w:r w:rsidR="00550551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>, в</w:t>
      </w:r>
      <w:r w:rsidR="00117078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том числе в связи с возникновением неисправностей и отказов оборудования, сбоев и</w:t>
      </w:r>
      <w:r w:rsidR="00117078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ошибок в </w:t>
      </w:r>
      <w:r w:rsidR="00550551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 xml:space="preserve">истеме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, отказов систем связи, энергоснабжения, иных систем, осуществлением доработок </w:t>
      </w:r>
      <w:r w:rsidR="00550551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>, изменений алгоритмов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функционирования</w:t>
      </w:r>
      <w:r w:rsidRPr="007B0EEC">
        <w:rPr>
          <w:rFonts w:ascii="Times New Roman" w:hAnsi="Times New Roman"/>
          <w:spacing w:val="-11"/>
        </w:rPr>
        <w:t xml:space="preserve"> </w:t>
      </w:r>
      <w:r w:rsidR="00550551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>истемы</w:t>
      </w:r>
      <w:r w:rsidRPr="007B0EEC">
        <w:rPr>
          <w:rFonts w:ascii="Times New Roman" w:hAnsi="Times New Roman"/>
          <w:spacing w:val="-12"/>
        </w:rPr>
        <w:t xml:space="preserve">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>,</w:t>
      </w:r>
      <w:r w:rsidRPr="007B0EEC">
        <w:rPr>
          <w:rFonts w:ascii="Times New Roman" w:hAnsi="Times New Roman"/>
          <w:spacing w:val="-11"/>
        </w:rPr>
        <w:t xml:space="preserve"> </w:t>
      </w:r>
      <w:r w:rsidRPr="007B0EEC">
        <w:rPr>
          <w:rFonts w:ascii="Times New Roman" w:hAnsi="Times New Roman"/>
        </w:rPr>
        <w:t>профилактических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работ</w:t>
      </w:r>
      <w:r w:rsidRPr="007B0EEC">
        <w:rPr>
          <w:rFonts w:ascii="Times New Roman" w:hAnsi="Times New Roman"/>
          <w:spacing w:val="-11"/>
        </w:rPr>
        <w:t xml:space="preserve"> </w:t>
      </w:r>
      <w:r w:rsidR="00550551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>истемы</w:t>
      </w:r>
      <w:r w:rsidRPr="007B0EEC">
        <w:rPr>
          <w:rFonts w:ascii="Times New Roman" w:hAnsi="Times New Roman"/>
          <w:spacing w:val="-12"/>
        </w:rPr>
        <w:t xml:space="preserve">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>,</w:t>
      </w:r>
      <w:r w:rsidRPr="007B0EEC">
        <w:rPr>
          <w:rFonts w:ascii="Times New Roman" w:hAnsi="Times New Roman"/>
          <w:spacing w:val="-11"/>
        </w:rPr>
        <w:t xml:space="preserve"> </w:t>
      </w:r>
      <w:r w:rsidRPr="007B0EEC">
        <w:rPr>
          <w:rFonts w:ascii="Times New Roman" w:hAnsi="Times New Roman"/>
        </w:rPr>
        <w:t>технологических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 xml:space="preserve">изменений, обновлений </w:t>
      </w:r>
      <w:r w:rsidR="00550551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. Клиент обязан в случае неработоспособности </w:t>
      </w:r>
      <w:r w:rsidR="00550551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 использовать для подачи заявок (поручений), направления сообщений иные способы обмена сообщениями, акцептованные Клиентом, в порядке, установленном Регламентом. В случае если Клиент при неработоспособности </w:t>
      </w:r>
      <w:r w:rsidR="00550551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 xml:space="preserve"> не воспользуется другими способами обмена сообщениями, предусмотренными Регламентом, Клиент признает отсутствие у него намерения направить заявку</w:t>
      </w:r>
      <w:r w:rsidR="00117078" w:rsidRPr="007B0EEC">
        <w:rPr>
          <w:rFonts w:ascii="Times New Roman" w:hAnsi="Times New Roman"/>
        </w:rPr>
        <w:t xml:space="preserve"> </w:t>
      </w:r>
      <w:r w:rsidRPr="007B0EEC">
        <w:rPr>
          <w:rFonts w:ascii="Times New Roman" w:hAnsi="Times New Roman"/>
        </w:rPr>
        <w:t>/</w:t>
      </w:r>
      <w:r w:rsidR="00117078" w:rsidRPr="007B0EEC">
        <w:rPr>
          <w:rFonts w:ascii="Times New Roman" w:hAnsi="Times New Roman"/>
        </w:rPr>
        <w:t xml:space="preserve"> </w:t>
      </w:r>
      <w:r w:rsidRPr="007B0EEC">
        <w:rPr>
          <w:rFonts w:ascii="Times New Roman" w:hAnsi="Times New Roman"/>
        </w:rPr>
        <w:t>совершить сделку. Все последствия, возникшие в результате отсутствия у Клиента намерения направить заявку</w:t>
      </w:r>
      <w:r w:rsidR="00117078" w:rsidRPr="007B0EEC">
        <w:rPr>
          <w:rFonts w:ascii="Times New Roman" w:hAnsi="Times New Roman"/>
        </w:rPr>
        <w:t xml:space="preserve"> </w:t>
      </w:r>
      <w:r w:rsidRPr="007B0EEC">
        <w:rPr>
          <w:rFonts w:ascii="Times New Roman" w:hAnsi="Times New Roman"/>
        </w:rPr>
        <w:t>/</w:t>
      </w:r>
      <w:r w:rsidR="00117078" w:rsidRPr="007B0EEC">
        <w:rPr>
          <w:rFonts w:ascii="Times New Roman" w:hAnsi="Times New Roman"/>
        </w:rPr>
        <w:t xml:space="preserve"> </w:t>
      </w:r>
      <w:r w:rsidRPr="007B0EEC">
        <w:rPr>
          <w:rFonts w:ascii="Times New Roman" w:hAnsi="Times New Roman"/>
        </w:rPr>
        <w:t>совершить сделку, несет</w:t>
      </w:r>
      <w:r w:rsidRPr="007B0EEC">
        <w:rPr>
          <w:rFonts w:ascii="Times New Roman" w:hAnsi="Times New Roman"/>
          <w:spacing w:val="-27"/>
        </w:rPr>
        <w:t xml:space="preserve"> </w:t>
      </w:r>
      <w:r w:rsidRPr="007B0EEC">
        <w:rPr>
          <w:rFonts w:ascii="Times New Roman" w:hAnsi="Times New Roman"/>
        </w:rPr>
        <w:t>Клиент.</w:t>
      </w:r>
    </w:p>
    <w:p w14:paraId="39943EA0" w14:textId="67924010" w:rsidR="002505E4" w:rsidRPr="007B0EEC" w:rsidRDefault="00AB4105" w:rsidP="001C7D20">
      <w:pPr>
        <w:pStyle w:val="BD11"/>
        <w:numPr>
          <w:ilvl w:val="1"/>
          <w:numId w:val="7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Брокер не несет ответственности за убытки, причиненные Клиенту в результате неправомерных действий третьих лиц, направленных на незаконное использование </w:t>
      </w:r>
      <w:r w:rsidR="00173C16" w:rsidRPr="007B0EEC">
        <w:rPr>
          <w:rFonts w:ascii="Times New Roman" w:hAnsi="Times New Roman"/>
        </w:rPr>
        <w:t>Логина и/или П</w:t>
      </w:r>
      <w:r w:rsidRPr="007B0EEC">
        <w:rPr>
          <w:rFonts w:ascii="Times New Roman" w:hAnsi="Times New Roman"/>
        </w:rPr>
        <w:t>ароля Клиента и иной конфиденциальной информации, касающейся</w:t>
      </w:r>
      <w:r w:rsidRPr="007B0EEC">
        <w:rPr>
          <w:rFonts w:ascii="Times New Roman" w:hAnsi="Times New Roman"/>
          <w:spacing w:val="-1"/>
        </w:rPr>
        <w:t xml:space="preserve"> </w:t>
      </w:r>
      <w:r w:rsidRPr="007B0EEC">
        <w:rPr>
          <w:rFonts w:ascii="Times New Roman" w:hAnsi="Times New Roman"/>
        </w:rPr>
        <w:t>Клиента.</w:t>
      </w:r>
    </w:p>
    <w:p w14:paraId="0733485C" w14:textId="6759480E" w:rsidR="002505E4" w:rsidRPr="007B0EEC" w:rsidRDefault="00AB4105" w:rsidP="001C7D20">
      <w:pPr>
        <w:pStyle w:val="BD11"/>
        <w:numPr>
          <w:ilvl w:val="1"/>
          <w:numId w:val="7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lastRenderedPageBreak/>
        <w:t xml:space="preserve">В случае если заявка была подана Клиентом с использованием его </w:t>
      </w:r>
      <w:r w:rsidR="00173C16" w:rsidRPr="007B0EEC">
        <w:rPr>
          <w:rFonts w:ascii="Times New Roman" w:hAnsi="Times New Roman"/>
        </w:rPr>
        <w:t>Логина</w:t>
      </w:r>
      <w:r w:rsidRPr="007B0EEC">
        <w:rPr>
          <w:rFonts w:ascii="Times New Roman" w:hAnsi="Times New Roman"/>
        </w:rPr>
        <w:t xml:space="preserve"> и/или</w:t>
      </w:r>
      <w:r w:rsidR="00173C16" w:rsidRPr="007B0EEC">
        <w:rPr>
          <w:rFonts w:ascii="Times New Roman" w:hAnsi="Times New Roman"/>
        </w:rPr>
        <w:t xml:space="preserve"> П</w:t>
      </w:r>
      <w:r w:rsidRPr="007B0EEC">
        <w:rPr>
          <w:rFonts w:ascii="Times New Roman" w:hAnsi="Times New Roman"/>
        </w:rPr>
        <w:t>ароля, то все заявки и иные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сообщения,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поданные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  <w:spacing w:val="-6"/>
        </w:rPr>
        <w:t xml:space="preserve"> </w:t>
      </w:r>
      <w:r w:rsidRPr="007B0EEC">
        <w:rPr>
          <w:rFonts w:ascii="Times New Roman" w:hAnsi="Times New Roman"/>
        </w:rPr>
        <w:t>использованием</w:t>
      </w:r>
      <w:r w:rsidRPr="007B0EEC">
        <w:rPr>
          <w:rFonts w:ascii="Times New Roman" w:hAnsi="Times New Roman"/>
          <w:spacing w:val="-6"/>
        </w:rPr>
        <w:t xml:space="preserve"> </w:t>
      </w:r>
      <w:r w:rsidRPr="007B0EEC">
        <w:rPr>
          <w:rFonts w:ascii="Times New Roman" w:hAnsi="Times New Roman"/>
        </w:rPr>
        <w:t>данного</w:t>
      </w:r>
      <w:r w:rsidRPr="007B0EEC">
        <w:rPr>
          <w:rFonts w:ascii="Times New Roman" w:hAnsi="Times New Roman"/>
          <w:spacing w:val="-6"/>
        </w:rPr>
        <w:t xml:space="preserve"> </w:t>
      </w:r>
      <w:r w:rsidR="00173C16" w:rsidRPr="007B0EEC">
        <w:rPr>
          <w:rFonts w:ascii="Times New Roman" w:hAnsi="Times New Roman"/>
        </w:rPr>
        <w:t xml:space="preserve">Логина </w:t>
      </w:r>
      <w:r w:rsidRPr="007B0EEC">
        <w:rPr>
          <w:rFonts w:ascii="Times New Roman" w:hAnsi="Times New Roman"/>
        </w:rPr>
        <w:t>и/или</w:t>
      </w:r>
      <w:r w:rsidRPr="007B0EEC">
        <w:rPr>
          <w:rFonts w:ascii="Times New Roman" w:hAnsi="Times New Roman"/>
          <w:spacing w:val="-8"/>
        </w:rPr>
        <w:t xml:space="preserve"> </w:t>
      </w:r>
      <w:r w:rsidR="00173C16" w:rsidRPr="007B0EEC">
        <w:rPr>
          <w:rFonts w:ascii="Times New Roman" w:hAnsi="Times New Roman"/>
        </w:rPr>
        <w:t>П</w:t>
      </w:r>
      <w:r w:rsidRPr="007B0EEC">
        <w:rPr>
          <w:rFonts w:ascii="Times New Roman" w:hAnsi="Times New Roman"/>
        </w:rPr>
        <w:t>ароля</w:t>
      </w:r>
      <w:r w:rsidRPr="007B0EEC">
        <w:rPr>
          <w:rFonts w:ascii="Times New Roman" w:hAnsi="Times New Roman"/>
          <w:spacing w:val="-6"/>
        </w:rPr>
        <w:t xml:space="preserve"> </w:t>
      </w:r>
      <w:r w:rsidRPr="007B0EEC">
        <w:rPr>
          <w:rFonts w:ascii="Times New Roman" w:hAnsi="Times New Roman"/>
        </w:rPr>
        <w:t>означают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признание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 xml:space="preserve">Клиентом факта подачи заявки от его имени. Факт подачи заявки с использованием </w:t>
      </w:r>
      <w:r w:rsidR="00173C16" w:rsidRPr="007B0EEC">
        <w:rPr>
          <w:rFonts w:ascii="Times New Roman" w:hAnsi="Times New Roman"/>
        </w:rPr>
        <w:t>Логина</w:t>
      </w:r>
      <w:r w:rsidRPr="007B0EEC">
        <w:rPr>
          <w:rFonts w:ascii="Times New Roman" w:hAnsi="Times New Roman"/>
        </w:rPr>
        <w:t xml:space="preserve"> и/или </w:t>
      </w:r>
      <w:r w:rsidR="00173C16" w:rsidRPr="007B0EEC">
        <w:rPr>
          <w:rFonts w:ascii="Times New Roman" w:hAnsi="Times New Roman"/>
        </w:rPr>
        <w:t>П</w:t>
      </w:r>
      <w:r w:rsidRPr="007B0EEC">
        <w:rPr>
          <w:rFonts w:ascii="Times New Roman" w:hAnsi="Times New Roman"/>
        </w:rPr>
        <w:t>ароля Клиента является достаточным основанием для совершения сделки, при этом совершенные на</w:t>
      </w:r>
      <w:r w:rsidR="00117078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основании указанных заявок сделки признаются Клиентом как совершенные от его</w:t>
      </w:r>
      <w:r w:rsidRPr="007B0EEC">
        <w:rPr>
          <w:rFonts w:ascii="Times New Roman" w:hAnsi="Times New Roman"/>
          <w:spacing w:val="-4"/>
        </w:rPr>
        <w:t xml:space="preserve"> </w:t>
      </w:r>
      <w:r w:rsidRPr="007B0EEC">
        <w:rPr>
          <w:rFonts w:ascii="Times New Roman" w:hAnsi="Times New Roman"/>
        </w:rPr>
        <w:t>имени.</w:t>
      </w:r>
    </w:p>
    <w:p w14:paraId="556BA8CB" w14:textId="7ECBDD5B" w:rsidR="002505E4" w:rsidRPr="007B0EEC" w:rsidRDefault="00AB4105" w:rsidP="001C7D20">
      <w:pPr>
        <w:pStyle w:val="BD11"/>
        <w:numPr>
          <w:ilvl w:val="1"/>
          <w:numId w:val="7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Выписки из электронных журналов и файлов серверной части </w:t>
      </w:r>
      <w:r w:rsidR="0023057B" w:rsidRPr="007B0EEC">
        <w:rPr>
          <w:rFonts w:ascii="Times New Roman" w:hAnsi="Times New Roman"/>
        </w:rPr>
        <w:t xml:space="preserve">Системы </w:t>
      </w:r>
      <w:r w:rsidR="00315690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 (сервер </w:t>
      </w:r>
      <w:r w:rsidR="00550551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>) (включая журнал активных</w:t>
      </w:r>
      <w:r w:rsidRPr="007B0EEC">
        <w:rPr>
          <w:rFonts w:ascii="Times New Roman" w:hAnsi="Times New Roman"/>
          <w:spacing w:val="-13"/>
        </w:rPr>
        <w:t xml:space="preserve"> </w:t>
      </w:r>
      <w:r w:rsidRPr="007B0EEC">
        <w:rPr>
          <w:rFonts w:ascii="Times New Roman" w:hAnsi="Times New Roman"/>
        </w:rPr>
        <w:t>операций,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который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представляет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собой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совокупность</w:t>
      </w:r>
      <w:r w:rsidRPr="007B0EEC">
        <w:rPr>
          <w:rFonts w:ascii="Times New Roman" w:hAnsi="Times New Roman"/>
          <w:spacing w:val="-10"/>
        </w:rPr>
        <w:t xml:space="preserve"> </w:t>
      </w:r>
      <w:r w:rsidRPr="007B0EEC">
        <w:rPr>
          <w:rFonts w:ascii="Times New Roman" w:hAnsi="Times New Roman"/>
        </w:rPr>
        <w:t>записей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в</w:t>
      </w:r>
      <w:r w:rsidRPr="007B0EEC">
        <w:rPr>
          <w:rFonts w:ascii="Times New Roman" w:hAnsi="Times New Roman"/>
          <w:spacing w:val="-13"/>
        </w:rPr>
        <w:t xml:space="preserve"> </w:t>
      </w:r>
      <w:r w:rsidRPr="007B0EEC">
        <w:rPr>
          <w:rFonts w:ascii="Times New Roman" w:hAnsi="Times New Roman"/>
        </w:rPr>
        <w:t>базе</w:t>
      </w:r>
      <w:r w:rsidRPr="007B0EEC">
        <w:rPr>
          <w:rFonts w:ascii="Times New Roman" w:hAnsi="Times New Roman"/>
          <w:spacing w:val="-13"/>
        </w:rPr>
        <w:t xml:space="preserve"> </w:t>
      </w:r>
      <w:r w:rsidRPr="007B0EEC">
        <w:rPr>
          <w:rFonts w:ascii="Times New Roman" w:hAnsi="Times New Roman"/>
        </w:rPr>
        <w:t>данных,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которая</w:t>
      </w:r>
      <w:r w:rsidRPr="007B0EEC">
        <w:rPr>
          <w:rFonts w:ascii="Times New Roman" w:hAnsi="Times New Roman"/>
          <w:spacing w:val="-15"/>
        </w:rPr>
        <w:t xml:space="preserve"> </w:t>
      </w:r>
      <w:r w:rsidRPr="007B0EEC">
        <w:rPr>
          <w:rFonts w:ascii="Times New Roman" w:hAnsi="Times New Roman"/>
        </w:rPr>
        <w:t>содержит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 xml:space="preserve">информацию об операциях, совершаемых с использованием </w:t>
      </w:r>
      <w:r w:rsidR="0023057B" w:rsidRPr="007B0EEC">
        <w:rPr>
          <w:rFonts w:ascii="Times New Roman" w:hAnsi="Times New Roman"/>
        </w:rPr>
        <w:t xml:space="preserve">Системы </w:t>
      </w:r>
      <w:r w:rsidR="00315690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 </w:t>
      </w:r>
      <w:r w:rsidR="00184F82" w:rsidRPr="007B0EEC">
        <w:rPr>
          <w:rFonts w:ascii="Times New Roman" w:hAnsi="Times New Roman"/>
        </w:rPr>
        <w:t>п</w:t>
      </w:r>
      <w:r w:rsidRPr="007B0EEC">
        <w:rPr>
          <w:rFonts w:ascii="Times New Roman" w:hAnsi="Times New Roman"/>
        </w:rPr>
        <w:t xml:space="preserve">ользователями </w:t>
      </w:r>
      <w:r w:rsidR="0023057B" w:rsidRPr="007B0EEC">
        <w:rPr>
          <w:rFonts w:ascii="Times New Roman" w:hAnsi="Times New Roman"/>
        </w:rPr>
        <w:t xml:space="preserve">Системы </w:t>
      </w:r>
      <w:r w:rsidR="00315690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>, в</w:t>
      </w:r>
      <w:r w:rsidR="0000212F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том</w:t>
      </w:r>
      <w:r w:rsidR="0000212F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числе Клиентом: подача, отмена поручений, иные виды поручений/сообщений), подписанные уполномоченным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Брокер</w:t>
      </w:r>
      <w:r w:rsidR="00184F82" w:rsidRPr="007B0EEC">
        <w:rPr>
          <w:rFonts w:ascii="Times New Roman" w:hAnsi="Times New Roman"/>
        </w:rPr>
        <w:t>ом</w:t>
      </w:r>
      <w:r w:rsidRPr="007B0EEC">
        <w:rPr>
          <w:rFonts w:ascii="Times New Roman" w:hAnsi="Times New Roman"/>
          <w:spacing w:val="-17"/>
        </w:rPr>
        <w:t xml:space="preserve"> </w:t>
      </w:r>
      <w:r w:rsidRPr="007B0EEC">
        <w:rPr>
          <w:rFonts w:ascii="Times New Roman" w:hAnsi="Times New Roman"/>
        </w:rPr>
        <w:t>лицом,</w:t>
      </w:r>
      <w:r w:rsidRPr="007B0EEC">
        <w:rPr>
          <w:rFonts w:ascii="Times New Roman" w:hAnsi="Times New Roman"/>
          <w:spacing w:val="-13"/>
        </w:rPr>
        <w:t xml:space="preserve"> </w:t>
      </w:r>
      <w:r w:rsidRPr="007B0EEC">
        <w:rPr>
          <w:rFonts w:ascii="Times New Roman" w:hAnsi="Times New Roman"/>
        </w:rPr>
        <w:t>являются</w:t>
      </w:r>
      <w:r w:rsidRPr="007B0EEC">
        <w:rPr>
          <w:rFonts w:ascii="Times New Roman" w:hAnsi="Times New Roman"/>
          <w:spacing w:val="-13"/>
        </w:rPr>
        <w:t xml:space="preserve"> </w:t>
      </w:r>
      <w:r w:rsidRPr="007B0EEC">
        <w:rPr>
          <w:rFonts w:ascii="Times New Roman" w:hAnsi="Times New Roman"/>
        </w:rPr>
        <w:t>пригодным</w:t>
      </w:r>
      <w:r w:rsidRPr="007B0EEC">
        <w:rPr>
          <w:rFonts w:ascii="Times New Roman" w:hAnsi="Times New Roman"/>
          <w:spacing w:val="-15"/>
        </w:rPr>
        <w:t xml:space="preserve"> </w:t>
      </w:r>
      <w:r w:rsidRPr="007B0EEC">
        <w:rPr>
          <w:rFonts w:ascii="Times New Roman" w:hAnsi="Times New Roman"/>
        </w:rPr>
        <w:t>для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предъявления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в</w:t>
      </w:r>
      <w:r w:rsidR="000C10AC" w:rsidRPr="007B0EEC">
        <w:rPr>
          <w:rFonts w:ascii="Times New Roman" w:hAnsi="Times New Roman"/>
          <w:spacing w:val="-14"/>
        </w:rPr>
        <w:t> </w:t>
      </w:r>
      <w:r w:rsidRPr="007B0EEC">
        <w:rPr>
          <w:rFonts w:ascii="Times New Roman" w:hAnsi="Times New Roman"/>
        </w:rPr>
        <w:t>суде</w:t>
      </w:r>
      <w:r w:rsidRPr="007B0EEC">
        <w:rPr>
          <w:rFonts w:ascii="Times New Roman" w:hAnsi="Times New Roman"/>
          <w:spacing w:val="-14"/>
        </w:rPr>
        <w:t xml:space="preserve"> </w:t>
      </w:r>
      <w:r w:rsidRPr="007B0EEC">
        <w:rPr>
          <w:rFonts w:ascii="Times New Roman" w:hAnsi="Times New Roman"/>
        </w:rPr>
        <w:t>доказательством</w:t>
      </w:r>
      <w:r w:rsidRPr="007B0EEC">
        <w:rPr>
          <w:rFonts w:ascii="Times New Roman" w:hAnsi="Times New Roman"/>
          <w:spacing w:val="-15"/>
        </w:rPr>
        <w:t xml:space="preserve"> </w:t>
      </w:r>
      <w:r w:rsidRPr="007B0EEC">
        <w:rPr>
          <w:rFonts w:ascii="Times New Roman" w:hAnsi="Times New Roman"/>
        </w:rPr>
        <w:t xml:space="preserve">факта совершения Клиентом действий с использованием </w:t>
      </w:r>
      <w:r w:rsidR="0023057B" w:rsidRPr="007B0EEC">
        <w:rPr>
          <w:rFonts w:ascii="Times New Roman" w:hAnsi="Times New Roman"/>
        </w:rPr>
        <w:t>программного обеспеч</w:t>
      </w:r>
      <w:r w:rsidR="00550551" w:rsidRPr="007B0EEC">
        <w:rPr>
          <w:rFonts w:ascii="Times New Roman" w:hAnsi="Times New Roman"/>
        </w:rPr>
        <w:t>е</w:t>
      </w:r>
      <w:r w:rsidR="0023057B" w:rsidRPr="007B0EEC">
        <w:rPr>
          <w:rFonts w:ascii="Times New Roman" w:hAnsi="Times New Roman"/>
        </w:rPr>
        <w:t>ния</w:t>
      </w:r>
      <w:r w:rsidRPr="007B0EEC">
        <w:rPr>
          <w:rFonts w:ascii="Times New Roman" w:hAnsi="Times New Roman"/>
        </w:rPr>
        <w:t xml:space="preserve"> </w:t>
      </w:r>
      <w:r w:rsidR="00550551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 xml:space="preserve">, в том числе фактов установления (попытки установления) Клиентом соединения с сервером </w:t>
      </w:r>
      <w:r w:rsidR="00550551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>, подачи заявки с</w:t>
      </w:r>
      <w:r w:rsidR="000C10AC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использованием </w:t>
      </w:r>
      <w:r w:rsidR="00550551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>.</w:t>
      </w:r>
    </w:p>
    <w:p w14:paraId="5905FDB0" w14:textId="77777777" w:rsidR="00117078" w:rsidRPr="007B0EEC" w:rsidRDefault="00117078" w:rsidP="001C7D20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</w:p>
    <w:p w14:paraId="1E375681" w14:textId="77777777" w:rsidR="00F24270" w:rsidRPr="007B0EEC" w:rsidRDefault="00F24270" w:rsidP="001C7D20">
      <w:pPr>
        <w:pStyle w:val="BD1"/>
        <w:rPr>
          <w:rFonts w:ascii="Times New Roman" w:hAnsi="Times New Roman" w:cs="Times New Roman"/>
        </w:rPr>
      </w:pPr>
      <w:r w:rsidRPr="007B0EEC">
        <w:rPr>
          <w:rFonts w:ascii="Times New Roman" w:hAnsi="Times New Roman" w:cs="Times New Roman"/>
        </w:rPr>
        <w:t>ПОРЯДОК РАЗРЕШЕНИЯ СПОРОВ</w:t>
      </w:r>
    </w:p>
    <w:p w14:paraId="772D6EA2" w14:textId="724AB386" w:rsidR="00F24270" w:rsidRPr="007B0EEC" w:rsidRDefault="00F24270" w:rsidP="001C7D20">
      <w:pPr>
        <w:pStyle w:val="a4"/>
        <w:widowControl/>
        <w:numPr>
          <w:ilvl w:val="1"/>
          <w:numId w:val="13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Стороны договорились считать ЭП Клиента, прошедшего процедуру аутентификации, корректной. Наличие в оспариваемом ЭД корректной ЭП является необходимым и</w:t>
      </w:r>
      <w:r w:rsidR="000C10AC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>достаточным доказательством, подтверждающим принадлежность данного ЭД Клиенту и, соответственно, фактом, удостоверяющим передачу ЭД или</w:t>
      </w:r>
      <w:r w:rsidR="0000212F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>содержание переданного ЭД. Стороны признают информацию о дате и времени поступления ЭД Брокеру, содержащуюся в контрольных архивах Брокера, необходимым и достаточным доказательством даты и времени передачи Клиентом Брокеру ЭД, если разрешительной комиссией не будет установлен факт внесения Брокером изменений в</w:t>
      </w:r>
      <w:r w:rsidR="0000212F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>указанную информацию в части, касающейся предмета спора. Корректность ЭП Клиента в</w:t>
      </w:r>
      <w:r w:rsidR="000C10AC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>оспариваемом ЭД устанавливается разрешительной комиссией в</w:t>
      </w:r>
      <w:r w:rsidR="0000212F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>установленном ниже порядке.</w:t>
      </w:r>
    </w:p>
    <w:p w14:paraId="24FA37A9" w14:textId="5131CCC3" w:rsidR="00F24270" w:rsidRPr="007B0EEC" w:rsidRDefault="00F24270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В случае возникновения споров о наличии ЭП в ЭД, бремя доказывания лежит на</w:t>
      </w:r>
      <w:r w:rsidR="000C10AC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 xml:space="preserve">Стороне, не соглашающейся с наличием ЭП. </w:t>
      </w:r>
    </w:p>
    <w:p w14:paraId="2E361D25" w14:textId="4EA242BA" w:rsidR="00F24270" w:rsidRPr="007B0EEC" w:rsidRDefault="00F24270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В случае возникновения споров о факте внесения изменений в ЭД после его</w:t>
      </w:r>
      <w:r w:rsidR="0000212F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 xml:space="preserve">подписания ЭП бремя доказывания лежит на Стороне, утверждающей, что в данный документ были внесены изменения. </w:t>
      </w:r>
    </w:p>
    <w:p w14:paraId="6D08EA9B" w14:textId="77777777" w:rsidR="00F24270" w:rsidRPr="007B0EEC" w:rsidRDefault="00F24270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lastRenderedPageBreak/>
        <w:t xml:space="preserve">В случае возникновения споров о факте получения одной из Сторон какого-либо ЭД, подписанного ЭП, бремя доказывания лежит на Стороне, не соглашающейся с фактом получения Стороной ЭД, подписанного ЭП. </w:t>
      </w:r>
    </w:p>
    <w:p w14:paraId="04E8DC54" w14:textId="39D4BEA4" w:rsidR="002505E4" w:rsidRPr="007B0EEC" w:rsidRDefault="00F24270" w:rsidP="00734F39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Порядок направления Брокеру претензии определяется</w:t>
      </w:r>
      <w:r w:rsidR="00FD67CD" w:rsidRPr="007B0EEC">
        <w:rPr>
          <w:sz w:val="24"/>
          <w:szCs w:val="24"/>
        </w:rPr>
        <w:t xml:space="preserve"> Договором обслуживания и</w:t>
      </w:r>
      <w:r w:rsidR="000C10AC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>Регламентом</w:t>
      </w:r>
      <w:r w:rsidR="00734F39" w:rsidRPr="007B0EEC">
        <w:rPr>
          <w:sz w:val="24"/>
          <w:szCs w:val="24"/>
        </w:rPr>
        <w:t>.</w:t>
      </w:r>
      <w:r w:rsidR="00C34945" w:rsidRPr="007B0EEC">
        <w:tab/>
      </w:r>
    </w:p>
    <w:sectPr w:rsidR="002505E4" w:rsidRPr="007B0EEC" w:rsidSect="007B0EEC">
      <w:headerReference w:type="default" r:id="rId9"/>
      <w:footerReference w:type="default" r:id="rId10"/>
      <w:pgSz w:w="11910" w:h="16840" w:code="9"/>
      <w:pgMar w:top="567" w:right="851" w:bottom="567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17CF44" w14:textId="77777777" w:rsidR="00FC3E59" w:rsidRDefault="00FC3E59">
      <w:r>
        <w:separator/>
      </w:r>
    </w:p>
  </w:endnote>
  <w:endnote w:type="continuationSeparator" w:id="0">
    <w:p w14:paraId="232A3C08" w14:textId="77777777" w:rsidR="00FC3E59" w:rsidRDefault="00FC3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altName w:val="MS Mincho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  <w:szCs w:val="20"/>
      </w:rPr>
      <w:id w:val="-230076170"/>
      <w:docPartObj>
        <w:docPartGallery w:val="Page Numbers (Bottom of Page)"/>
        <w:docPartUnique/>
      </w:docPartObj>
    </w:sdtPr>
    <w:sdtEndPr/>
    <w:sdtContent>
      <w:p w14:paraId="423518A9" w14:textId="77777777" w:rsidR="003962C1" w:rsidRPr="007B0EEC" w:rsidRDefault="003962C1" w:rsidP="00730573">
        <w:pPr>
          <w:pStyle w:val="a7"/>
          <w:jc w:val="right"/>
          <w:rPr>
            <w:sz w:val="20"/>
            <w:szCs w:val="20"/>
          </w:rPr>
        </w:pPr>
      </w:p>
      <w:p w14:paraId="47FE7353" w14:textId="43983BA6" w:rsidR="000550DB" w:rsidRPr="007B0EEC" w:rsidRDefault="00730573" w:rsidP="00730573">
        <w:pPr>
          <w:pStyle w:val="a7"/>
          <w:jc w:val="right"/>
          <w:rPr>
            <w:sz w:val="20"/>
            <w:szCs w:val="20"/>
          </w:rPr>
        </w:pPr>
        <w:r w:rsidRPr="007B0EEC">
          <w:rPr>
            <w:sz w:val="20"/>
            <w:szCs w:val="20"/>
          </w:rPr>
          <w:fldChar w:fldCharType="begin"/>
        </w:r>
        <w:r w:rsidRPr="007B0EEC">
          <w:rPr>
            <w:sz w:val="20"/>
            <w:szCs w:val="20"/>
          </w:rPr>
          <w:instrText>PAGE   \* MERGEFORMAT</w:instrText>
        </w:r>
        <w:r w:rsidRPr="007B0EEC">
          <w:rPr>
            <w:sz w:val="20"/>
            <w:szCs w:val="20"/>
          </w:rPr>
          <w:fldChar w:fldCharType="separate"/>
        </w:r>
        <w:r w:rsidR="007A4352" w:rsidRPr="007B0EEC">
          <w:rPr>
            <w:noProof/>
            <w:sz w:val="20"/>
            <w:szCs w:val="20"/>
          </w:rPr>
          <w:t>2</w:t>
        </w:r>
        <w:r w:rsidRPr="007B0EEC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F421BF" w14:textId="77777777" w:rsidR="00FC3E59" w:rsidRDefault="00FC3E59">
      <w:r>
        <w:separator/>
      </w:r>
    </w:p>
  </w:footnote>
  <w:footnote w:type="continuationSeparator" w:id="0">
    <w:p w14:paraId="0E33E54A" w14:textId="77777777" w:rsidR="00FC3E59" w:rsidRDefault="00FC3E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518"/>
      <w:gridCol w:w="7796"/>
    </w:tblGrid>
    <w:tr w:rsidR="000550DB" w:rsidRPr="00E550C0" w14:paraId="74AAB8AF" w14:textId="77777777" w:rsidTr="000550DB">
      <w:tc>
        <w:tcPr>
          <w:tcW w:w="2518" w:type="dxa"/>
        </w:tcPr>
        <w:p w14:paraId="1B9F5A55" w14:textId="77777777" w:rsidR="000550DB" w:rsidRDefault="000550DB" w:rsidP="00A74129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  <w:r w:rsidRPr="00E550C0">
            <w:rPr>
              <w:rFonts w:ascii="Arial" w:hAnsi="Arial" w:cs="Arial"/>
              <w:noProof/>
              <w:sz w:val="20"/>
              <w:szCs w:val="20"/>
              <w:lang w:bidi="ar-SA"/>
            </w:rPr>
            <w:drawing>
              <wp:inline distT="0" distB="0" distL="0" distR="0" wp14:anchorId="5F977F37" wp14:editId="51F83C8B">
                <wp:extent cx="1069975" cy="250190"/>
                <wp:effectExtent l="0" t="0" r="0" b="0"/>
                <wp:docPr id="4" name="Рисунок 4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F8087E4" w14:textId="3EC80CC9" w:rsidR="000550DB" w:rsidRPr="00E550C0" w:rsidRDefault="000550DB" w:rsidP="00A74129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7796" w:type="dxa"/>
        </w:tcPr>
        <w:p w14:paraId="70E9FE35" w14:textId="6F45CF0E" w:rsidR="000550DB" w:rsidRPr="007B0EEC" w:rsidRDefault="000550DB" w:rsidP="00A74129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7B0EEC">
            <w:rPr>
              <w:i/>
              <w:sz w:val="16"/>
              <w:szCs w:val="16"/>
            </w:rPr>
            <w:t>Приложение № 7 к Регламенту</w:t>
          </w:r>
          <w:r w:rsidR="00D70905" w:rsidRPr="007B0EEC">
            <w:rPr>
              <w:i/>
              <w:sz w:val="16"/>
              <w:szCs w:val="16"/>
            </w:rPr>
            <w:t xml:space="preserve"> оказания услуг на финансовых рынках </w:t>
          </w:r>
          <w:r w:rsidR="000E4DBD" w:rsidRPr="007B0EEC">
            <w:rPr>
              <w:i/>
              <w:sz w:val="16"/>
              <w:szCs w:val="16"/>
            </w:rPr>
            <w:t>ООО ИК «Фридом Финанс»</w:t>
          </w:r>
        </w:p>
        <w:p w14:paraId="5BCA22ED" w14:textId="7FDFF44B" w:rsidR="000550DB" w:rsidRPr="007B0EEC" w:rsidRDefault="000550DB" w:rsidP="00A74129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7B0EEC">
            <w:rPr>
              <w:i/>
              <w:sz w:val="16"/>
              <w:szCs w:val="16"/>
            </w:rPr>
            <w:t xml:space="preserve">Условия доступа Клиентов в Электронную Брокерскую Систему через Систему </w:t>
          </w:r>
          <w:r w:rsidRPr="007B0EEC">
            <w:rPr>
              <w:i/>
              <w:sz w:val="16"/>
              <w:szCs w:val="16"/>
              <w:lang w:val="en-US"/>
            </w:rPr>
            <w:t>CQG</w:t>
          </w:r>
        </w:p>
      </w:tc>
    </w:tr>
  </w:tbl>
  <w:p w14:paraId="547C0291" w14:textId="77777777" w:rsidR="000550DB" w:rsidRPr="00E550C0" w:rsidRDefault="000550DB" w:rsidP="00A74129">
    <w:pPr>
      <w:widowControl/>
      <w:tabs>
        <w:tab w:val="left" w:pos="1134"/>
        <w:tab w:val="center" w:pos="4153"/>
        <w:tab w:val="right" w:pos="8306"/>
      </w:tabs>
      <w:autoSpaceDE/>
      <w:autoSpaceDN/>
      <w:rPr>
        <w:rFonts w:ascii="Arial" w:hAnsi="Arial" w:cs="Arial"/>
        <w:snapToGrid w:val="0"/>
        <w:sz w:val="8"/>
        <w:szCs w:val="8"/>
      </w:rPr>
    </w:pPr>
  </w:p>
  <w:p w14:paraId="1E0258EC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5B1A12A6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124A5DFF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4A04C47F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33F31334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0F348E48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6E431235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1E1E61FC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0EA1B53A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6CB219C8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0793F1D7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51B17309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1F970760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00029EF5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7F98CF81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245D720A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2FECB9BC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347B4B38" w14:textId="77777777" w:rsidR="000550DB" w:rsidRPr="00E550C0" w:rsidRDefault="000550DB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  <w:r>
      <w:rPr>
        <w:rFonts w:ascii="Arial" w:hAnsi="Arial" w:cs="Arial"/>
        <w:noProof/>
        <w:lang w:bidi="ar-SA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3B3778FD" wp14:editId="5A29493E">
              <wp:simplePos x="0" y="0"/>
              <wp:positionH relativeFrom="page">
                <wp:posOffset>6599555</wp:posOffset>
              </wp:positionH>
              <wp:positionV relativeFrom="page">
                <wp:posOffset>441325</wp:posOffset>
              </wp:positionV>
              <wp:extent cx="179070" cy="165735"/>
              <wp:effectExtent l="0" t="3175" r="3175" b="254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EBA65D" w14:textId="77777777" w:rsidR="000550DB" w:rsidRDefault="000550DB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3778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9.65pt;margin-top:34.75pt;width:14.1pt;height:13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r2gqgIAAKg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" filled="f" stroked="f">
              <v:textbox inset="0,0,0,0">
                <w:txbxContent>
                  <w:p w14:paraId="7CEBA65D" w14:textId="77777777" w:rsidR="000550DB" w:rsidRDefault="000550DB">
                    <w:pPr>
                      <w:spacing w:before="10"/>
                      <w:ind w:left="4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40AC6"/>
    <w:multiLevelType w:val="multilevel"/>
    <w:tmpl w:val="64E4DC2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F1D0948"/>
    <w:multiLevelType w:val="multilevel"/>
    <w:tmpl w:val="1624D28C"/>
    <w:styleLink w:val="2"/>
    <w:lvl w:ilvl="0">
      <w:start w:val="4"/>
      <w:numFmt w:val="decimal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3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" w15:restartNumberingAfterBreak="0">
    <w:nsid w:val="1AE207F0"/>
    <w:multiLevelType w:val="multilevel"/>
    <w:tmpl w:val="E25A25E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F706A93"/>
    <w:multiLevelType w:val="hybridMultilevel"/>
    <w:tmpl w:val="CDFA96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A842EB"/>
    <w:multiLevelType w:val="multilevel"/>
    <w:tmpl w:val="957EACCA"/>
    <w:lvl w:ilvl="0">
      <w:start w:val="1"/>
      <w:numFmt w:val="decimal"/>
      <w:lvlText w:val="СТАТЬЯ %1."/>
      <w:lvlJc w:val="left"/>
      <w:pPr>
        <w:ind w:left="720" w:hanging="360"/>
      </w:pPr>
      <w:rPr>
        <w:rFonts w:cs="Times New Roman" w:hint="default"/>
        <w:b/>
        <w:sz w:val="2"/>
        <w:szCs w:val="2"/>
      </w:rPr>
    </w:lvl>
    <w:lvl w:ilvl="1">
      <w:start w:val="1"/>
      <w:numFmt w:val="decimal"/>
      <w:isLgl/>
      <w:lvlText w:val="3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5" w15:restartNumberingAfterBreak="0">
    <w:nsid w:val="500C21A1"/>
    <w:multiLevelType w:val="multilevel"/>
    <w:tmpl w:val="7BDC2A30"/>
    <w:lvl w:ilvl="0">
      <w:start w:val="1"/>
      <w:numFmt w:val="decimal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2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 w15:restartNumberingAfterBreak="0">
    <w:nsid w:val="5B3673B5"/>
    <w:multiLevelType w:val="multilevel"/>
    <w:tmpl w:val="23303120"/>
    <w:lvl w:ilvl="0">
      <w:start w:val="1"/>
      <w:numFmt w:val="decimal"/>
      <w:pStyle w:val="BD1"/>
      <w:lvlText w:val="%1."/>
      <w:lvlJc w:val="left"/>
      <w:pPr>
        <w:ind w:left="585" w:hanging="58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5B371252"/>
    <w:multiLevelType w:val="multilevel"/>
    <w:tmpl w:val="7494D4D4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440" w:hanging="44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011022E"/>
    <w:multiLevelType w:val="multilevel"/>
    <w:tmpl w:val="20803B42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0972880"/>
    <w:multiLevelType w:val="multilevel"/>
    <w:tmpl w:val="2EF85BEC"/>
    <w:lvl w:ilvl="0">
      <w:start w:val="4"/>
      <w:numFmt w:val="decimal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4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3"/>
  </w:num>
  <w:num w:numId="5">
    <w:abstractNumId w:val="8"/>
  </w:num>
  <w:num w:numId="6">
    <w:abstractNumId w:val="0"/>
  </w:num>
  <w:num w:numId="7">
    <w:abstractNumId w:val="6"/>
  </w:num>
  <w:num w:numId="8">
    <w:abstractNumId w:val="4"/>
  </w:num>
  <w:num w:numId="9">
    <w:abstractNumId w:val="9"/>
  </w:num>
  <w:num w:numId="10">
    <w:abstractNumId w:val="1"/>
  </w:num>
  <w:num w:numId="11">
    <w:abstractNumId w:val="6"/>
    <w:lvlOverride w:ilvl="0">
      <w:startOverride w:val="5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6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7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134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05E4"/>
    <w:rsid w:val="0000212F"/>
    <w:rsid w:val="000068BD"/>
    <w:rsid w:val="000247E8"/>
    <w:rsid w:val="00045283"/>
    <w:rsid w:val="000550DB"/>
    <w:rsid w:val="00080401"/>
    <w:rsid w:val="000B6101"/>
    <w:rsid w:val="000C10AC"/>
    <w:rsid w:val="000C789A"/>
    <w:rsid w:val="000E4DBD"/>
    <w:rsid w:val="000F4C8F"/>
    <w:rsid w:val="000F6231"/>
    <w:rsid w:val="00100AF5"/>
    <w:rsid w:val="001026A5"/>
    <w:rsid w:val="00103CA9"/>
    <w:rsid w:val="00117078"/>
    <w:rsid w:val="00122149"/>
    <w:rsid w:val="00142C29"/>
    <w:rsid w:val="00147646"/>
    <w:rsid w:val="0016492F"/>
    <w:rsid w:val="0016644A"/>
    <w:rsid w:val="00173C16"/>
    <w:rsid w:val="00184F82"/>
    <w:rsid w:val="001905F2"/>
    <w:rsid w:val="001B21C1"/>
    <w:rsid w:val="001C7D20"/>
    <w:rsid w:val="001E0E31"/>
    <w:rsid w:val="001F330E"/>
    <w:rsid w:val="001F3D0C"/>
    <w:rsid w:val="00205F7C"/>
    <w:rsid w:val="002275D0"/>
    <w:rsid w:val="0023057B"/>
    <w:rsid w:val="002505E4"/>
    <w:rsid w:val="002513B2"/>
    <w:rsid w:val="002667F1"/>
    <w:rsid w:val="002B0592"/>
    <w:rsid w:val="002C4F25"/>
    <w:rsid w:val="002D715F"/>
    <w:rsid w:val="0031048E"/>
    <w:rsid w:val="00315690"/>
    <w:rsid w:val="003271DE"/>
    <w:rsid w:val="00344D54"/>
    <w:rsid w:val="003962C1"/>
    <w:rsid w:val="003E17EB"/>
    <w:rsid w:val="003E180D"/>
    <w:rsid w:val="003E5D47"/>
    <w:rsid w:val="00407844"/>
    <w:rsid w:val="00412170"/>
    <w:rsid w:val="004124EC"/>
    <w:rsid w:val="004171DF"/>
    <w:rsid w:val="00423589"/>
    <w:rsid w:val="00430EBA"/>
    <w:rsid w:val="004506E0"/>
    <w:rsid w:val="00451DB8"/>
    <w:rsid w:val="0046186E"/>
    <w:rsid w:val="0046378D"/>
    <w:rsid w:val="004637AE"/>
    <w:rsid w:val="00467E55"/>
    <w:rsid w:val="004850E0"/>
    <w:rsid w:val="00491CAC"/>
    <w:rsid w:val="004A758E"/>
    <w:rsid w:val="004B7663"/>
    <w:rsid w:val="004C4CDB"/>
    <w:rsid w:val="004D1DEF"/>
    <w:rsid w:val="00526F32"/>
    <w:rsid w:val="00527AB0"/>
    <w:rsid w:val="00550551"/>
    <w:rsid w:val="00572706"/>
    <w:rsid w:val="00593780"/>
    <w:rsid w:val="005C7F8C"/>
    <w:rsid w:val="005D1BDA"/>
    <w:rsid w:val="005E04EA"/>
    <w:rsid w:val="0067256B"/>
    <w:rsid w:val="0067599E"/>
    <w:rsid w:val="006878E3"/>
    <w:rsid w:val="006C66B5"/>
    <w:rsid w:val="006D36A7"/>
    <w:rsid w:val="007239DC"/>
    <w:rsid w:val="00730573"/>
    <w:rsid w:val="00730597"/>
    <w:rsid w:val="00734F39"/>
    <w:rsid w:val="00754A56"/>
    <w:rsid w:val="00797BD4"/>
    <w:rsid w:val="007A4352"/>
    <w:rsid w:val="007A6705"/>
    <w:rsid w:val="007B0EEC"/>
    <w:rsid w:val="008076C2"/>
    <w:rsid w:val="00830A16"/>
    <w:rsid w:val="00843746"/>
    <w:rsid w:val="0087088E"/>
    <w:rsid w:val="008A01F1"/>
    <w:rsid w:val="008A70CB"/>
    <w:rsid w:val="008B6A10"/>
    <w:rsid w:val="008F27AC"/>
    <w:rsid w:val="00905A5B"/>
    <w:rsid w:val="0091106E"/>
    <w:rsid w:val="00915B09"/>
    <w:rsid w:val="00924C5C"/>
    <w:rsid w:val="00925349"/>
    <w:rsid w:val="00930816"/>
    <w:rsid w:val="00984F17"/>
    <w:rsid w:val="00993241"/>
    <w:rsid w:val="009A2EC4"/>
    <w:rsid w:val="009C205C"/>
    <w:rsid w:val="009D21F3"/>
    <w:rsid w:val="009D2F60"/>
    <w:rsid w:val="009D5D5C"/>
    <w:rsid w:val="009F3872"/>
    <w:rsid w:val="00A02FCD"/>
    <w:rsid w:val="00A26596"/>
    <w:rsid w:val="00A36E36"/>
    <w:rsid w:val="00A42099"/>
    <w:rsid w:val="00A616CC"/>
    <w:rsid w:val="00A74129"/>
    <w:rsid w:val="00AB4105"/>
    <w:rsid w:val="00AB7187"/>
    <w:rsid w:val="00AD64E2"/>
    <w:rsid w:val="00AE224F"/>
    <w:rsid w:val="00AE7687"/>
    <w:rsid w:val="00AF59EB"/>
    <w:rsid w:val="00B12DEE"/>
    <w:rsid w:val="00B13566"/>
    <w:rsid w:val="00B15529"/>
    <w:rsid w:val="00B21392"/>
    <w:rsid w:val="00BA21BF"/>
    <w:rsid w:val="00BA569A"/>
    <w:rsid w:val="00BD7063"/>
    <w:rsid w:val="00BF13C2"/>
    <w:rsid w:val="00C27DEC"/>
    <w:rsid w:val="00C31696"/>
    <w:rsid w:val="00C34945"/>
    <w:rsid w:val="00C44603"/>
    <w:rsid w:val="00C708EC"/>
    <w:rsid w:val="00CB1503"/>
    <w:rsid w:val="00CF0398"/>
    <w:rsid w:val="00D046AB"/>
    <w:rsid w:val="00D275FE"/>
    <w:rsid w:val="00D35AFD"/>
    <w:rsid w:val="00D568C4"/>
    <w:rsid w:val="00D650CE"/>
    <w:rsid w:val="00D70905"/>
    <w:rsid w:val="00D77E60"/>
    <w:rsid w:val="00DA251A"/>
    <w:rsid w:val="00DD16F0"/>
    <w:rsid w:val="00E074CE"/>
    <w:rsid w:val="00E16212"/>
    <w:rsid w:val="00E4011E"/>
    <w:rsid w:val="00E419CB"/>
    <w:rsid w:val="00E45E23"/>
    <w:rsid w:val="00E550C0"/>
    <w:rsid w:val="00E66582"/>
    <w:rsid w:val="00E72C2C"/>
    <w:rsid w:val="00E87BCB"/>
    <w:rsid w:val="00E925EB"/>
    <w:rsid w:val="00E96FC5"/>
    <w:rsid w:val="00EC69C1"/>
    <w:rsid w:val="00F076BE"/>
    <w:rsid w:val="00F114A6"/>
    <w:rsid w:val="00F154CC"/>
    <w:rsid w:val="00F24270"/>
    <w:rsid w:val="00F57109"/>
    <w:rsid w:val="00F91FC6"/>
    <w:rsid w:val="00FB4816"/>
    <w:rsid w:val="00FC3E59"/>
    <w:rsid w:val="00FD67CD"/>
    <w:rsid w:val="00FE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36C0B84"/>
  <w15:docId w15:val="{17DBAD4A-B013-43BA-899E-C3E8B0C79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0">
    <w:name w:val="heading 1"/>
    <w:basedOn w:val="a"/>
    <w:uiPriority w:val="9"/>
    <w:qFormat/>
    <w:pPr>
      <w:ind w:left="108"/>
      <w:outlineLvl w:val="0"/>
    </w:pPr>
    <w:rPr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57"/>
      <w:jc w:val="both"/>
    </w:pPr>
    <w:rPr>
      <w:sz w:val="18"/>
      <w:szCs w:val="18"/>
    </w:rPr>
  </w:style>
  <w:style w:type="paragraph" w:styleId="a4">
    <w:name w:val="List Paragraph"/>
    <w:basedOn w:val="a"/>
    <w:uiPriority w:val="34"/>
    <w:qFormat/>
    <w:pPr>
      <w:ind w:left="857" w:hanging="72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9F38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F3872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9F38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F3872"/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BD11">
    <w:name w:val="BD_1.1"/>
    <w:basedOn w:val="a"/>
    <w:link w:val="BD110"/>
    <w:uiPriority w:val="1"/>
    <w:qFormat/>
    <w:rsid w:val="00A74129"/>
    <w:pPr>
      <w:widowControl/>
      <w:tabs>
        <w:tab w:val="left" w:pos="1134"/>
      </w:tabs>
      <w:autoSpaceDE/>
      <w:autoSpaceDN/>
      <w:spacing w:before="120" w:line="360" w:lineRule="auto"/>
      <w:jc w:val="both"/>
    </w:pPr>
    <w:rPr>
      <w:rFonts w:ascii="Georgia" w:eastAsiaTheme="minorEastAsia" w:hAnsi="Georgia"/>
      <w:bCs/>
      <w:sz w:val="24"/>
      <w:szCs w:val="24"/>
      <w:lang w:eastAsia="en-US" w:bidi="ar-SA"/>
    </w:rPr>
  </w:style>
  <w:style w:type="paragraph" w:customStyle="1" w:styleId="BD1">
    <w:name w:val="BD!!! ___Статья 1"/>
    <w:basedOn w:val="a4"/>
    <w:link w:val="BD10"/>
    <w:autoRedefine/>
    <w:uiPriority w:val="1"/>
    <w:qFormat/>
    <w:rsid w:val="001C7D20"/>
    <w:pPr>
      <w:numPr>
        <w:numId w:val="7"/>
      </w:numPr>
      <w:kinsoku w:val="0"/>
      <w:overflowPunct w:val="0"/>
      <w:adjustRightInd w:val="0"/>
      <w:spacing w:line="360" w:lineRule="auto"/>
      <w:ind w:right="6"/>
      <w:jc w:val="center"/>
    </w:pPr>
    <w:rPr>
      <w:rFonts w:ascii="Arial" w:eastAsiaTheme="minorEastAsia" w:hAnsi="Arial" w:cs="Arial"/>
      <w:b/>
      <w:sz w:val="24"/>
      <w:szCs w:val="28"/>
      <w:lang w:eastAsia="en-US" w:bidi="ar-SA"/>
    </w:rPr>
  </w:style>
  <w:style w:type="character" w:customStyle="1" w:styleId="BD10">
    <w:name w:val="BD!!! ___Статья 1 Знак"/>
    <w:basedOn w:val="a0"/>
    <w:link w:val="BD1"/>
    <w:uiPriority w:val="1"/>
    <w:locked/>
    <w:rsid w:val="001C7D20"/>
    <w:rPr>
      <w:rFonts w:ascii="Arial" w:eastAsiaTheme="minorEastAsia" w:hAnsi="Arial" w:cs="Arial"/>
      <w:b/>
      <w:sz w:val="24"/>
      <w:szCs w:val="28"/>
      <w:lang w:val="ru-RU"/>
    </w:rPr>
  </w:style>
  <w:style w:type="paragraph" w:customStyle="1" w:styleId="BD123">
    <w:name w:val="BD_!_1.2.3"/>
    <w:basedOn w:val="BD11"/>
    <w:link w:val="BD1230"/>
    <w:uiPriority w:val="1"/>
    <w:qFormat/>
    <w:rsid w:val="00A74129"/>
    <w:pPr>
      <w:tabs>
        <w:tab w:val="clear" w:pos="1134"/>
        <w:tab w:val="left" w:pos="0"/>
      </w:tabs>
    </w:pPr>
  </w:style>
  <w:style w:type="character" w:customStyle="1" w:styleId="BD110">
    <w:name w:val="BD_1.1 Знак"/>
    <w:basedOn w:val="a0"/>
    <w:link w:val="BD11"/>
    <w:uiPriority w:val="1"/>
    <w:locked/>
    <w:rsid w:val="00A74129"/>
    <w:rPr>
      <w:rFonts w:ascii="Georgia" w:eastAsiaTheme="minorEastAsia" w:hAnsi="Georgia" w:cs="Times New Roman"/>
      <w:bCs/>
      <w:sz w:val="24"/>
      <w:szCs w:val="24"/>
      <w:lang w:val="ru-RU"/>
    </w:rPr>
  </w:style>
  <w:style w:type="character" w:customStyle="1" w:styleId="BD1230">
    <w:name w:val="BD_!_1.2.3 Знак"/>
    <w:basedOn w:val="BD110"/>
    <w:link w:val="BD123"/>
    <w:uiPriority w:val="1"/>
    <w:rsid w:val="00A74129"/>
    <w:rPr>
      <w:rFonts w:ascii="Georgia" w:eastAsiaTheme="minorEastAsia" w:hAnsi="Georgia" w:cs="Times New Roman"/>
      <w:bCs/>
      <w:sz w:val="24"/>
      <w:szCs w:val="24"/>
      <w:lang w:val="ru-RU"/>
    </w:rPr>
  </w:style>
  <w:style w:type="paragraph" w:customStyle="1" w:styleId="BD">
    <w:name w:val="BD_основной текст"/>
    <w:basedOn w:val="a"/>
    <w:link w:val="BD0"/>
    <w:rsid w:val="00AF59EB"/>
    <w:pPr>
      <w:widowControl/>
      <w:tabs>
        <w:tab w:val="left" w:pos="0"/>
        <w:tab w:val="left" w:pos="1134"/>
      </w:tabs>
      <w:autoSpaceDE/>
      <w:autoSpaceDN/>
      <w:spacing w:before="120" w:line="360" w:lineRule="auto"/>
      <w:ind w:firstLine="1134"/>
      <w:jc w:val="both"/>
    </w:pPr>
    <w:rPr>
      <w:rFonts w:ascii="Georgia" w:eastAsiaTheme="minorEastAsia" w:hAnsi="Georgia"/>
      <w:bCs/>
      <w:sz w:val="24"/>
      <w:szCs w:val="24"/>
      <w:lang w:eastAsia="en-US" w:bidi="ar-SA"/>
    </w:rPr>
  </w:style>
  <w:style w:type="character" w:customStyle="1" w:styleId="BD0">
    <w:name w:val="BD_основной текст Знак"/>
    <w:basedOn w:val="a0"/>
    <w:link w:val="BD"/>
    <w:locked/>
    <w:rsid w:val="00AF59EB"/>
    <w:rPr>
      <w:rFonts w:ascii="Georgia" w:eastAsiaTheme="minorEastAsia" w:hAnsi="Georgia" w:cs="Times New Roman"/>
      <w:bCs/>
      <w:sz w:val="24"/>
      <w:szCs w:val="24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59378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93780"/>
    <w:rPr>
      <w:rFonts w:ascii="Segoe UI" w:eastAsia="Times New Roman" w:hAnsi="Segoe UI" w:cs="Segoe UI"/>
      <w:sz w:val="18"/>
      <w:szCs w:val="18"/>
      <w:lang w:val="ru-RU" w:eastAsia="ru-RU" w:bidi="ru-RU"/>
    </w:rPr>
  </w:style>
  <w:style w:type="paragraph" w:styleId="ab">
    <w:name w:val="Revision"/>
    <w:hidden/>
    <w:uiPriority w:val="99"/>
    <w:semiHidden/>
    <w:rsid w:val="000F4C8F"/>
    <w:pPr>
      <w:widowControl/>
      <w:autoSpaceDE/>
      <w:autoSpaceDN/>
    </w:pPr>
    <w:rPr>
      <w:rFonts w:ascii="Times New Roman" w:eastAsia="Times New Roman" w:hAnsi="Times New Roman" w:cs="Times New Roman"/>
      <w:lang w:val="ru-RU" w:eastAsia="ru-RU" w:bidi="ru-RU"/>
    </w:rPr>
  </w:style>
  <w:style w:type="numbering" w:customStyle="1" w:styleId="1">
    <w:name w:val="Стиль1"/>
    <w:uiPriority w:val="99"/>
    <w:rsid w:val="0016644A"/>
    <w:pPr>
      <w:numPr>
        <w:numId w:val="5"/>
      </w:numPr>
    </w:pPr>
  </w:style>
  <w:style w:type="character" w:styleId="ac">
    <w:name w:val="annotation reference"/>
    <w:basedOn w:val="a0"/>
    <w:uiPriority w:val="99"/>
    <w:semiHidden/>
    <w:unhideWhenUsed/>
    <w:rsid w:val="00F91FC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F91FC6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F91FC6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91FC6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F91FC6"/>
    <w:rPr>
      <w:rFonts w:ascii="Times New Roman" w:eastAsia="Times New Roman" w:hAnsi="Times New Roman" w:cs="Times New Roman"/>
      <w:b/>
      <w:bCs/>
      <w:sz w:val="20"/>
      <w:szCs w:val="20"/>
      <w:lang w:val="ru-RU" w:eastAsia="ru-RU" w:bidi="ru-RU"/>
    </w:rPr>
  </w:style>
  <w:style w:type="numbering" w:customStyle="1" w:styleId="2">
    <w:name w:val="Стиль2"/>
    <w:uiPriority w:val="99"/>
    <w:rsid w:val="00F114A6"/>
    <w:pPr>
      <w:numPr>
        <w:numId w:val="10"/>
      </w:numPr>
    </w:pPr>
  </w:style>
  <w:style w:type="character" w:styleId="af1">
    <w:name w:val="Hyperlink"/>
    <w:basedOn w:val="a0"/>
    <w:uiPriority w:val="99"/>
    <w:unhideWhenUsed/>
    <w:rsid w:val="00550551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505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q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1568B-57E3-4D80-B867-279D18551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14</Pages>
  <Words>4636</Words>
  <Characters>26431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7. Условия доступа клиентов в электронную брокерскую систему через Систему CQG</vt:lpstr>
    </vt:vector>
  </TitlesOfParts>
  <Company/>
  <LinksUpToDate>false</LinksUpToDate>
  <CharactersWithSpaces>31005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 к Регламенту оказания услуг на финансовых рынках (Условия доступа Клиентов в Электронную Брокерскую Систему через Систему CQG)</dc:title>
  <cp:lastModifiedBy>Исаенков Александр Юрьевич</cp:lastModifiedBy>
  <cp:revision>43</cp:revision>
  <dcterms:created xsi:type="dcterms:W3CDTF">2020-07-09T20:52:00Z</dcterms:created>
  <dcterms:modified xsi:type="dcterms:W3CDTF">2021-01-27T12:31:00Z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2018-11-14T00:00:00Z</vt:filetime>
  </property>
</Properties>
</file>