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E09" w:rsidRPr="00E1541A" w:rsidRDefault="00A91E09" w:rsidP="00EF698A">
      <w:pPr>
        <w:spacing w:after="0" w:line="360" w:lineRule="auto"/>
        <w:ind w:left="0" w:firstLine="0"/>
        <w:jc w:val="right"/>
      </w:pPr>
      <w:r w:rsidRPr="00E1541A">
        <w:t xml:space="preserve">Утверждено </w:t>
      </w:r>
    </w:p>
    <w:p w:rsidR="00A91E09" w:rsidRPr="00E1541A" w:rsidRDefault="00A91E09" w:rsidP="00EF698A">
      <w:pPr>
        <w:spacing w:after="0" w:line="360" w:lineRule="auto"/>
        <w:ind w:left="0" w:firstLine="0"/>
        <w:jc w:val="right"/>
      </w:pPr>
      <w:r w:rsidRPr="00E1541A">
        <w:t>Приказом Генерального директора</w:t>
      </w:r>
    </w:p>
    <w:p w:rsidR="00A91E09" w:rsidRPr="00E1541A" w:rsidRDefault="00A91E09" w:rsidP="00EF698A">
      <w:pPr>
        <w:spacing w:after="0" w:line="360" w:lineRule="auto"/>
        <w:ind w:left="0" w:firstLine="0"/>
        <w:jc w:val="right"/>
      </w:pPr>
      <w:r w:rsidRPr="00E1541A">
        <w:t>ООО ИК «Фридом Финанс»</w:t>
      </w:r>
    </w:p>
    <w:p w:rsidR="00A91E09" w:rsidRPr="00E1541A" w:rsidRDefault="00A91E09" w:rsidP="00EF698A">
      <w:pPr>
        <w:spacing w:after="0" w:line="360" w:lineRule="auto"/>
        <w:ind w:left="0" w:firstLine="0"/>
        <w:jc w:val="right"/>
      </w:pPr>
      <w:r w:rsidRPr="00E1541A">
        <w:t>от «</w:t>
      </w:r>
      <w:r w:rsidR="002C443E">
        <w:t>21</w:t>
      </w:r>
      <w:r w:rsidRPr="00E1541A">
        <w:t>» декабря 2020 г.</w:t>
      </w:r>
    </w:p>
    <w:p w:rsidR="00A91E09" w:rsidRPr="00E1541A" w:rsidRDefault="00A91E09" w:rsidP="00EF698A">
      <w:pPr>
        <w:spacing w:after="0" w:line="360" w:lineRule="auto"/>
        <w:ind w:left="0" w:firstLine="0"/>
        <w:jc w:val="right"/>
      </w:pPr>
      <w:r w:rsidRPr="00E1541A">
        <w:t>Вступает в силу с «</w:t>
      </w:r>
      <w:r w:rsidR="002C443E">
        <w:t>24</w:t>
      </w:r>
      <w:r w:rsidRPr="00E1541A">
        <w:t>» декабря 2020 г.</w:t>
      </w: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Default="00A91E09" w:rsidP="00EF698A">
      <w:pPr>
        <w:pStyle w:val="a6"/>
        <w:spacing w:before="0" w:line="360" w:lineRule="auto"/>
        <w:ind w:left="0"/>
        <w:jc w:val="center"/>
        <w:rPr>
          <w:b/>
          <w:sz w:val="32"/>
          <w:lang w:val="ru-RU"/>
        </w:rPr>
      </w:pPr>
    </w:p>
    <w:p w:rsidR="00413B32" w:rsidRPr="00E1541A" w:rsidRDefault="00413B32" w:rsidP="00EF698A">
      <w:pPr>
        <w:pStyle w:val="a6"/>
        <w:spacing w:before="0" w:line="360" w:lineRule="auto"/>
        <w:ind w:left="0"/>
        <w:jc w:val="center"/>
        <w:rPr>
          <w:b/>
          <w:sz w:val="32"/>
          <w:lang w:val="ru-RU"/>
        </w:rPr>
      </w:pPr>
    </w:p>
    <w:p w:rsidR="00A91E09" w:rsidRPr="00E1541A" w:rsidRDefault="00A91E09" w:rsidP="00EF698A">
      <w:pPr>
        <w:pStyle w:val="a6"/>
        <w:spacing w:before="0" w:line="360" w:lineRule="auto"/>
        <w:ind w:left="0"/>
        <w:jc w:val="center"/>
        <w:rPr>
          <w:b/>
          <w:sz w:val="32"/>
          <w:lang w:val="ru-RU"/>
        </w:rPr>
      </w:pPr>
      <w:r w:rsidRPr="00E1541A">
        <w:rPr>
          <w:b/>
          <w:sz w:val="32"/>
          <w:lang w:val="ru-RU"/>
        </w:rPr>
        <w:t xml:space="preserve">ДОГОВОР НА ВЕДЕНИЕ </w:t>
      </w:r>
    </w:p>
    <w:p w:rsidR="00A91E09" w:rsidRPr="00E1541A" w:rsidRDefault="00A91E09" w:rsidP="00EF698A">
      <w:pPr>
        <w:pStyle w:val="a6"/>
        <w:spacing w:before="0" w:line="360" w:lineRule="auto"/>
        <w:ind w:left="0"/>
        <w:jc w:val="center"/>
        <w:rPr>
          <w:b/>
          <w:sz w:val="32"/>
          <w:lang w:val="ru-RU"/>
        </w:rPr>
      </w:pPr>
      <w:r w:rsidRPr="00E1541A">
        <w:rPr>
          <w:b/>
          <w:sz w:val="32"/>
          <w:lang w:val="ru-RU"/>
        </w:rPr>
        <w:t>ИНДИВИДУАЛЬНОГО ИНВЕСТИЦИОННОГО СЧЕТА</w:t>
      </w:r>
    </w:p>
    <w:p w:rsidR="00A91E09" w:rsidRPr="00E1541A" w:rsidRDefault="00A91E09" w:rsidP="00EF698A">
      <w:pPr>
        <w:pStyle w:val="a6"/>
        <w:spacing w:before="0" w:line="360" w:lineRule="auto"/>
        <w:ind w:left="0"/>
        <w:jc w:val="center"/>
        <w:rPr>
          <w:sz w:val="32"/>
          <w:lang w:val="ru-RU"/>
        </w:rPr>
      </w:pPr>
      <w:r w:rsidRPr="00E1541A">
        <w:rPr>
          <w:sz w:val="32"/>
          <w:lang w:val="ru-RU"/>
        </w:rPr>
        <w:t xml:space="preserve"> (стандартная форма договора присоединения </w:t>
      </w:r>
    </w:p>
    <w:p w:rsidR="00A91E09" w:rsidRPr="00E1541A" w:rsidRDefault="00A91E09" w:rsidP="00EF698A">
      <w:pPr>
        <w:pStyle w:val="a6"/>
        <w:spacing w:before="0" w:line="360" w:lineRule="auto"/>
        <w:ind w:left="0"/>
        <w:jc w:val="center"/>
        <w:rPr>
          <w:sz w:val="32"/>
          <w:lang w:val="ru-RU"/>
        </w:rPr>
      </w:pPr>
      <w:r w:rsidRPr="00E1541A">
        <w:rPr>
          <w:sz w:val="32"/>
          <w:lang w:val="ru-RU"/>
        </w:rPr>
        <w:t xml:space="preserve">для профессиональных клиентов — физических лиц) </w:t>
      </w: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26"/>
          <w:lang w:val="ru-RU"/>
        </w:rPr>
      </w:pPr>
    </w:p>
    <w:p w:rsidR="00A91E09" w:rsidRPr="00E1541A" w:rsidRDefault="00A91E09" w:rsidP="00EF698A">
      <w:pPr>
        <w:pStyle w:val="a6"/>
        <w:spacing w:before="0" w:line="360" w:lineRule="auto"/>
        <w:ind w:left="0"/>
        <w:jc w:val="left"/>
        <w:rPr>
          <w:sz w:val="31"/>
          <w:lang w:val="ru-RU"/>
        </w:rPr>
      </w:pPr>
    </w:p>
    <w:p w:rsidR="00A91E09" w:rsidRPr="00E1541A" w:rsidRDefault="00A91E09" w:rsidP="00EF698A">
      <w:pPr>
        <w:pStyle w:val="a6"/>
        <w:spacing w:before="0" w:line="360" w:lineRule="auto"/>
        <w:ind w:left="0"/>
        <w:jc w:val="left"/>
        <w:rPr>
          <w:sz w:val="31"/>
          <w:lang w:val="ru-RU"/>
        </w:rPr>
      </w:pPr>
    </w:p>
    <w:p w:rsidR="00A91E09" w:rsidRPr="00E1541A" w:rsidRDefault="00A91E09" w:rsidP="00EF698A">
      <w:pPr>
        <w:pStyle w:val="a6"/>
        <w:spacing w:before="0" w:line="360" w:lineRule="auto"/>
        <w:ind w:left="0"/>
        <w:jc w:val="center"/>
        <w:rPr>
          <w:lang w:val="ru-RU"/>
        </w:rPr>
      </w:pPr>
      <w:r w:rsidRPr="00E1541A">
        <w:rPr>
          <w:lang w:val="ru-RU"/>
        </w:rPr>
        <w:t xml:space="preserve">г. Москва, </w:t>
      </w:r>
    </w:p>
    <w:p w:rsidR="00A91E09" w:rsidRPr="00E1541A" w:rsidRDefault="00A91E09" w:rsidP="00EF698A">
      <w:pPr>
        <w:pStyle w:val="a6"/>
        <w:spacing w:before="0" w:line="360" w:lineRule="auto"/>
        <w:ind w:left="0"/>
        <w:jc w:val="center"/>
        <w:rPr>
          <w:lang w:val="ru-RU"/>
        </w:rPr>
      </w:pPr>
      <w:r w:rsidRPr="00E1541A">
        <w:rPr>
          <w:lang w:val="ru-RU"/>
        </w:rPr>
        <w:t>2020 г.</w:t>
      </w:r>
    </w:p>
    <w:p w:rsidR="00A91E09" w:rsidRPr="00E1541A" w:rsidRDefault="00A91E09" w:rsidP="00EF698A">
      <w:pPr>
        <w:spacing w:after="0" w:line="360" w:lineRule="auto"/>
        <w:ind w:left="0" w:firstLine="0"/>
        <w:jc w:val="left"/>
        <w:rPr>
          <w:rFonts w:eastAsia="Georgia"/>
        </w:rPr>
      </w:pPr>
    </w:p>
    <w:p w:rsidR="00896214" w:rsidRPr="00E1541A" w:rsidRDefault="00972DF6" w:rsidP="00EF698A">
      <w:pPr>
        <w:tabs>
          <w:tab w:val="center" w:pos="9044"/>
        </w:tabs>
        <w:spacing w:after="0" w:line="360" w:lineRule="auto"/>
        <w:ind w:left="0" w:firstLine="0"/>
        <w:rPr>
          <w:b/>
          <w:sz w:val="28"/>
          <w:szCs w:val="28"/>
        </w:rPr>
      </w:pPr>
      <w:r w:rsidRPr="00282088">
        <w:rPr>
          <w:rFonts w:eastAsia="Georgia"/>
          <w:b/>
          <w:sz w:val="28"/>
          <w:szCs w:val="28"/>
        </w:rPr>
        <w:lastRenderedPageBreak/>
        <w:t>ОГЛАВЛЕНИЕ</w:t>
      </w:r>
      <w:r w:rsidRPr="00E1541A">
        <w:rPr>
          <w:rFonts w:eastAsia="Georgia"/>
          <w:b/>
          <w:sz w:val="28"/>
          <w:szCs w:val="28"/>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Общие положения</w:t>
      </w:r>
      <w:r w:rsidRPr="001E0468">
        <w:rPr>
          <w:rFonts w:eastAsia="Georgia"/>
          <w:sz w:val="22"/>
        </w:rPr>
        <w:t xml:space="preserve"> </w:t>
      </w:r>
      <w:r w:rsidR="00BA00DB" w:rsidRPr="001E0468">
        <w:rPr>
          <w:rFonts w:eastAsia="Georgia"/>
          <w:sz w:val="22"/>
        </w:rPr>
        <w:t>.............................................................................................................</w:t>
      </w:r>
      <w:r w:rsidR="00282088">
        <w:rPr>
          <w:rFonts w:eastAsia="Georgia"/>
          <w:sz w:val="22"/>
        </w:rPr>
        <w:t>..</w:t>
      </w:r>
      <w:r w:rsidR="00BA00DB" w:rsidRPr="001E0468">
        <w:rPr>
          <w:rFonts w:eastAsia="Georgia"/>
          <w:sz w:val="22"/>
        </w:rPr>
        <w:t xml:space="preserve"> </w:t>
      </w:r>
      <w:r w:rsidRPr="001E0468">
        <w:rPr>
          <w:rFonts w:eastAsia="Georgia"/>
          <w:sz w:val="22"/>
        </w:rPr>
        <w:t>3</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Порядок заключения Договора</w:t>
      </w:r>
      <w:r w:rsidRPr="001E0468">
        <w:rPr>
          <w:rFonts w:eastAsia="Georgia"/>
          <w:sz w:val="22"/>
        </w:rPr>
        <w:t xml:space="preserve"> ........................................................................................</w:t>
      </w:r>
      <w:r w:rsidR="00282088">
        <w:rPr>
          <w:rFonts w:eastAsia="Georgia"/>
          <w:sz w:val="22"/>
        </w:rPr>
        <w:t>..</w:t>
      </w:r>
      <w:r w:rsidRPr="001E0468">
        <w:rPr>
          <w:rFonts w:eastAsia="Georgia"/>
          <w:sz w:val="22"/>
        </w:rPr>
        <w:t xml:space="preserve"> 4</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Услуги Брокера</w:t>
      </w:r>
      <w:r w:rsidRPr="001E0468">
        <w:rPr>
          <w:rFonts w:eastAsia="Georgia"/>
          <w:sz w:val="22"/>
        </w:rPr>
        <w:t xml:space="preserve"> .................................................................................................................</w:t>
      </w:r>
      <w:r w:rsidR="00282088">
        <w:rPr>
          <w:rFonts w:eastAsia="Georgia"/>
          <w:sz w:val="22"/>
        </w:rPr>
        <w:t>..</w:t>
      </w:r>
      <w:r w:rsidRPr="001E0468">
        <w:rPr>
          <w:rFonts w:eastAsia="Georgia"/>
          <w:sz w:val="22"/>
        </w:rPr>
        <w:t xml:space="preserve"> </w:t>
      </w:r>
      <w:r w:rsidR="00282088">
        <w:rPr>
          <w:rFonts w:eastAsia="Georgia"/>
          <w:sz w:val="22"/>
        </w:rPr>
        <w:t>7</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Обязанности Клиента</w:t>
      </w:r>
      <w:r w:rsidRPr="001E0468">
        <w:rPr>
          <w:rFonts w:eastAsia="Georgia"/>
          <w:sz w:val="22"/>
        </w:rPr>
        <w:t xml:space="preserve"> ....................................................................................................... </w:t>
      </w:r>
      <w:r w:rsidR="00282088">
        <w:rPr>
          <w:rFonts w:eastAsia="Georgia"/>
          <w:sz w:val="22"/>
        </w:rPr>
        <w:t>10</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Ограничения индивидуального инвестиционного счета</w:t>
      </w:r>
      <w:r w:rsidRPr="001E0468">
        <w:rPr>
          <w:rFonts w:eastAsia="Georgia"/>
          <w:sz w:val="22"/>
        </w:rPr>
        <w:t xml:space="preserve"> ................................................</w:t>
      </w:r>
      <w:r w:rsidR="00BA00DB" w:rsidRPr="001E0468">
        <w:rPr>
          <w:rFonts w:eastAsia="Georgia"/>
          <w:sz w:val="22"/>
        </w:rPr>
        <w:t xml:space="preserve"> </w:t>
      </w:r>
      <w:r w:rsidR="00282088">
        <w:rPr>
          <w:rFonts w:eastAsia="Georgia"/>
          <w:sz w:val="22"/>
        </w:rPr>
        <w:t>11</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Сделки без Приказов Клиента</w:t>
      </w:r>
      <w:r w:rsidRPr="001E0468">
        <w:rPr>
          <w:rFonts w:eastAsia="Georgia"/>
          <w:sz w:val="22"/>
        </w:rPr>
        <w:t xml:space="preserve"> ......................................................................................... </w:t>
      </w:r>
      <w:r w:rsidR="00282088">
        <w:rPr>
          <w:rFonts w:eastAsia="Georgia"/>
          <w:sz w:val="22"/>
        </w:rPr>
        <w:t>13</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Использование Денежных Средств Клиента</w:t>
      </w:r>
      <w:r w:rsidRPr="001E0468">
        <w:rPr>
          <w:rFonts w:eastAsia="Georgia"/>
          <w:sz w:val="22"/>
        </w:rPr>
        <w:t xml:space="preserve"> ..................................................................</w:t>
      </w:r>
      <w:r w:rsidR="00282088">
        <w:rPr>
          <w:rFonts w:eastAsia="Georgia"/>
          <w:sz w:val="22"/>
        </w:rPr>
        <w:t xml:space="preserve"> </w:t>
      </w:r>
      <w:r w:rsidRPr="001E0468">
        <w:rPr>
          <w:rFonts w:eastAsia="Georgia"/>
          <w:sz w:val="22"/>
        </w:rPr>
        <w:t>14</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Вознаграждение Брокера и оплата Расходов</w:t>
      </w:r>
      <w:r w:rsidRPr="001E0468">
        <w:rPr>
          <w:rFonts w:eastAsia="Georgia"/>
          <w:sz w:val="22"/>
        </w:rPr>
        <w:t xml:space="preserve"> ................................................................ </w:t>
      </w:r>
      <w:r w:rsidR="00282088">
        <w:rPr>
          <w:rFonts w:eastAsia="Georgia"/>
          <w:sz w:val="22"/>
        </w:rPr>
        <w:t>15</w:t>
      </w:r>
      <w:r w:rsidRPr="001E0468">
        <w:rPr>
          <w:rFonts w:eastAsia="Georgia"/>
          <w:sz w:val="20"/>
        </w:rPr>
        <w:t xml:space="preserve"> </w:t>
      </w:r>
    </w:p>
    <w:p w:rsidR="00BA00DB" w:rsidRPr="001E0468" w:rsidRDefault="00972DF6" w:rsidP="00EF698A">
      <w:pPr>
        <w:numPr>
          <w:ilvl w:val="0"/>
          <w:numId w:val="1"/>
        </w:numPr>
        <w:tabs>
          <w:tab w:val="left" w:pos="426"/>
        </w:tabs>
        <w:spacing w:after="0" w:line="360" w:lineRule="auto"/>
        <w:ind w:left="0" w:firstLine="0"/>
        <w:rPr>
          <w:sz w:val="22"/>
        </w:rPr>
      </w:pPr>
      <w:r w:rsidRPr="001E0468">
        <w:rPr>
          <w:sz w:val="22"/>
        </w:rPr>
        <w:t>Прочие условия</w:t>
      </w:r>
      <w:r w:rsidRPr="001E0468">
        <w:rPr>
          <w:rFonts w:eastAsia="Georgia"/>
          <w:sz w:val="22"/>
        </w:rPr>
        <w:t xml:space="preserve"> ..............................................................................................................</w:t>
      </w:r>
      <w:r w:rsidR="00282088">
        <w:rPr>
          <w:rFonts w:eastAsia="Georgia"/>
          <w:sz w:val="22"/>
        </w:rPr>
        <w:t>.. 15</w:t>
      </w:r>
      <w:r w:rsidRPr="001E0468">
        <w:rPr>
          <w:rFonts w:eastAsia="Georgia"/>
          <w:sz w:val="20"/>
        </w:rPr>
        <w:t xml:space="preserve"> </w:t>
      </w:r>
    </w:p>
    <w:p w:rsidR="00BA00DB" w:rsidRPr="001E0468" w:rsidRDefault="00972DF6" w:rsidP="00EF698A">
      <w:pPr>
        <w:numPr>
          <w:ilvl w:val="0"/>
          <w:numId w:val="1"/>
        </w:numPr>
        <w:tabs>
          <w:tab w:val="left" w:pos="426"/>
        </w:tabs>
        <w:spacing w:after="0" w:line="360" w:lineRule="auto"/>
        <w:ind w:left="0" w:firstLine="0"/>
        <w:rPr>
          <w:sz w:val="22"/>
        </w:rPr>
      </w:pPr>
      <w:r w:rsidRPr="001E0468">
        <w:rPr>
          <w:sz w:val="22"/>
        </w:rPr>
        <w:t>Список Приложений</w:t>
      </w:r>
      <w:r w:rsidRPr="001E0468">
        <w:rPr>
          <w:rFonts w:eastAsia="Georgia"/>
          <w:sz w:val="22"/>
        </w:rPr>
        <w:t xml:space="preserve"> .......................................................................................................</w:t>
      </w:r>
      <w:r w:rsidR="00282088">
        <w:rPr>
          <w:rFonts w:eastAsia="Georgia"/>
          <w:sz w:val="22"/>
        </w:rPr>
        <w:t xml:space="preserve">.. </w:t>
      </w:r>
      <w:r w:rsidRPr="001E0468">
        <w:rPr>
          <w:rFonts w:eastAsia="Georgia"/>
          <w:sz w:val="22"/>
        </w:rPr>
        <w:t>16</w:t>
      </w:r>
      <w:r w:rsidRPr="001E0468">
        <w:rPr>
          <w:rFonts w:eastAsia="Georgia"/>
          <w:sz w:val="20"/>
        </w:rPr>
        <w:t xml:space="preserve"> </w:t>
      </w:r>
    </w:p>
    <w:p w:rsidR="00896214" w:rsidRPr="001E0468" w:rsidRDefault="00972DF6" w:rsidP="00EF698A">
      <w:pPr>
        <w:numPr>
          <w:ilvl w:val="0"/>
          <w:numId w:val="1"/>
        </w:numPr>
        <w:tabs>
          <w:tab w:val="left" w:pos="426"/>
        </w:tabs>
        <w:spacing w:after="0" w:line="360" w:lineRule="auto"/>
        <w:ind w:left="0" w:firstLine="0"/>
        <w:rPr>
          <w:sz w:val="22"/>
        </w:rPr>
      </w:pPr>
      <w:r w:rsidRPr="001E0468">
        <w:rPr>
          <w:sz w:val="22"/>
        </w:rPr>
        <w:t>Реквизиты Брокера</w:t>
      </w:r>
      <w:r w:rsidRPr="001E0468">
        <w:rPr>
          <w:rFonts w:eastAsia="Georgia"/>
          <w:sz w:val="22"/>
        </w:rPr>
        <w:t xml:space="preserve"> ........................................................................................................</w:t>
      </w:r>
      <w:r w:rsidR="00282088">
        <w:rPr>
          <w:rFonts w:eastAsia="Georgia"/>
          <w:sz w:val="22"/>
        </w:rPr>
        <w:t>..</w:t>
      </w:r>
      <w:r w:rsidRPr="001E0468">
        <w:rPr>
          <w:rFonts w:eastAsia="Georgia"/>
          <w:sz w:val="22"/>
        </w:rPr>
        <w:t xml:space="preserve"> 16</w:t>
      </w:r>
      <w:r w:rsidRPr="001E0468">
        <w:rPr>
          <w:rFonts w:eastAsia="Georgia"/>
          <w:sz w:val="20"/>
        </w:rPr>
        <w:t xml:space="preserve"> </w:t>
      </w:r>
    </w:p>
    <w:p w:rsidR="00896214" w:rsidRPr="00E1541A" w:rsidRDefault="00972DF6" w:rsidP="00EF698A">
      <w:pPr>
        <w:spacing w:after="0" w:line="360" w:lineRule="auto"/>
        <w:ind w:left="0" w:firstLine="0"/>
        <w:jc w:val="left"/>
      </w:pPr>
      <w:r w:rsidRPr="00E1541A">
        <w:rPr>
          <w:rFonts w:eastAsia="Georgia"/>
        </w:rPr>
        <w:t xml:space="preserve"> </w:t>
      </w:r>
      <w:r w:rsidRPr="00E1541A">
        <w:rPr>
          <w:rFonts w:eastAsia="Georgia"/>
        </w:rPr>
        <w:tab/>
        <w:t xml:space="preserve"> </w:t>
      </w:r>
    </w:p>
    <w:p w:rsidR="00896214" w:rsidRPr="00E1541A" w:rsidRDefault="00972DF6" w:rsidP="00EF698A">
      <w:pPr>
        <w:spacing w:after="0" w:line="360" w:lineRule="auto"/>
        <w:ind w:left="0" w:firstLine="0"/>
        <w:jc w:val="left"/>
      </w:pPr>
      <w:r w:rsidRPr="00E1541A">
        <w:rPr>
          <w:rFonts w:eastAsia="Georgia"/>
        </w:rPr>
        <w:t xml:space="preserve"> </w:t>
      </w:r>
      <w:r w:rsidRPr="00E1541A">
        <w:br w:type="page"/>
      </w:r>
    </w:p>
    <w:p w:rsidR="00896214" w:rsidRPr="001E0468" w:rsidRDefault="00972DF6" w:rsidP="00EF698A">
      <w:pPr>
        <w:tabs>
          <w:tab w:val="left" w:pos="1701"/>
        </w:tabs>
        <w:spacing w:after="0" w:line="360" w:lineRule="auto"/>
        <w:ind w:left="0" w:firstLine="0"/>
        <w:jc w:val="left"/>
        <w:rPr>
          <w:b/>
          <w:szCs w:val="24"/>
        </w:rPr>
      </w:pPr>
      <w:r w:rsidRPr="001E0468">
        <w:rPr>
          <w:b/>
          <w:szCs w:val="24"/>
        </w:rPr>
        <w:lastRenderedPageBreak/>
        <w:t xml:space="preserve">СТАТЬЯ 1. </w:t>
      </w:r>
      <w:r w:rsidRPr="001E0468">
        <w:rPr>
          <w:b/>
          <w:szCs w:val="24"/>
        </w:rPr>
        <w:tab/>
        <w:t>ОБЩИЕ ПОЛОЖЕНИЯ</w:t>
      </w:r>
    </w:p>
    <w:p w:rsidR="00896214" w:rsidRPr="001E0468" w:rsidRDefault="00972DF6"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Настоящий Договор на ведение индивидуального инвестиционного счета (</w:t>
      </w:r>
      <w:r w:rsidR="00E1541A" w:rsidRPr="001E0468">
        <w:rPr>
          <w:sz w:val="24"/>
          <w:szCs w:val="24"/>
          <w:lang w:val="ru-RU"/>
        </w:rPr>
        <w:t>д</w:t>
      </w:r>
      <w:r w:rsidRPr="001E0468">
        <w:rPr>
          <w:sz w:val="24"/>
          <w:szCs w:val="24"/>
          <w:lang w:val="ru-RU"/>
        </w:rPr>
        <w:t xml:space="preserve">алее </w:t>
      </w:r>
      <w:r w:rsidR="00E1541A" w:rsidRPr="001E0468">
        <w:rPr>
          <w:sz w:val="24"/>
          <w:szCs w:val="24"/>
          <w:lang w:val="ru-RU"/>
        </w:rPr>
        <w:t xml:space="preserve">— Договор, </w:t>
      </w:r>
      <w:r w:rsidRPr="001E0468">
        <w:rPr>
          <w:sz w:val="24"/>
          <w:szCs w:val="24"/>
          <w:lang w:val="ru-RU"/>
        </w:rPr>
        <w:t>Договор обслуживания, Договор ИИС) является стандартной формой договора присоединения</w:t>
      </w:r>
      <w:r w:rsidR="00B25BE3" w:rsidRPr="001E0468">
        <w:rPr>
          <w:sz w:val="24"/>
          <w:szCs w:val="24"/>
          <w:lang w:val="ru-RU"/>
        </w:rPr>
        <w:t xml:space="preserve"> для профессиональных клиентов</w:t>
      </w:r>
      <w:r w:rsidR="007D33EB" w:rsidRPr="001E0468">
        <w:rPr>
          <w:sz w:val="24"/>
          <w:szCs w:val="24"/>
          <w:lang w:val="ru-RU"/>
        </w:rPr>
        <w:t xml:space="preserve"> —</w:t>
      </w:r>
      <w:r w:rsidR="00ED2987" w:rsidRPr="001E0468">
        <w:rPr>
          <w:sz w:val="24"/>
          <w:szCs w:val="24"/>
          <w:lang w:val="ru-RU"/>
        </w:rPr>
        <w:t xml:space="preserve"> </w:t>
      </w:r>
      <w:r w:rsidR="00B25BE3" w:rsidRPr="001E0468">
        <w:rPr>
          <w:sz w:val="24"/>
          <w:szCs w:val="24"/>
          <w:lang w:val="ru-RU"/>
        </w:rPr>
        <w:t>физических лиц</w:t>
      </w:r>
      <w:r w:rsidRPr="001E0468">
        <w:rPr>
          <w:sz w:val="24"/>
          <w:szCs w:val="24"/>
          <w:lang w:val="ru-RU"/>
        </w:rPr>
        <w:t xml:space="preserve"> Общества с</w:t>
      </w:r>
      <w:r w:rsidR="0058640A" w:rsidRPr="001E0468">
        <w:rPr>
          <w:sz w:val="24"/>
          <w:szCs w:val="24"/>
          <w:lang w:val="ru-RU"/>
        </w:rPr>
        <w:t> </w:t>
      </w:r>
      <w:r w:rsidRPr="001E0468">
        <w:rPr>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1E0468">
        <w:rPr>
          <w:sz w:val="24"/>
          <w:szCs w:val="24"/>
          <w:lang w:val="ru-RU"/>
        </w:rPr>
        <w:t>г.</w:t>
      </w:r>
      <w:r w:rsidR="006D1F9F" w:rsidRPr="001E0468">
        <w:rPr>
          <w:sz w:val="24"/>
          <w:szCs w:val="24"/>
          <w:lang w:val="ru-RU"/>
        </w:rPr>
        <w:t> </w:t>
      </w:r>
      <w:r w:rsidRPr="001E0468">
        <w:rPr>
          <w:sz w:val="24"/>
          <w:szCs w:val="24"/>
          <w:lang w:val="ru-RU"/>
        </w:rPr>
        <w:t>Москва, 1</w:t>
      </w:r>
      <w:r w:rsidR="00896504" w:rsidRPr="001E0468">
        <w:rPr>
          <w:sz w:val="24"/>
          <w:szCs w:val="24"/>
          <w:lang w:val="ru-RU"/>
        </w:rPr>
        <w:noBreakHyphen/>
      </w:r>
      <w:r w:rsidRPr="001E0468">
        <w:rPr>
          <w:sz w:val="24"/>
          <w:szCs w:val="24"/>
          <w:lang w:val="ru-RU"/>
        </w:rPr>
        <w:t>й</w:t>
      </w:r>
      <w:r w:rsidR="00896504" w:rsidRPr="001E0468">
        <w:rPr>
          <w:sz w:val="24"/>
          <w:szCs w:val="24"/>
        </w:rPr>
        <w:t> </w:t>
      </w:r>
      <w:r w:rsidRPr="001E0468">
        <w:rPr>
          <w:sz w:val="24"/>
          <w:szCs w:val="24"/>
          <w:lang w:val="ru-RU"/>
        </w:rPr>
        <w:t>Красногвардейский проезд, дом 15, офис 18.02, именуемого далее «Брокер».</w:t>
      </w:r>
      <w:r w:rsidR="00ED2987" w:rsidRPr="001E0468">
        <w:rPr>
          <w:sz w:val="24"/>
          <w:szCs w:val="24"/>
          <w:lang w:val="ru-RU"/>
        </w:rPr>
        <w:t xml:space="preserve"> </w:t>
      </w:r>
    </w:p>
    <w:p w:rsidR="004D1CBC" w:rsidRPr="001E0468" w:rsidRDefault="004D1CBC"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Договор размещается на Сайте Брокера в сети интернет по адресу:</w:t>
      </w:r>
      <w:r w:rsidRPr="001E0468">
        <w:rPr>
          <w:spacing w:val="-31"/>
          <w:sz w:val="24"/>
          <w:szCs w:val="24"/>
          <w:lang w:val="ru-RU"/>
        </w:rPr>
        <w:t xml:space="preserve"> </w:t>
      </w:r>
      <w:hyperlink r:id="rId8" w:history="1">
        <w:r w:rsidRPr="001E0468">
          <w:rPr>
            <w:rStyle w:val="aa"/>
            <w:sz w:val="24"/>
            <w:szCs w:val="24"/>
          </w:rPr>
          <w:t>www</w:t>
        </w:r>
        <w:r w:rsidRPr="001E0468">
          <w:rPr>
            <w:rStyle w:val="aa"/>
            <w:sz w:val="24"/>
            <w:szCs w:val="24"/>
            <w:lang w:val="ru-RU"/>
          </w:rPr>
          <w:t>.</w:t>
        </w:r>
        <w:r w:rsidRPr="001E0468">
          <w:rPr>
            <w:rStyle w:val="aa"/>
            <w:sz w:val="24"/>
            <w:szCs w:val="24"/>
          </w:rPr>
          <w:t>ffin</w:t>
        </w:r>
        <w:r w:rsidRPr="001E0468">
          <w:rPr>
            <w:rStyle w:val="aa"/>
            <w:sz w:val="24"/>
            <w:szCs w:val="24"/>
            <w:lang w:val="ru-RU"/>
          </w:rPr>
          <w:t>.</w:t>
        </w:r>
        <w:r w:rsidRPr="001E0468">
          <w:rPr>
            <w:rStyle w:val="aa"/>
            <w:sz w:val="24"/>
            <w:szCs w:val="24"/>
          </w:rPr>
          <w:t>ru</w:t>
        </w:r>
      </w:hyperlink>
      <w:r w:rsidRPr="001E0468">
        <w:rPr>
          <w:sz w:val="24"/>
          <w:szCs w:val="24"/>
          <w:lang w:val="ru-RU"/>
        </w:rPr>
        <w:t>.</w:t>
      </w:r>
    </w:p>
    <w:p w:rsidR="00CE2C3A" w:rsidRPr="001E0468" w:rsidRDefault="00972DF6"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 xml:space="preserve">Настоящая редакция Договора ИИС утверждена Брокером </w:t>
      </w:r>
      <w:r w:rsidR="002C443E">
        <w:rPr>
          <w:sz w:val="24"/>
          <w:szCs w:val="24"/>
          <w:lang w:val="ru-RU"/>
        </w:rPr>
        <w:t>21</w:t>
      </w:r>
      <w:r w:rsidR="00783764" w:rsidRPr="001E0468">
        <w:rPr>
          <w:sz w:val="24"/>
          <w:szCs w:val="24"/>
          <w:lang w:val="ru-RU"/>
        </w:rPr>
        <w:t>.12.2020 г.</w:t>
      </w:r>
      <w:r w:rsidRPr="001E0468">
        <w:rPr>
          <w:sz w:val="24"/>
          <w:szCs w:val="24"/>
          <w:lang w:val="ru-RU"/>
        </w:rPr>
        <w:t xml:space="preserve">, размещена на Сайте Брокера </w:t>
      </w:r>
      <w:r w:rsidR="002C443E">
        <w:rPr>
          <w:sz w:val="24"/>
          <w:szCs w:val="24"/>
          <w:lang w:val="ru-RU"/>
        </w:rPr>
        <w:t>21</w:t>
      </w:r>
      <w:r w:rsidR="00783764" w:rsidRPr="001E0468">
        <w:rPr>
          <w:sz w:val="24"/>
          <w:szCs w:val="24"/>
          <w:lang w:val="ru-RU"/>
        </w:rPr>
        <w:t>.12.2020 г.</w:t>
      </w:r>
      <w:r w:rsidRPr="001E0468">
        <w:rPr>
          <w:sz w:val="24"/>
          <w:szCs w:val="24"/>
          <w:lang w:val="ru-RU"/>
        </w:rPr>
        <w:t xml:space="preserve">, вступает в силу с </w:t>
      </w:r>
      <w:r w:rsidR="002C443E">
        <w:rPr>
          <w:sz w:val="24"/>
          <w:szCs w:val="24"/>
          <w:lang w:val="ru-RU"/>
        </w:rPr>
        <w:t>24</w:t>
      </w:r>
      <w:bookmarkStart w:id="0" w:name="_GoBack"/>
      <w:bookmarkEnd w:id="0"/>
      <w:r w:rsidR="00783764" w:rsidRPr="001E0468">
        <w:rPr>
          <w:sz w:val="24"/>
          <w:szCs w:val="24"/>
          <w:lang w:val="ru-RU"/>
        </w:rPr>
        <w:t>.12.2020 г</w:t>
      </w:r>
      <w:r w:rsidRPr="001E0468">
        <w:rPr>
          <w:sz w:val="24"/>
          <w:szCs w:val="24"/>
          <w:lang w:val="ru-RU"/>
        </w:rPr>
        <w:t>. Договор предъявляется Брокером всем заинтересованным лицам по адресу места нахождения Брокера.</w:t>
      </w:r>
    </w:p>
    <w:p w:rsidR="00CE2C3A" w:rsidRPr="001E0468" w:rsidRDefault="00972DF6"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 xml:space="preserve">Наряду с другими приложениями неотъемлемой частью Договора является </w:t>
      </w:r>
      <w:r w:rsidR="00CF54BE" w:rsidRPr="001E0468">
        <w:rPr>
          <w:sz w:val="24"/>
          <w:szCs w:val="24"/>
          <w:lang w:val="ru-RU"/>
        </w:rPr>
        <w:t>Регламент оказания услуг на финансовых рынка</w:t>
      </w:r>
      <w:r w:rsidR="004265E6">
        <w:rPr>
          <w:sz w:val="24"/>
          <w:szCs w:val="24"/>
          <w:lang w:val="ru-RU"/>
        </w:rPr>
        <w:t>х</w:t>
      </w:r>
      <w:r w:rsidR="004265E6" w:rsidRPr="004265E6">
        <w:rPr>
          <w:sz w:val="24"/>
          <w:szCs w:val="24"/>
          <w:lang w:val="ru-RU"/>
        </w:rPr>
        <w:t xml:space="preserve"> </w:t>
      </w:r>
      <w:r w:rsidR="00CF54BE" w:rsidRPr="001E0468">
        <w:rPr>
          <w:sz w:val="24"/>
          <w:szCs w:val="24"/>
          <w:lang w:val="ru-RU"/>
        </w:rPr>
        <w:t>ООО</w:t>
      </w:r>
      <w:r w:rsidR="004265E6" w:rsidRPr="004265E6">
        <w:rPr>
          <w:sz w:val="24"/>
          <w:szCs w:val="24"/>
          <w:lang w:val="ru-RU"/>
        </w:rPr>
        <w:t xml:space="preserve"> </w:t>
      </w:r>
      <w:r w:rsidR="00CF54BE" w:rsidRPr="001E0468">
        <w:rPr>
          <w:sz w:val="24"/>
          <w:szCs w:val="24"/>
          <w:lang w:val="ru-RU"/>
        </w:rPr>
        <w:t>ИК</w:t>
      </w:r>
      <w:r w:rsidR="004265E6" w:rsidRPr="004265E6">
        <w:rPr>
          <w:sz w:val="24"/>
          <w:szCs w:val="24"/>
          <w:lang w:val="ru-RU"/>
        </w:rPr>
        <w:t xml:space="preserve"> </w:t>
      </w:r>
      <w:r w:rsidR="00CF54BE" w:rsidRPr="001E0468">
        <w:rPr>
          <w:sz w:val="24"/>
          <w:szCs w:val="24"/>
          <w:lang w:val="ru-RU"/>
        </w:rPr>
        <w:t>«Фридом Финанс» (для</w:t>
      </w:r>
      <w:r w:rsidR="00E21FEF">
        <w:rPr>
          <w:sz w:val="24"/>
          <w:szCs w:val="24"/>
          <w:lang w:val="ru-RU"/>
        </w:rPr>
        <w:t> </w:t>
      </w:r>
      <w:r w:rsidR="00CF54BE" w:rsidRPr="001E0468">
        <w:rPr>
          <w:sz w:val="24"/>
          <w:szCs w:val="24"/>
          <w:lang w:val="ru-RU"/>
        </w:rPr>
        <w:t>профессиональных и институциональных клиентов)</w:t>
      </w:r>
      <w:r w:rsidR="001674D5">
        <w:rPr>
          <w:sz w:val="24"/>
          <w:szCs w:val="24"/>
          <w:lang w:val="ru-RU"/>
        </w:rPr>
        <w:t xml:space="preserve"> (далее также — Регламент, Регламент </w:t>
      </w:r>
      <w:r w:rsidR="002725BD">
        <w:rPr>
          <w:sz w:val="24"/>
          <w:szCs w:val="24"/>
          <w:lang w:val="ru-RU"/>
        </w:rPr>
        <w:t>оказания услуг на финансовых рынках</w:t>
      </w:r>
      <w:r w:rsidR="001674D5">
        <w:rPr>
          <w:sz w:val="24"/>
          <w:szCs w:val="24"/>
          <w:lang w:val="ru-RU"/>
        </w:rPr>
        <w:t>)</w:t>
      </w:r>
      <w:r w:rsidR="0009425C" w:rsidRPr="001E0468">
        <w:rPr>
          <w:sz w:val="24"/>
          <w:szCs w:val="24"/>
          <w:lang w:val="ru-RU"/>
        </w:rPr>
        <w:t xml:space="preserve"> </w:t>
      </w:r>
      <w:r w:rsidRPr="001E0468">
        <w:rPr>
          <w:sz w:val="24"/>
          <w:szCs w:val="24"/>
          <w:lang w:val="ru-RU"/>
        </w:rPr>
        <w:t>со всеми приложениями к нему. Приводимые в Договоре</w:t>
      </w:r>
      <w:r w:rsidR="00CF54BE" w:rsidRPr="001E0468">
        <w:rPr>
          <w:sz w:val="24"/>
          <w:szCs w:val="24"/>
          <w:lang w:val="ru-RU"/>
        </w:rPr>
        <w:t xml:space="preserve"> ИИС</w:t>
      </w:r>
      <w:r w:rsidRPr="001E0468">
        <w:rPr>
          <w:sz w:val="24"/>
          <w:szCs w:val="24"/>
          <w:lang w:val="ru-RU"/>
        </w:rPr>
        <w:t xml:space="preserve"> ссылки на приложения означают ссылки на Регламент и соответствующие приложения к Регламенту.</w:t>
      </w:r>
    </w:p>
    <w:p w:rsidR="00CE2C3A" w:rsidRPr="001E0468" w:rsidRDefault="00CE2C3A"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П</w:t>
      </w:r>
      <w:r w:rsidR="00972DF6" w:rsidRPr="001E0468">
        <w:rPr>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rsidR="00CE2C3A" w:rsidRPr="001E0468" w:rsidRDefault="00972DF6" w:rsidP="00EF698A">
      <w:pPr>
        <w:pStyle w:val="a5"/>
        <w:numPr>
          <w:ilvl w:val="1"/>
          <w:numId w:val="15"/>
        </w:numPr>
        <w:tabs>
          <w:tab w:val="left" w:pos="567"/>
        </w:tabs>
        <w:spacing w:before="0" w:line="360" w:lineRule="auto"/>
        <w:ind w:left="0" w:right="0" w:firstLine="0"/>
        <w:rPr>
          <w:sz w:val="24"/>
          <w:szCs w:val="24"/>
          <w:lang w:val="ru-RU"/>
        </w:rPr>
      </w:pPr>
      <w:r w:rsidRPr="001E0468">
        <w:rPr>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 обслуживания.</w:t>
      </w:r>
    </w:p>
    <w:p w:rsidR="00CE2C3A" w:rsidRPr="001E0468" w:rsidRDefault="00972DF6" w:rsidP="00EF698A">
      <w:pPr>
        <w:pStyle w:val="a5"/>
        <w:numPr>
          <w:ilvl w:val="1"/>
          <w:numId w:val="15"/>
        </w:numPr>
        <w:tabs>
          <w:tab w:val="left" w:pos="567"/>
          <w:tab w:val="center" w:pos="4870"/>
        </w:tabs>
        <w:spacing w:before="0" w:line="360" w:lineRule="auto"/>
        <w:ind w:left="0" w:right="0" w:firstLine="0"/>
        <w:rPr>
          <w:sz w:val="24"/>
          <w:szCs w:val="24"/>
          <w:lang w:val="ru-RU"/>
        </w:rPr>
      </w:pPr>
      <w:r w:rsidRPr="001E0468">
        <w:rPr>
          <w:sz w:val="24"/>
          <w:szCs w:val="24"/>
          <w:lang w:val="ru-RU"/>
        </w:rPr>
        <w:t>Номер и дата заключения Договора ИИС указываются Брокером в Уведомлении об</w:t>
      </w:r>
      <w:r w:rsidR="00015736" w:rsidRPr="001E0468">
        <w:rPr>
          <w:sz w:val="24"/>
          <w:szCs w:val="24"/>
          <w:lang w:val="ru-RU"/>
        </w:rPr>
        <w:t> </w:t>
      </w:r>
      <w:r w:rsidRPr="001E0468">
        <w:rPr>
          <w:sz w:val="24"/>
          <w:szCs w:val="24"/>
          <w:lang w:val="ru-RU"/>
        </w:rPr>
        <w:t xml:space="preserve">открытии счетов. В </w:t>
      </w:r>
      <w:r w:rsidR="00CE2C3A" w:rsidRPr="001E0468">
        <w:rPr>
          <w:sz w:val="24"/>
          <w:szCs w:val="24"/>
          <w:lang w:val="ru-RU"/>
        </w:rPr>
        <w:t>случае если дата</w:t>
      </w:r>
      <w:r w:rsidRPr="001E0468">
        <w:rPr>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1E0468">
        <w:rPr>
          <w:sz w:val="24"/>
          <w:szCs w:val="24"/>
          <w:lang w:val="ru-RU"/>
        </w:rPr>
        <w:t> </w:t>
      </w:r>
      <w:r w:rsidRPr="001E0468">
        <w:rPr>
          <w:sz w:val="24"/>
          <w:szCs w:val="24"/>
          <w:lang w:val="ru-RU"/>
        </w:rPr>
        <w:t>даты внесения Клиентом денежных средств для зачисления на Брокерский счет Клиента.</w:t>
      </w:r>
    </w:p>
    <w:p w:rsidR="00896214" w:rsidRPr="001E0468" w:rsidRDefault="00972DF6" w:rsidP="00EF698A">
      <w:pPr>
        <w:pStyle w:val="a5"/>
        <w:numPr>
          <w:ilvl w:val="1"/>
          <w:numId w:val="15"/>
        </w:numPr>
        <w:tabs>
          <w:tab w:val="left" w:pos="567"/>
          <w:tab w:val="center" w:pos="4870"/>
        </w:tabs>
        <w:spacing w:before="0" w:line="360" w:lineRule="auto"/>
        <w:ind w:left="0" w:right="0" w:firstLine="0"/>
        <w:jc w:val="left"/>
        <w:rPr>
          <w:sz w:val="24"/>
          <w:szCs w:val="24"/>
          <w:lang w:val="ru-RU"/>
        </w:rPr>
      </w:pPr>
      <w:r w:rsidRPr="001E0468">
        <w:rPr>
          <w:sz w:val="24"/>
          <w:szCs w:val="24"/>
          <w:lang w:val="ru-RU"/>
        </w:rPr>
        <w:t xml:space="preserve">Местом заключения Договора является город Москва. </w:t>
      </w:r>
    </w:p>
    <w:p w:rsidR="00896214" w:rsidRPr="001E0468" w:rsidRDefault="00972DF6" w:rsidP="00EF698A">
      <w:pPr>
        <w:spacing w:after="0" w:line="360" w:lineRule="auto"/>
        <w:ind w:left="0" w:firstLine="0"/>
        <w:jc w:val="left"/>
        <w:rPr>
          <w:szCs w:val="24"/>
        </w:rPr>
      </w:pPr>
      <w:r w:rsidRPr="001E0468">
        <w:rPr>
          <w:szCs w:val="24"/>
        </w:rPr>
        <w:t xml:space="preserve"> </w:t>
      </w:r>
    </w:p>
    <w:p w:rsidR="00896214" w:rsidRPr="001E0468" w:rsidRDefault="00972DF6" w:rsidP="00EF698A">
      <w:pPr>
        <w:pStyle w:val="1"/>
        <w:tabs>
          <w:tab w:val="left" w:pos="1701"/>
          <w:tab w:val="center" w:pos="3840"/>
        </w:tabs>
        <w:spacing w:after="0" w:line="360" w:lineRule="auto"/>
        <w:ind w:left="0" w:firstLine="0"/>
        <w:rPr>
          <w:szCs w:val="24"/>
        </w:rPr>
      </w:pPr>
      <w:r w:rsidRPr="001E0468">
        <w:rPr>
          <w:szCs w:val="24"/>
        </w:rPr>
        <w:lastRenderedPageBreak/>
        <w:t xml:space="preserve">СТАТЬЯ 2. </w:t>
      </w:r>
      <w:r w:rsidRPr="001E0468">
        <w:rPr>
          <w:szCs w:val="24"/>
        </w:rPr>
        <w:tab/>
        <w:t xml:space="preserve">ПОРЯДОК ЗАКЛЮЧЕНИЯ ДОГОВОРА </w:t>
      </w:r>
    </w:p>
    <w:p w:rsidR="00C720FF" w:rsidRPr="001E0468" w:rsidRDefault="00972DF6" w:rsidP="00EF698A">
      <w:pPr>
        <w:pStyle w:val="a5"/>
        <w:numPr>
          <w:ilvl w:val="0"/>
          <w:numId w:val="19"/>
        </w:numPr>
        <w:tabs>
          <w:tab w:val="left" w:pos="567"/>
        </w:tabs>
        <w:spacing w:before="0" w:line="360" w:lineRule="auto"/>
        <w:ind w:left="0" w:right="0" w:firstLine="0"/>
        <w:rPr>
          <w:sz w:val="24"/>
          <w:szCs w:val="24"/>
          <w:lang w:val="ru-RU"/>
        </w:rPr>
      </w:pPr>
      <w:r w:rsidRPr="001E0468">
        <w:rPr>
          <w:sz w:val="24"/>
          <w:szCs w:val="24"/>
          <w:lang w:val="ru-RU"/>
        </w:rPr>
        <w:t>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в целом.</w:t>
      </w:r>
    </w:p>
    <w:p w:rsidR="00C720FF" w:rsidRPr="001E0468" w:rsidRDefault="00972DF6" w:rsidP="00EF698A">
      <w:pPr>
        <w:pStyle w:val="a5"/>
        <w:numPr>
          <w:ilvl w:val="1"/>
          <w:numId w:val="21"/>
        </w:numPr>
        <w:tabs>
          <w:tab w:val="left" w:pos="567"/>
          <w:tab w:val="center" w:pos="4976"/>
        </w:tabs>
        <w:spacing w:before="0" w:line="360" w:lineRule="auto"/>
        <w:ind w:left="0" w:right="0" w:firstLine="0"/>
        <w:rPr>
          <w:sz w:val="24"/>
          <w:szCs w:val="24"/>
          <w:lang w:val="ru-RU"/>
        </w:rPr>
      </w:pPr>
      <w:r w:rsidRPr="001E0468">
        <w:rPr>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rsidR="00A01B43" w:rsidRPr="00DE39E7" w:rsidRDefault="00972DF6" w:rsidP="00EF698A">
      <w:pPr>
        <w:pStyle w:val="a5"/>
        <w:numPr>
          <w:ilvl w:val="1"/>
          <w:numId w:val="21"/>
        </w:numPr>
        <w:tabs>
          <w:tab w:val="left" w:pos="567"/>
          <w:tab w:val="center" w:pos="4976"/>
        </w:tabs>
        <w:spacing w:before="0" w:line="360" w:lineRule="auto"/>
        <w:ind w:left="0" w:right="0" w:firstLine="0"/>
        <w:rPr>
          <w:sz w:val="24"/>
          <w:szCs w:val="24"/>
          <w:lang w:val="ru-RU"/>
        </w:rPr>
      </w:pPr>
      <w:r w:rsidRPr="001E0468">
        <w:rPr>
          <w:sz w:val="24"/>
          <w:szCs w:val="24"/>
          <w:lang w:val="ru-RU"/>
        </w:rPr>
        <w:t xml:space="preserve">Договор не может быть заключен с юридическим лицом. </w:t>
      </w:r>
    </w:p>
    <w:p w:rsidR="00A01B43" w:rsidRPr="001E0468" w:rsidRDefault="00972DF6" w:rsidP="00EF698A">
      <w:pPr>
        <w:pStyle w:val="a5"/>
        <w:numPr>
          <w:ilvl w:val="1"/>
          <w:numId w:val="21"/>
        </w:numPr>
        <w:tabs>
          <w:tab w:val="left" w:pos="567"/>
          <w:tab w:val="center" w:pos="4976"/>
        </w:tabs>
        <w:spacing w:before="0" w:line="360" w:lineRule="auto"/>
        <w:ind w:left="0" w:right="0" w:firstLine="0"/>
        <w:rPr>
          <w:sz w:val="24"/>
          <w:szCs w:val="24"/>
          <w:lang w:val="ru-RU"/>
        </w:rPr>
      </w:pPr>
      <w:r w:rsidRPr="001E0468">
        <w:rPr>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1E0468">
        <w:rPr>
          <w:sz w:val="24"/>
          <w:szCs w:val="24"/>
          <w:lang w:val="ru-RU"/>
        </w:rPr>
        <w:t xml:space="preserve"> </w:t>
      </w:r>
    </w:p>
    <w:p w:rsidR="00A01B43" w:rsidRPr="001E0468" w:rsidRDefault="00972DF6" w:rsidP="00EF698A">
      <w:pPr>
        <w:pStyle w:val="a5"/>
        <w:numPr>
          <w:ilvl w:val="1"/>
          <w:numId w:val="21"/>
        </w:numPr>
        <w:tabs>
          <w:tab w:val="left" w:pos="567"/>
          <w:tab w:val="center" w:pos="4976"/>
        </w:tabs>
        <w:spacing w:before="0" w:line="360" w:lineRule="auto"/>
        <w:ind w:left="0" w:right="0" w:firstLine="0"/>
        <w:rPr>
          <w:sz w:val="24"/>
          <w:szCs w:val="24"/>
          <w:lang w:val="ru-RU"/>
        </w:rPr>
      </w:pPr>
      <w:r w:rsidRPr="001E0468">
        <w:rPr>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1E0468" w:rsidRDefault="00972DF6" w:rsidP="00EF698A">
      <w:pPr>
        <w:pStyle w:val="a5"/>
        <w:numPr>
          <w:ilvl w:val="1"/>
          <w:numId w:val="21"/>
        </w:numPr>
        <w:tabs>
          <w:tab w:val="left" w:pos="567"/>
          <w:tab w:val="center" w:pos="4976"/>
        </w:tabs>
        <w:spacing w:before="0" w:line="360" w:lineRule="auto"/>
        <w:ind w:left="0" w:right="0" w:firstLine="0"/>
        <w:rPr>
          <w:sz w:val="24"/>
          <w:szCs w:val="24"/>
          <w:lang w:val="ru-RU"/>
        </w:rPr>
      </w:pPr>
      <w:r w:rsidRPr="001E0468">
        <w:rPr>
          <w:sz w:val="24"/>
          <w:szCs w:val="24"/>
          <w:lang w:val="ru-RU"/>
        </w:rPr>
        <w:t>Для заключения Договора заинтересованное лицо, достигшее 18</w:t>
      </w:r>
      <w:r w:rsidR="00A01B43" w:rsidRPr="001E0468">
        <w:rPr>
          <w:sz w:val="24"/>
          <w:szCs w:val="24"/>
          <w:lang w:val="ru-RU"/>
        </w:rPr>
        <w:t>-</w:t>
      </w:r>
      <w:r w:rsidRPr="001E0468">
        <w:rPr>
          <w:sz w:val="24"/>
          <w:szCs w:val="24"/>
          <w:lang w:val="ru-RU"/>
        </w:rPr>
        <w:t>летнего возраста:</w:t>
      </w:r>
      <w:r w:rsidR="00ED2987" w:rsidRPr="001E0468">
        <w:rPr>
          <w:sz w:val="24"/>
          <w:szCs w:val="24"/>
          <w:lang w:val="ru-RU"/>
        </w:rPr>
        <w:t xml:space="preserve"> </w:t>
      </w:r>
    </w:p>
    <w:p w:rsidR="00A01531" w:rsidRPr="001E0468" w:rsidRDefault="00972DF6" w:rsidP="00EF698A">
      <w:pPr>
        <w:pStyle w:val="a5"/>
        <w:numPr>
          <w:ilvl w:val="0"/>
          <w:numId w:val="22"/>
        </w:numPr>
        <w:tabs>
          <w:tab w:val="left" w:pos="709"/>
        </w:tabs>
        <w:spacing w:before="0" w:line="360" w:lineRule="auto"/>
        <w:ind w:left="709" w:right="0" w:hanging="425"/>
        <w:rPr>
          <w:sz w:val="24"/>
          <w:szCs w:val="24"/>
          <w:lang w:val="ru-RU"/>
        </w:rPr>
      </w:pPr>
      <w:r w:rsidRPr="001E0468">
        <w:rPr>
          <w:sz w:val="24"/>
          <w:szCs w:val="24"/>
          <w:lang w:val="ru-RU"/>
        </w:rPr>
        <w:t>направляет Брокеру оферту (подписанное Заявление о присоединении к Договору) по форме Приложения №1 к Договору для физических лиц, (далее</w:t>
      </w:r>
      <w:r w:rsidR="00A01B43" w:rsidRPr="001E0468">
        <w:rPr>
          <w:sz w:val="24"/>
          <w:szCs w:val="24"/>
          <w:lang w:val="ru-RU"/>
        </w:rPr>
        <w:t xml:space="preserve"> — </w:t>
      </w:r>
      <w:r w:rsidRPr="001E0468">
        <w:rPr>
          <w:sz w:val="24"/>
          <w:szCs w:val="24"/>
          <w:lang w:val="ru-RU"/>
        </w:rPr>
        <w:t>Заявление);</w:t>
      </w:r>
    </w:p>
    <w:p w:rsidR="00A01B43" w:rsidRPr="001E0468" w:rsidRDefault="00A01531" w:rsidP="00EF698A">
      <w:pPr>
        <w:pStyle w:val="a5"/>
        <w:numPr>
          <w:ilvl w:val="0"/>
          <w:numId w:val="22"/>
        </w:numPr>
        <w:tabs>
          <w:tab w:val="left" w:pos="709"/>
        </w:tabs>
        <w:spacing w:before="0" w:line="360" w:lineRule="auto"/>
        <w:ind w:left="709" w:right="0" w:hanging="425"/>
        <w:rPr>
          <w:sz w:val="24"/>
          <w:szCs w:val="24"/>
          <w:lang w:val="ru-RU"/>
        </w:rPr>
      </w:pPr>
      <w:r w:rsidRPr="001E0468">
        <w:rPr>
          <w:sz w:val="24"/>
          <w:szCs w:val="24"/>
          <w:lang w:val="ru-RU"/>
        </w:rPr>
        <w:t>направляя Брокеру оферту, присоединяясь к Договору ИИС,</w:t>
      </w:r>
      <w:r w:rsidR="00D97637" w:rsidRPr="001E0468">
        <w:rPr>
          <w:sz w:val="24"/>
          <w:szCs w:val="24"/>
          <w:lang w:val="ru-RU"/>
        </w:rPr>
        <w:t xml:space="preserve"> </w:t>
      </w:r>
      <w:r w:rsidRPr="001E0468">
        <w:rPr>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rsidR="00A01B43" w:rsidRPr="001E0468" w:rsidRDefault="00A01531" w:rsidP="00EF698A">
      <w:pPr>
        <w:pStyle w:val="a5"/>
        <w:numPr>
          <w:ilvl w:val="0"/>
          <w:numId w:val="22"/>
        </w:numPr>
        <w:tabs>
          <w:tab w:val="left" w:pos="709"/>
        </w:tabs>
        <w:spacing w:before="0" w:line="360" w:lineRule="auto"/>
        <w:ind w:left="709" w:right="0" w:hanging="425"/>
        <w:rPr>
          <w:sz w:val="24"/>
          <w:szCs w:val="24"/>
          <w:lang w:val="ru-RU"/>
        </w:rPr>
      </w:pPr>
      <w:r w:rsidRPr="001E0468">
        <w:rPr>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r w:rsidR="00A01B43" w:rsidRPr="001E0468">
        <w:rPr>
          <w:sz w:val="24"/>
          <w:szCs w:val="24"/>
          <w:lang w:val="ru-RU"/>
        </w:rPr>
        <w:t>;</w:t>
      </w:r>
    </w:p>
    <w:p w:rsidR="00896214" w:rsidRPr="001E0468" w:rsidRDefault="00972DF6" w:rsidP="00EF698A">
      <w:pPr>
        <w:pStyle w:val="a5"/>
        <w:numPr>
          <w:ilvl w:val="0"/>
          <w:numId w:val="22"/>
        </w:numPr>
        <w:tabs>
          <w:tab w:val="left" w:pos="709"/>
        </w:tabs>
        <w:spacing w:before="0" w:line="360" w:lineRule="auto"/>
        <w:ind w:left="709" w:right="0" w:hanging="425"/>
        <w:rPr>
          <w:sz w:val="24"/>
          <w:szCs w:val="24"/>
          <w:lang w:val="ru-RU"/>
        </w:rPr>
      </w:pPr>
      <w:r w:rsidRPr="001E0468">
        <w:rPr>
          <w:sz w:val="24"/>
          <w:szCs w:val="24"/>
          <w:lang w:val="ru-RU"/>
        </w:rPr>
        <w:t xml:space="preserve">представляет надлежащим образом оформленные документы, перечисленные в Списке документов для открытия счетов Клиента (Приложение №10 к Регламенту). </w:t>
      </w:r>
    </w:p>
    <w:p w:rsidR="00896214" w:rsidRPr="001E0468" w:rsidRDefault="00972DF6" w:rsidP="00EF698A">
      <w:pPr>
        <w:pStyle w:val="a5"/>
        <w:numPr>
          <w:ilvl w:val="1"/>
          <w:numId w:val="21"/>
        </w:numPr>
        <w:tabs>
          <w:tab w:val="left" w:pos="567"/>
        </w:tabs>
        <w:spacing w:before="0" w:line="360" w:lineRule="auto"/>
        <w:ind w:left="0" w:right="0" w:firstLine="0"/>
        <w:rPr>
          <w:sz w:val="24"/>
          <w:szCs w:val="24"/>
          <w:lang w:val="ru-RU"/>
        </w:rPr>
      </w:pPr>
      <w:r w:rsidRPr="001E0468">
        <w:rPr>
          <w:sz w:val="24"/>
          <w:szCs w:val="24"/>
          <w:lang w:val="ru-RU"/>
        </w:rPr>
        <w:t xml:space="preserve">Для заинтересованного лица </w:t>
      </w:r>
      <w:r w:rsidR="00A01B43" w:rsidRPr="001E0468">
        <w:rPr>
          <w:sz w:val="24"/>
          <w:szCs w:val="24"/>
          <w:lang w:val="ru-RU"/>
        </w:rPr>
        <w:t xml:space="preserve">— </w:t>
      </w:r>
      <w:r w:rsidRPr="001E0468">
        <w:rPr>
          <w:sz w:val="24"/>
          <w:szCs w:val="24"/>
          <w:lang w:val="ru-RU"/>
        </w:rPr>
        <w:t>гражданина Российской Федерации, достигшего 18</w:t>
      </w:r>
      <w:r w:rsidR="001B5671" w:rsidRPr="001E0468">
        <w:rPr>
          <w:sz w:val="24"/>
          <w:szCs w:val="24"/>
          <w:lang w:val="ru-RU"/>
        </w:rPr>
        <w:noBreakHyphen/>
      </w:r>
      <w:r w:rsidRPr="001E0468">
        <w:rPr>
          <w:sz w:val="24"/>
          <w:szCs w:val="24"/>
          <w:lang w:val="ru-RU"/>
        </w:rPr>
        <w:t>лет</w:t>
      </w:r>
      <w:r w:rsidR="001B5671" w:rsidRPr="001E0468">
        <w:rPr>
          <w:sz w:val="24"/>
          <w:szCs w:val="24"/>
          <w:lang w:val="ru-RU"/>
        </w:rPr>
        <w:t>него в</w:t>
      </w:r>
      <w:r w:rsidR="00A969D9" w:rsidRPr="001E0468">
        <w:rPr>
          <w:sz w:val="24"/>
          <w:szCs w:val="24"/>
          <w:lang w:val="ru-RU"/>
        </w:rPr>
        <w:t>о</w:t>
      </w:r>
      <w:r w:rsidR="001B5671" w:rsidRPr="001E0468">
        <w:rPr>
          <w:sz w:val="24"/>
          <w:szCs w:val="24"/>
          <w:lang w:val="ru-RU"/>
        </w:rPr>
        <w:t>зраста</w:t>
      </w:r>
      <w:r w:rsidRPr="001E0468">
        <w:rPr>
          <w:sz w:val="24"/>
          <w:szCs w:val="24"/>
          <w:lang w:val="ru-RU"/>
        </w:rPr>
        <w:t xml:space="preserve">, надлежащей офертой такого лица на заключение Договора ИИС </w:t>
      </w:r>
      <w:r w:rsidRPr="001E0468">
        <w:rPr>
          <w:sz w:val="24"/>
          <w:szCs w:val="24"/>
          <w:lang w:val="ru-RU"/>
        </w:rPr>
        <w:lastRenderedPageBreak/>
        <w:t>согласно п</w:t>
      </w:r>
      <w:r w:rsidR="001C601B" w:rsidRPr="001E0468">
        <w:rPr>
          <w:sz w:val="24"/>
          <w:szCs w:val="24"/>
          <w:lang w:val="ru-RU"/>
        </w:rPr>
        <w:t>ункту </w:t>
      </w:r>
      <w:r w:rsidRPr="001E0468">
        <w:rPr>
          <w:sz w:val="24"/>
          <w:szCs w:val="24"/>
          <w:lang w:val="ru-RU"/>
        </w:rPr>
        <w:t>3 ст</w:t>
      </w:r>
      <w:r w:rsidR="00A969D9" w:rsidRPr="001E0468">
        <w:rPr>
          <w:sz w:val="24"/>
          <w:szCs w:val="24"/>
          <w:lang w:val="ru-RU"/>
        </w:rPr>
        <w:t>атьи</w:t>
      </w:r>
      <w:r w:rsidRPr="001E0468">
        <w:rPr>
          <w:sz w:val="24"/>
          <w:szCs w:val="24"/>
          <w:lang w:val="ru-RU"/>
        </w:rPr>
        <w:t xml:space="preserve"> 438 Гражданского кодекса Российской Федерации признается также совокупность следующих действий:</w:t>
      </w:r>
      <w:r w:rsidR="00ED2987" w:rsidRPr="001E0468">
        <w:rPr>
          <w:sz w:val="24"/>
          <w:szCs w:val="24"/>
          <w:lang w:val="ru-RU"/>
        </w:rPr>
        <w:t xml:space="preserve"> </w:t>
      </w:r>
    </w:p>
    <w:p w:rsidR="00896214" w:rsidRPr="00B841FD" w:rsidRDefault="00B841FD" w:rsidP="00EF698A">
      <w:pPr>
        <w:pStyle w:val="a5"/>
        <w:numPr>
          <w:ilvl w:val="0"/>
          <w:numId w:val="24"/>
        </w:numPr>
        <w:tabs>
          <w:tab w:val="left" w:pos="709"/>
        </w:tabs>
        <w:spacing w:before="0" w:line="360" w:lineRule="auto"/>
        <w:ind w:left="709" w:right="0" w:hanging="425"/>
        <w:rPr>
          <w:sz w:val="24"/>
          <w:szCs w:val="24"/>
          <w:lang w:val="ru-RU"/>
        </w:rPr>
      </w:pPr>
      <w:r>
        <w:rPr>
          <w:sz w:val="24"/>
          <w:szCs w:val="24"/>
          <w:lang w:val="ru-RU"/>
        </w:rPr>
        <w:t>п</w:t>
      </w:r>
      <w:r w:rsidR="00972DF6" w:rsidRPr="00B841FD">
        <w:rPr>
          <w:sz w:val="24"/>
          <w:szCs w:val="24"/>
          <w:lang w:val="ru-RU"/>
        </w:rPr>
        <w:t xml:space="preserve">редоставление заинтересованным лицом на сайте Брокера своих персональных данных и 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0A0883" w:rsidRDefault="00B841FD" w:rsidP="00EF698A">
      <w:pPr>
        <w:pStyle w:val="a5"/>
        <w:numPr>
          <w:ilvl w:val="0"/>
          <w:numId w:val="24"/>
        </w:numPr>
        <w:tabs>
          <w:tab w:val="left" w:pos="709"/>
        </w:tabs>
        <w:spacing w:before="0" w:line="360" w:lineRule="auto"/>
        <w:ind w:left="709" w:right="0" w:hanging="425"/>
        <w:rPr>
          <w:sz w:val="24"/>
          <w:szCs w:val="24"/>
          <w:lang w:val="ru-RU"/>
        </w:rPr>
      </w:pPr>
      <w:r>
        <w:rPr>
          <w:sz w:val="24"/>
          <w:szCs w:val="24"/>
          <w:lang w:val="ru-RU"/>
        </w:rPr>
        <w:t>н</w:t>
      </w:r>
      <w:r w:rsidR="00972DF6" w:rsidRPr="00B841FD">
        <w:rPr>
          <w:sz w:val="24"/>
          <w:szCs w:val="24"/>
          <w:lang w:val="ru-RU"/>
        </w:rPr>
        <w:t>а основании представляемых заинтересованным лицом персональных данных и вида заключаемого договора (</w:t>
      </w:r>
      <w:r w:rsidR="00475EDC">
        <w:rPr>
          <w:sz w:val="24"/>
          <w:szCs w:val="24"/>
          <w:lang w:val="ru-RU"/>
        </w:rPr>
        <w:t>Д</w:t>
      </w:r>
      <w:r w:rsidR="00972DF6" w:rsidRPr="00B841FD">
        <w:rPr>
          <w:sz w:val="24"/>
          <w:szCs w:val="24"/>
          <w:lang w:val="ru-RU"/>
        </w:rPr>
        <w:t xml:space="preserve">оговор обслуживания и/или Договор на ведение ИИС, Депозитарный договор) Брокер формирует и представляет заинтересованному лицу в соответствующем разделе </w:t>
      </w:r>
      <w:r w:rsidR="00475EDC">
        <w:rPr>
          <w:sz w:val="24"/>
          <w:szCs w:val="24"/>
          <w:lang w:val="ru-RU"/>
        </w:rPr>
        <w:t>С</w:t>
      </w:r>
      <w:r w:rsidR="00972DF6" w:rsidRPr="00B841FD">
        <w:rPr>
          <w:sz w:val="24"/>
          <w:szCs w:val="24"/>
          <w:lang w:val="ru-RU"/>
        </w:rPr>
        <w:t xml:space="preserve">айта Брокера текст Заявления о присоединении. </w:t>
      </w:r>
      <w:r w:rsidR="00972DF6" w:rsidRPr="000A0883">
        <w:rPr>
          <w:sz w:val="24"/>
          <w:szCs w:val="24"/>
          <w:lang w:val="ru-RU"/>
        </w:rPr>
        <w:t xml:space="preserve">Заинтересованное лицо подтверждает факт ознакомления и согласия с текстом указанного Заявления о присоединении, условиями Договоров, Регламента обслуживания Клиентов ООО ИК «Фридом Финанс», Уведомлением Брокера Клиенту путем совершения соответствующих действий на сайте Брокера; </w:t>
      </w:r>
    </w:p>
    <w:p w:rsidR="00896214" w:rsidRPr="00884AA6" w:rsidRDefault="00884AA6" w:rsidP="00EF698A">
      <w:pPr>
        <w:pStyle w:val="a5"/>
        <w:numPr>
          <w:ilvl w:val="0"/>
          <w:numId w:val="24"/>
        </w:numPr>
        <w:tabs>
          <w:tab w:val="left" w:pos="709"/>
        </w:tabs>
        <w:spacing w:before="0" w:line="360" w:lineRule="auto"/>
        <w:ind w:left="709" w:right="0" w:hanging="425"/>
        <w:rPr>
          <w:sz w:val="24"/>
          <w:szCs w:val="24"/>
          <w:lang w:val="ru-RU"/>
        </w:rPr>
      </w:pPr>
      <w:r>
        <w:rPr>
          <w:sz w:val="24"/>
          <w:szCs w:val="24"/>
          <w:lang w:val="ru-RU"/>
        </w:rPr>
        <w:t>успешное</w:t>
      </w:r>
      <w:r w:rsidR="00972DF6" w:rsidRPr="00884AA6">
        <w:rPr>
          <w:sz w:val="24"/>
          <w:szCs w:val="24"/>
          <w:lang w:val="ru-RU"/>
        </w:rPr>
        <w:t xml:space="preserve"> прохождение заинтересованным лицом процедуры упрощенной идентификации в порядке, определенном Федеральным законом </w:t>
      </w:r>
      <w:r w:rsidR="001E0468" w:rsidRPr="00884AA6">
        <w:rPr>
          <w:sz w:val="24"/>
          <w:szCs w:val="24"/>
          <w:lang w:val="ru-RU"/>
        </w:rPr>
        <w:t xml:space="preserve">от 07.08.2001 г. </w:t>
      </w:r>
      <w:r w:rsidR="00972DF6" w:rsidRPr="00884AA6">
        <w:rPr>
          <w:sz w:val="24"/>
          <w:szCs w:val="24"/>
          <w:lang w:val="ru-RU"/>
        </w:rPr>
        <w:t xml:space="preserve">№115-ФЗ </w:t>
      </w:r>
      <w:r w:rsidR="00A969D9" w:rsidRPr="00884AA6">
        <w:rPr>
          <w:sz w:val="24"/>
          <w:szCs w:val="24"/>
          <w:lang w:val="ru-RU"/>
        </w:rPr>
        <w:t>«</w:t>
      </w:r>
      <w:r w:rsidR="00972DF6" w:rsidRPr="00884AA6">
        <w:rPr>
          <w:sz w:val="24"/>
          <w:szCs w:val="24"/>
          <w:lang w:val="ru-RU"/>
        </w:rPr>
        <w:t>О</w:t>
      </w:r>
      <w:r w:rsidR="001E0468" w:rsidRPr="001E0468">
        <w:rPr>
          <w:sz w:val="24"/>
          <w:szCs w:val="24"/>
        </w:rPr>
        <w:t> </w:t>
      </w:r>
      <w:r w:rsidR="00972DF6" w:rsidRPr="00884AA6">
        <w:rPr>
          <w:sz w:val="24"/>
          <w:szCs w:val="24"/>
          <w:lang w:val="ru-RU"/>
        </w:rPr>
        <w:t>противодействии легализации (отмыванию) доходов, полученных преступным путем, и финансированию терроризма</w:t>
      </w:r>
      <w:r w:rsidR="00A969D9" w:rsidRPr="00884AA6">
        <w:rPr>
          <w:sz w:val="24"/>
          <w:szCs w:val="24"/>
          <w:lang w:val="ru-RU"/>
        </w:rPr>
        <w:t>»</w:t>
      </w:r>
      <w:r w:rsidR="00972DF6" w:rsidRPr="00884AA6">
        <w:rPr>
          <w:sz w:val="24"/>
          <w:szCs w:val="24"/>
          <w:lang w:val="ru-RU"/>
        </w:rPr>
        <w:t xml:space="preserve">. </w:t>
      </w:r>
    </w:p>
    <w:p w:rsidR="00896214" w:rsidRPr="000A0883" w:rsidRDefault="00972DF6" w:rsidP="00EF698A">
      <w:pPr>
        <w:spacing w:after="0" w:line="360" w:lineRule="auto"/>
        <w:ind w:left="0" w:firstLine="567"/>
        <w:rPr>
          <w:szCs w:val="24"/>
        </w:rPr>
      </w:pPr>
      <w:r w:rsidRPr="000A0883">
        <w:rPr>
          <w:szCs w:val="24"/>
        </w:rPr>
        <w:t>Текст заявления о присоединении, хранится Брокером в электронном виде в электронных системах Брокера. Записи,</w:t>
      </w:r>
      <w:r w:rsidR="00ED2987" w:rsidRPr="000A0883">
        <w:rPr>
          <w:szCs w:val="24"/>
        </w:rPr>
        <w:t xml:space="preserve"> </w:t>
      </w:r>
      <w:r w:rsidRPr="000A0883">
        <w:rPr>
          <w:szCs w:val="24"/>
        </w:rPr>
        <w:t xml:space="preserve">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1F7142" w:rsidRDefault="00972DF6" w:rsidP="00EF698A">
      <w:pPr>
        <w:pStyle w:val="a5"/>
        <w:numPr>
          <w:ilvl w:val="0"/>
          <w:numId w:val="24"/>
        </w:numPr>
        <w:tabs>
          <w:tab w:val="left" w:pos="709"/>
        </w:tabs>
        <w:spacing w:before="0" w:line="360" w:lineRule="auto"/>
        <w:ind w:left="709" w:right="0" w:hanging="425"/>
        <w:rPr>
          <w:sz w:val="24"/>
          <w:szCs w:val="24"/>
          <w:lang w:val="ru-RU"/>
        </w:rPr>
      </w:pPr>
      <w:r w:rsidRPr="001F7142">
        <w:rPr>
          <w:sz w:val="24"/>
          <w:szCs w:val="24"/>
          <w:lang w:val="ru-RU"/>
        </w:rPr>
        <w:t xml:space="preserve">заявления заинтересованного лица о присоединении к Договору ИИС (Договору на ведение индивидуального инвестиционного счета), включая Регламент и все приложения к </w:t>
      </w:r>
      <w:r w:rsidR="002725BD">
        <w:rPr>
          <w:sz w:val="24"/>
          <w:szCs w:val="24"/>
          <w:lang w:val="ru-RU"/>
        </w:rPr>
        <w:t>нему</w:t>
      </w:r>
      <w:r w:rsidRPr="001F7142">
        <w:rPr>
          <w:sz w:val="24"/>
          <w:szCs w:val="24"/>
          <w:lang w:val="ru-RU"/>
        </w:rPr>
        <w:t>;</w:t>
      </w:r>
      <w:r w:rsidR="00ED2987" w:rsidRPr="001F7142">
        <w:rPr>
          <w:sz w:val="24"/>
          <w:szCs w:val="24"/>
          <w:lang w:val="ru-RU"/>
        </w:rPr>
        <w:t xml:space="preserve"> </w:t>
      </w:r>
    </w:p>
    <w:p w:rsidR="00896214" w:rsidRPr="00884AA6" w:rsidRDefault="00972DF6" w:rsidP="00EF698A">
      <w:pPr>
        <w:pStyle w:val="a5"/>
        <w:numPr>
          <w:ilvl w:val="0"/>
          <w:numId w:val="24"/>
        </w:numPr>
        <w:tabs>
          <w:tab w:val="left" w:pos="709"/>
        </w:tabs>
        <w:spacing w:before="0" w:line="360" w:lineRule="auto"/>
        <w:ind w:left="709" w:right="0" w:hanging="425"/>
        <w:rPr>
          <w:sz w:val="24"/>
          <w:szCs w:val="24"/>
          <w:lang w:val="ru-RU"/>
        </w:rPr>
      </w:pPr>
      <w:r w:rsidRPr="00884AA6">
        <w:rPr>
          <w:sz w:val="24"/>
          <w:szCs w:val="24"/>
          <w:lang w:val="ru-RU"/>
        </w:rPr>
        <w:t>заявления заинтересованного лица о присоединении к Депозитарному договору</w:t>
      </w:r>
      <w:r w:rsidR="000A0883">
        <w:rPr>
          <w:sz w:val="24"/>
          <w:szCs w:val="24"/>
          <w:lang w:val="ru-RU"/>
        </w:rPr>
        <w:t>,</w:t>
      </w:r>
      <w:r w:rsidRPr="00884AA6">
        <w:rPr>
          <w:sz w:val="24"/>
          <w:szCs w:val="24"/>
          <w:lang w:val="ru-RU"/>
        </w:rPr>
        <w:t xml:space="preserve"> включая</w:t>
      </w:r>
      <w:r w:rsidR="00E1434A">
        <w:rPr>
          <w:sz w:val="24"/>
          <w:szCs w:val="24"/>
          <w:lang w:val="ru-RU"/>
        </w:rPr>
        <w:t xml:space="preserve"> </w:t>
      </w:r>
      <w:r w:rsidR="00E1434A" w:rsidRPr="00662CBD">
        <w:rPr>
          <w:sz w:val="24"/>
          <w:szCs w:val="24"/>
          <w:lang w:val="ru-RU"/>
        </w:rPr>
        <w:t>Условия осуществления депозитарной деятельности Общества с ограниченной ответственностью Инвестиционная компания «Фридом Финанс» (Клиентски</w:t>
      </w:r>
      <w:r w:rsidR="00E1434A">
        <w:rPr>
          <w:sz w:val="24"/>
          <w:szCs w:val="24"/>
          <w:lang w:val="ru-RU"/>
        </w:rPr>
        <w:t>й</w:t>
      </w:r>
      <w:r w:rsidR="00E1434A" w:rsidRPr="00662CBD">
        <w:rPr>
          <w:sz w:val="24"/>
          <w:szCs w:val="24"/>
          <w:lang w:val="ru-RU"/>
        </w:rPr>
        <w:t xml:space="preserve"> Регламент)</w:t>
      </w:r>
      <w:r w:rsidR="00E1434A">
        <w:rPr>
          <w:sz w:val="24"/>
          <w:szCs w:val="24"/>
          <w:lang w:val="ru-RU"/>
        </w:rPr>
        <w:t>;</w:t>
      </w:r>
    </w:p>
    <w:p w:rsidR="00896214" w:rsidRPr="00884AA6" w:rsidRDefault="00972DF6" w:rsidP="00EF698A">
      <w:pPr>
        <w:pStyle w:val="a5"/>
        <w:numPr>
          <w:ilvl w:val="0"/>
          <w:numId w:val="24"/>
        </w:numPr>
        <w:tabs>
          <w:tab w:val="left" w:pos="709"/>
        </w:tabs>
        <w:spacing w:before="0" w:line="360" w:lineRule="auto"/>
        <w:ind w:left="709" w:right="0" w:hanging="425"/>
        <w:rPr>
          <w:sz w:val="24"/>
          <w:szCs w:val="24"/>
          <w:lang w:val="ru-RU"/>
        </w:rPr>
      </w:pPr>
      <w:r w:rsidRPr="00884AA6">
        <w:rPr>
          <w:sz w:val="24"/>
          <w:szCs w:val="24"/>
          <w:lang w:val="ru-RU"/>
        </w:rPr>
        <w:t xml:space="preserve">поручения заинтересованного лица на открытие </w:t>
      </w:r>
      <w:r w:rsidR="00F62602">
        <w:rPr>
          <w:sz w:val="24"/>
          <w:szCs w:val="24"/>
          <w:lang w:val="ru-RU"/>
        </w:rPr>
        <w:t>счета депо</w:t>
      </w:r>
      <w:r w:rsidR="004010A6">
        <w:rPr>
          <w:sz w:val="24"/>
          <w:szCs w:val="24"/>
          <w:lang w:val="ru-RU"/>
        </w:rPr>
        <w:t xml:space="preserve"> владельца</w:t>
      </w:r>
      <w:r w:rsidR="00F62602">
        <w:rPr>
          <w:sz w:val="24"/>
          <w:szCs w:val="24"/>
          <w:lang w:val="ru-RU"/>
        </w:rPr>
        <w:t xml:space="preserve">, </w:t>
      </w:r>
      <w:r w:rsidRPr="00884AA6">
        <w:rPr>
          <w:sz w:val="24"/>
          <w:szCs w:val="24"/>
          <w:lang w:val="ru-RU"/>
        </w:rPr>
        <w:lastRenderedPageBreak/>
        <w:t>торгового</w:t>
      </w:r>
      <w:r w:rsidR="00D0079E">
        <w:rPr>
          <w:sz w:val="24"/>
          <w:szCs w:val="24"/>
          <w:lang w:val="ru-RU"/>
        </w:rPr>
        <w:t>(</w:t>
      </w:r>
      <w:proofErr w:type="spellStart"/>
      <w:r w:rsidR="00D0079E">
        <w:rPr>
          <w:sz w:val="24"/>
          <w:szCs w:val="24"/>
          <w:lang w:val="ru-RU"/>
        </w:rPr>
        <w:t>ых</w:t>
      </w:r>
      <w:proofErr w:type="spellEnd"/>
      <w:r w:rsidR="00D0079E">
        <w:rPr>
          <w:sz w:val="24"/>
          <w:szCs w:val="24"/>
          <w:lang w:val="ru-RU"/>
        </w:rPr>
        <w:t>)</w:t>
      </w:r>
      <w:r w:rsidRPr="00884AA6">
        <w:rPr>
          <w:sz w:val="24"/>
          <w:szCs w:val="24"/>
          <w:lang w:val="ru-RU"/>
        </w:rPr>
        <w:t xml:space="preserve"> счета</w:t>
      </w:r>
      <w:r w:rsidR="00D0079E">
        <w:rPr>
          <w:sz w:val="24"/>
          <w:szCs w:val="24"/>
          <w:lang w:val="ru-RU"/>
        </w:rPr>
        <w:t>(</w:t>
      </w:r>
      <w:proofErr w:type="spellStart"/>
      <w:r w:rsidR="00D0079E">
        <w:rPr>
          <w:sz w:val="24"/>
          <w:szCs w:val="24"/>
          <w:lang w:val="ru-RU"/>
        </w:rPr>
        <w:t>ов</w:t>
      </w:r>
      <w:proofErr w:type="spellEnd"/>
      <w:r w:rsidR="00D0079E">
        <w:rPr>
          <w:sz w:val="24"/>
          <w:szCs w:val="24"/>
          <w:lang w:val="ru-RU"/>
        </w:rPr>
        <w:t>)</w:t>
      </w:r>
      <w:r w:rsidRPr="00884AA6">
        <w:rPr>
          <w:sz w:val="24"/>
          <w:szCs w:val="24"/>
          <w:lang w:val="ru-RU"/>
        </w:rPr>
        <w:t xml:space="preserve"> депо владельца в</w:t>
      </w:r>
      <w:r w:rsidR="00884AA6">
        <w:rPr>
          <w:sz w:val="24"/>
          <w:szCs w:val="24"/>
          <w:lang w:val="ru-RU"/>
        </w:rPr>
        <w:t> </w:t>
      </w:r>
      <w:r w:rsidRPr="00884AA6">
        <w:rPr>
          <w:sz w:val="24"/>
          <w:szCs w:val="24"/>
          <w:lang w:val="ru-RU"/>
        </w:rPr>
        <w:t xml:space="preserve">Депозитарии ООО ИК «Фридом Финанс» и назначение ООО ИК «Фридом Финанс» оператором </w:t>
      </w:r>
      <w:r w:rsidR="00DA5939">
        <w:rPr>
          <w:sz w:val="24"/>
          <w:szCs w:val="24"/>
          <w:lang w:val="ru-RU"/>
        </w:rPr>
        <w:t>данных</w:t>
      </w:r>
      <w:r w:rsidR="00D0079E">
        <w:rPr>
          <w:sz w:val="24"/>
          <w:szCs w:val="24"/>
          <w:lang w:val="ru-RU"/>
        </w:rPr>
        <w:t xml:space="preserve"> счетов</w:t>
      </w:r>
      <w:r w:rsidRPr="00884AA6">
        <w:rPr>
          <w:sz w:val="24"/>
          <w:szCs w:val="24"/>
          <w:lang w:val="ru-RU"/>
        </w:rPr>
        <w:t xml:space="preserve"> с правом осуществления следующих полномочий: подписывать и подавать в Депозитарий любые поручения, предусмотренные Клиентским регламентом (условиями осуществления депозитарной деятельности) Депозитария, на основании поручений</w:t>
      </w:r>
      <w:r w:rsidR="00ED2987" w:rsidRPr="00884AA6">
        <w:rPr>
          <w:sz w:val="24"/>
          <w:szCs w:val="24"/>
          <w:lang w:val="ru-RU"/>
        </w:rPr>
        <w:t xml:space="preserve"> </w:t>
      </w:r>
      <w:r w:rsidRPr="00884AA6">
        <w:rPr>
          <w:sz w:val="24"/>
          <w:szCs w:val="24"/>
          <w:lang w:val="ru-RU"/>
        </w:rPr>
        <w:t>Клиента или в целях исполнения обязательств по сделкам, совершенным за счет и по поручению Клиента в рамках Договора ИИС);</w:t>
      </w:r>
      <w:r w:rsidR="00ED2987" w:rsidRPr="00884AA6">
        <w:rPr>
          <w:sz w:val="24"/>
          <w:szCs w:val="24"/>
          <w:lang w:val="ru-RU"/>
        </w:rPr>
        <w:t xml:space="preserve"> </w:t>
      </w:r>
      <w:r w:rsidRPr="00884AA6">
        <w:rPr>
          <w:sz w:val="24"/>
          <w:szCs w:val="24"/>
          <w:lang w:val="ru-RU"/>
        </w:rPr>
        <w:t xml:space="preserve">факта и содержания действий заинтересованного лица на </w:t>
      </w:r>
      <w:r w:rsidR="00475EDC">
        <w:rPr>
          <w:sz w:val="24"/>
          <w:szCs w:val="24"/>
          <w:lang w:val="ru-RU"/>
        </w:rPr>
        <w:t>С</w:t>
      </w:r>
      <w:r w:rsidRPr="00884AA6">
        <w:rPr>
          <w:sz w:val="24"/>
          <w:szCs w:val="24"/>
          <w:lang w:val="ru-RU"/>
        </w:rPr>
        <w:t>айте Брокера; ознакомления заинтересованного лица с Уведомлением Брокера Клиенту</w:t>
      </w:r>
      <w:r w:rsidR="00884AA6">
        <w:rPr>
          <w:sz w:val="24"/>
          <w:szCs w:val="24"/>
          <w:lang w:val="ru-RU"/>
        </w:rPr>
        <w:t>.</w:t>
      </w:r>
    </w:p>
    <w:p w:rsidR="00896214" w:rsidRPr="00884AA6" w:rsidRDefault="00972DF6" w:rsidP="00EF698A">
      <w:pPr>
        <w:spacing w:after="0" w:line="360" w:lineRule="auto"/>
        <w:ind w:left="0" w:firstLine="567"/>
        <w:rPr>
          <w:szCs w:val="24"/>
        </w:rPr>
      </w:pPr>
      <w:r w:rsidRPr="00884AA6">
        <w:rPr>
          <w:szCs w:val="24"/>
        </w:rPr>
        <w:t xml:space="preserve">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 </w:t>
      </w:r>
    </w:p>
    <w:p w:rsidR="008C4300" w:rsidRDefault="00A01531" w:rsidP="00EF698A">
      <w:pPr>
        <w:spacing w:after="0" w:line="360" w:lineRule="auto"/>
        <w:ind w:left="0" w:firstLine="567"/>
        <w:rPr>
          <w:szCs w:val="24"/>
        </w:rPr>
      </w:pPr>
      <w:r w:rsidRPr="00884AA6">
        <w:rPr>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1E0468" w:rsidRDefault="00A01531" w:rsidP="00EF698A">
      <w:pPr>
        <w:spacing w:after="0" w:line="360" w:lineRule="auto"/>
        <w:ind w:left="0" w:firstLine="567"/>
        <w:rPr>
          <w:szCs w:val="24"/>
        </w:rPr>
      </w:pPr>
      <w:r w:rsidRPr="001E0468">
        <w:rPr>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rsidR="00896214" w:rsidRPr="00397416" w:rsidRDefault="00972DF6" w:rsidP="00EF698A">
      <w:pPr>
        <w:pStyle w:val="a5"/>
        <w:numPr>
          <w:ilvl w:val="1"/>
          <w:numId w:val="21"/>
        </w:numPr>
        <w:tabs>
          <w:tab w:val="left" w:pos="567"/>
        </w:tabs>
        <w:spacing w:before="0" w:line="360" w:lineRule="auto"/>
        <w:ind w:left="0" w:right="0" w:firstLine="0"/>
        <w:rPr>
          <w:sz w:val="24"/>
          <w:szCs w:val="24"/>
          <w:lang w:val="ru-RU"/>
        </w:rPr>
      </w:pPr>
      <w:r w:rsidRPr="001E0468">
        <w:rPr>
          <w:sz w:val="24"/>
          <w:szCs w:val="24"/>
          <w:lang w:val="ru-RU"/>
        </w:rPr>
        <w:t xml:space="preserve">В случае согласия Брокера на заключение Договора ИИС с лицом, направившим оферту, Брокер уведомляет такое лицо путем </w:t>
      </w:r>
      <w:r w:rsidRPr="00397416">
        <w:rPr>
          <w:sz w:val="24"/>
          <w:szCs w:val="24"/>
          <w:lang w:val="ru-RU"/>
        </w:rPr>
        <w:t xml:space="preserve">направления Уведомления об открытии счетов (акцепт оферты), составленного по форме Приложения №12 к Регламенту (далее </w:t>
      </w:r>
      <w:r w:rsidR="008C4300" w:rsidRPr="00397416">
        <w:rPr>
          <w:sz w:val="24"/>
          <w:szCs w:val="24"/>
          <w:lang w:val="ru-RU"/>
        </w:rPr>
        <w:t xml:space="preserve">— </w:t>
      </w:r>
      <w:r w:rsidRPr="00397416">
        <w:rPr>
          <w:sz w:val="24"/>
          <w:szCs w:val="24"/>
          <w:lang w:val="ru-RU"/>
        </w:rPr>
        <w:t>Уведомление об открытии счетов</w:t>
      </w:r>
      <w:r w:rsidR="008C4300" w:rsidRPr="00397416">
        <w:rPr>
          <w:sz w:val="24"/>
          <w:szCs w:val="24"/>
          <w:lang w:val="ru-RU"/>
        </w:rPr>
        <w:t>)</w:t>
      </w:r>
      <w:r w:rsidRPr="00397416">
        <w:rPr>
          <w:sz w:val="24"/>
          <w:szCs w:val="24"/>
          <w:lang w:val="ru-RU"/>
        </w:rPr>
        <w:t>.</w:t>
      </w:r>
      <w:r w:rsidR="00ED2987" w:rsidRPr="00397416">
        <w:rPr>
          <w:sz w:val="24"/>
          <w:szCs w:val="24"/>
          <w:lang w:val="ru-RU"/>
        </w:rPr>
        <w:t xml:space="preserve"> </w:t>
      </w:r>
    </w:p>
    <w:p w:rsidR="00896214" w:rsidRPr="00397416" w:rsidRDefault="00972DF6" w:rsidP="00EF698A">
      <w:pPr>
        <w:spacing w:after="0" w:line="360" w:lineRule="auto"/>
        <w:ind w:left="0" w:firstLine="708"/>
        <w:rPr>
          <w:szCs w:val="24"/>
        </w:rPr>
      </w:pPr>
      <w:r w:rsidRPr="00397416">
        <w:rPr>
          <w:szCs w:val="24"/>
        </w:rPr>
        <w:lastRenderedPageBreak/>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r w:rsidR="00ED2987" w:rsidRPr="00397416">
        <w:rPr>
          <w:szCs w:val="24"/>
        </w:rPr>
        <w:t xml:space="preserve"> </w:t>
      </w:r>
    </w:p>
    <w:p w:rsidR="005849D4" w:rsidRPr="007B57ED" w:rsidRDefault="00972DF6" w:rsidP="00EF698A">
      <w:pPr>
        <w:spacing w:after="0" w:line="360" w:lineRule="auto"/>
        <w:ind w:left="0" w:firstLine="708"/>
        <w:rPr>
          <w:szCs w:val="24"/>
        </w:rPr>
      </w:pPr>
      <w:r w:rsidRPr="00397416">
        <w:rPr>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w:t>
      </w:r>
      <w:r w:rsidRPr="00587E71">
        <w:rPr>
          <w:szCs w:val="24"/>
        </w:rPr>
        <w:t xml:space="preserve">Брокеру денежных </w:t>
      </w:r>
      <w:r w:rsidRPr="007B57ED">
        <w:rPr>
          <w:szCs w:val="24"/>
        </w:rPr>
        <w:t xml:space="preserve">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7B57ED" w:rsidRDefault="005849D4" w:rsidP="00EF698A">
      <w:pPr>
        <w:pStyle w:val="a5"/>
        <w:numPr>
          <w:ilvl w:val="1"/>
          <w:numId w:val="21"/>
        </w:numPr>
        <w:tabs>
          <w:tab w:val="left" w:pos="567"/>
        </w:tabs>
        <w:spacing w:before="0" w:line="360" w:lineRule="auto"/>
        <w:ind w:left="0" w:right="0" w:firstLine="0"/>
        <w:rPr>
          <w:sz w:val="24"/>
          <w:szCs w:val="24"/>
          <w:lang w:val="ru-RU"/>
        </w:rPr>
      </w:pPr>
      <w:r w:rsidRPr="007B57ED">
        <w:rPr>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w:t>
      </w:r>
      <w:r w:rsidR="00972DF6" w:rsidRPr="007B57ED">
        <w:rPr>
          <w:sz w:val="24"/>
          <w:szCs w:val="24"/>
          <w:lang w:val="ru-RU"/>
        </w:rPr>
        <w:t xml:space="preserve"> </w:t>
      </w:r>
    </w:p>
    <w:p w:rsidR="00896214" w:rsidRPr="007B57ED" w:rsidRDefault="00972DF6" w:rsidP="00EF698A">
      <w:pPr>
        <w:spacing w:after="0" w:line="360" w:lineRule="auto"/>
        <w:ind w:left="0" w:firstLine="0"/>
        <w:jc w:val="left"/>
        <w:rPr>
          <w:szCs w:val="24"/>
        </w:rPr>
      </w:pPr>
      <w:r w:rsidRPr="007B57ED">
        <w:rPr>
          <w:szCs w:val="24"/>
        </w:rPr>
        <w:t xml:space="preserve"> </w:t>
      </w:r>
    </w:p>
    <w:p w:rsidR="00896214" w:rsidRPr="007B57ED" w:rsidRDefault="00972DF6" w:rsidP="00EF698A">
      <w:pPr>
        <w:pStyle w:val="1"/>
        <w:tabs>
          <w:tab w:val="center" w:pos="2742"/>
        </w:tabs>
        <w:spacing w:after="0" w:line="360" w:lineRule="auto"/>
        <w:ind w:left="0" w:firstLine="0"/>
        <w:rPr>
          <w:szCs w:val="24"/>
        </w:rPr>
      </w:pPr>
      <w:r w:rsidRPr="007B57ED">
        <w:rPr>
          <w:szCs w:val="24"/>
        </w:rPr>
        <w:t xml:space="preserve">СТАТЬЯ 3. </w:t>
      </w:r>
      <w:r w:rsidRPr="007B57ED">
        <w:rPr>
          <w:szCs w:val="24"/>
        </w:rPr>
        <w:tab/>
        <w:t xml:space="preserve"> УСЛУГИ БРОКЕРА </w:t>
      </w:r>
    </w:p>
    <w:p w:rsidR="00896214" w:rsidRPr="007B57ED" w:rsidRDefault="00972DF6" w:rsidP="00EF698A">
      <w:pPr>
        <w:pStyle w:val="a5"/>
        <w:numPr>
          <w:ilvl w:val="1"/>
          <w:numId w:val="28"/>
        </w:numPr>
        <w:tabs>
          <w:tab w:val="left" w:pos="567"/>
        </w:tabs>
        <w:spacing w:before="0" w:line="360" w:lineRule="auto"/>
        <w:ind w:left="0" w:right="0" w:firstLine="0"/>
        <w:rPr>
          <w:sz w:val="24"/>
          <w:szCs w:val="24"/>
          <w:lang w:val="ru-RU"/>
        </w:rPr>
      </w:pPr>
      <w:r w:rsidRPr="007B57ED">
        <w:rPr>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от 19.05.2011 г., предоставляет Клиенту следующие услуги: </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Услуги по открытию и ведению индивидуального инвестиционного счета Клиента. </w:t>
      </w:r>
      <w:r w:rsidRPr="004265E6">
        <w:rPr>
          <w:sz w:val="24"/>
          <w:szCs w:val="24"/>
          <w:lang w:val="ru-RU"/>
        </w:rPr>
        <w:t xml:space="preserve">Под индивидуальным инвестиционным счетом Клиента (далее </w:t>
      </w:r>
      <w:r w:rsidR="007E4ED9" w:rsidRPr="004265E6">
        <w:rPr>
          <w:sz w:val="24"/>
          <w:szCs w:val="24"/>
          <w:lang w:val="ru-RU"/>
        </w:rPr>
        <w:t>—</w:t>
      </w:r>
      <w:r w:rsidRPr="004265E6">
        <w:rPr>
          <w:sz w:val="24"/>
          <w:szCs w:val="24"/>
          <w:lang w:val="ru-RU"/>
        </w:rPr>
        <w:t xml:space="preserve"> ИИС Клиента) понимается открываемый на основании Договора счет внутреннего учета</w:t>
      </w:r>
      <w:r w:rsidR="00E21FEF" w:rsidRPr="004265E6">
        <w:rPr>
          <w:sz w:val="24"/>
          <w:szCs w:val="24"/>
          <w:lang w:val="ru-RU"/>
        </w:rPr>
        <w:t xml:space="preserve"> </w:t>
      </w:r>
      <w:r w:rsidRPr="004265E6">
        <w:rPr>
          <w:sz w:val="24"/>
          <w:szCs w:val="24"/>
          <w:lang w:val="ru-RU"/>
        </w:rPr>
        <w:t xml:space="preserve">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г. № 39-ФЗ «О рынке ценных бумаг». </w:t>
      </w:r>
      <w:r w:rsidRPr="007B57ED">
        <w:rPr>
          <w:sz w:val="24"/>
          <w:szCs w:val="24"/>
          <w:lang w:val="ru-RU"/>
        </w:rPr>
        <w:t>ИИС Клиента является разновидностью Брокерского счета Клиента, как он определен Регламентом.</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7B57ED">
        <w:rPr>
          <w:sz w:val="24"/>
          <w:szCs w:val="24"/>
          <w:lang w:val="ru-RU"/>
        </w:rPr>
        <w:t>организаторами торговли</w:t>
      </w:r>
      <w:r w:rsidR="00517BA6" w:rsidRPr="007B57ED">
        <w:rPr>
          <w:sz w:val="24"/>
          <w:szCs w:val="24"/>
          <w:lang w:val="ru-RU"/>
        </w:rPr>
        <w:t>.</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 совершению Сделок с ценными бумагами за российские рубли и иностранную валюту на организованных торгах ПАО «</w:t>
      </w:r>
      <w:r w:rsidR="00DE39E7" w:rsidRPr="007B57ED">
        <w:rPr>
          <w:sz w:val="24"/>
          <w:szCs w:val="24"/>
          <w:lang w:val="ru-RU"/>
        </w:rPr>
        <w:t>СПБ</w:t>
      </w:r>
      <w:r w:rsidRPr="007B57ED">
        <w:rPr>
          <w:sz w:val="24"/>
          <w:szCs w:val="24"/>
          <w:lang w:val="ru-RU"/>
        </w:rPr>
        <w:t>»</w:t>
      </w:r>
      <w:r w:rsidR="00517BA6" w:rsidRPr="007B57ED">
        <w:rPr>
          <w:sz w:val="24"/>
          <w:szCs w:val="24"/>
          <w:lang w:val="ru-RU"/>
        </w:rPr>
        <w:t>.</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Услуги по совершению срочных сделок на организованных торгах ПАО Московская </w:t>
      </w:r>
      <w:r w:rsidRPr="007B57ED">
        <w:rPr>
          <w:sz w:val="24"/>
          <w:szCs w:val="24"/>
          <w:lang w:val="ru-RU"/>
        </w:rPr>
        <w:lastRenderedPageBreak/>
        <w:t>Биржа</w:t>
      </w:r>
      <w:r w:rsidR="00517BA6" w:rsidRPr="007B57ED">
        <w:rPr>
          <w:sz w:val="24"/>
          <w:szCs w:val="24"/>
          <w:lang w:val="ru-RU"/>
        </w:rPr>
        <w:t>.</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Услуги по совершению Конверсионных сделок на организованных торгах ПАО Московская </w:t>
      </w:r>
      <w:r w:rsidR="00517BA6" w:rsidRPr="007B57ED">
        <w:rPr>
          <w:sz w:val="24"/>
          <w:szCs w:val="24"/>
          <w:lang w:val="ru-RU"/>
        </w:rPr>
        <w:t>Б</w:t>
      </w:r>
      <w:r w:rsidRPr="007B57ED">
        <w:rPr>
          <w:sz w:val="24"/>
          <w:szCs w:val="24"/>
          <w:lang w:val="ru-RU"/>
        </w:rPr>
        <w:t>иржа</w:t>
      </w:r>
      <w:r w:rsidR="00517BA6" w:rsidRPr="007B57ED">
        <w:rPr>
          <w:sz w:val="24"/>
          <w:szCs w:val="24"/>
          <w:lang w:val="ru-RU"/>
        </w:rPr>
        <w:t>.</w:t>
      </w:r>
    </w:p>
    <w:p w:rsidR="00397416"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 совершению Сделок с неполным покрытием. Брокер оставляет за собой право по 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7B57ED">
        <w:rPr>
          <w:sz w:val="24"/>
          <w:szCs w:val="24"/>
          <w:lang w:val="ru-RU"/>
        </w:rPr>
        <w:t>, а также по совершению Внебиржевых Сделок РЕПО и займов, если такие сделки на внебиржевом рынке не противоречат нормам статьи 10.2-1 Федерального закона от 22.04.1996</w:t>
      </w:r>
      <w:r w:rsidR="00397416" w:rsidRPr="007B57ED">
        <w:rPr>
          <w:sz w:val="24"/>
          <w:szCs w:val="24"/>
          <w:lang w:val="ru-RU"/>
        </w:rPr>
        <w:t> </w:t>
      </w:r>
      <w:r w:rsidR="00A519D9" w:rsidRPr="007B57ED">
        <w:rPr>
          <w:sz w:val="24"/>
          <w:szCs w:val="24"/>
          <w:lang w:val="ru-RU"/>
        </w:rPr>
        <w:t>г. № 39-ФЗ «О рынке ценных бумаг»</w:t>
      </w:r>
      <w:r w:rsidRPr="007B57ED">
        <w:rPr>
          <w:sz w:val="24"/>
          <w:szCs w:val="24"/>
          <w:lang w:val="ru-RU"/>
        </w:rPr>
        <w:t>.</w:t>
      </w:r>
      <w:r w:rsidR="00ED2987" w:rsidRPr="007B57ED">
        <w:rPr>
          <w:sz w:val="24"/>
          <w:szCs w:val="24"/>
          <w:lang w:val="ru-RU"/>
        </w:rPr>
        <w:t xml:space="preserve"> </w:t>
      </w:r>
    </w:p>
    <w:p w:rsidR="007160C7"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517BA6" w:rsidRPr="007B57ED">
        <w:rPr>
          <w:sz w:val="24"/>
          <w:szCs w:val="24"/>
          <w:lang w:val="ru-RU"/>
        </w:rPr>
        <w:t>.</w:t>
      </w:r>
    </w:p>
    <w:p w:rsidR="007160C7"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w:t>
      </w:r>
      <w:r w:rsidR="00517BA6" w:rsidRPr="007B57ED">
        <w:rPr>
          <w:sz w:val="24"/>
          <w:szCs w:val="24"/>
          <w:lang w:val="ru-RU"/>
        </w:rPr>
        <w:t xml:space="preserve"> </w:t>
      </w:r>
      <w:r w:rsidRPr="007B57ED">
        <w:rPr>
          <w:sz w:val="24"/>
          <w:szCs w:val="24"/>
          <w:lang w:val="ru-RU"/>
        </w:rPr>
        <w:t>ведению</w:t>
      </w:r>
      <w:r w:rsidR="007160C7" w:rsidRPr="007B57ED">
        <w:rPr>
          <w:sz w:val="24"/>
          <w:szCs w:val="24"/>
          <w:lang w:val="ru-RU"/>
        </w:rPr>
        <w:t xml:space="preserve"> </w:t>
      </w:r>
      <w:r w:rsidRPr="007B57ED">
        <w:rPr>
          <w:sz w:val="24"/>
          <w:szCs w:val="24"/>
          <w:lang w:val="ru-RU"/>
        </w:rPr>
        <w:t xml:space="preserve">учета </w:t>
      </w:r>
      <w:r w:rsidRPr="007B57ED">
        <w:rPr>
          <w:sz w:val="24"/>
          <w:szCs w:val="24"/>
          <w:lang w:val="ru-RU"/>
        </w:rPr>
        <w:tab/>
        <w:t>Сделок, Неторговых</w:t>
      </w:r>
      <w:r w:rsidR="00517BA6" w:rsidRPr="007B57ED">
        <w:rPr>
          <w:sz w:val="24"/>
          <w:szCs w:val="24"/>
          <w:lang w:val="ru-RU"/>
        </w:rPr>
        <w:t xml:space="preserve"> </w:t>
      </w:r>
      <w:r w:rsidRPr="007B57ED">
        <w:rPr>
          <w:sz w:val="24"/>
          <w:szCs w:val="24"/>
          <w:lang w:val="ru-RU"/>
        </w:rPr>
        <w:t>операций Клиента и представлению Клиенту отчетности в порядке, предусмотренном Регламенто</w:t>
      </w:r>
      <w:r w:rsidR="00517BA6" w:rsidRPr="007B57ED">
        <w:rPr>
          <w:sz w:val="24"/>
          <w:szCs w:val="24"/>
          <w:lang w:val="ru-RU"/>
        </w:rPr>
        <w:t>м.</w:t>
      </w:r>
    </w:p>
    <w:p w:rsidR="007160C7"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Оператора счета депо, открытого на имя Клиента в Депозитарии ООО ИК «Фридом Финанс»</w:t>
      </w:r>
      <w:r w:rsidR="00517BA6" w:rsidRPr="007B57ED">
        <w:rPr>
          <w:sz w:val="24"/>
          <w:szCs w:val="24"/>
          <w:lang w:val="ru-RU"/>
        </w:rPr>
        <w:t>.</w:t>
      </w:r>
    </w:p>
    <w:p w:rsidR="007160C7"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Информационные и консультационные услуги, предусмотренные Регламентом. </w:t>
      </w:r>
    </w:p>
    <w:p w:rsidR="007B57ED"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w:t>
      </w:r>
      <w:r w:rsidR="007160C7" w:rsidRPr="007B57ED">
        <w:rPr>
          <w:sz w:val="24"/>
          <w:szCs w:val="24"/>
          <w:lang w:val="ru-RU"/>
        </w:rPr>
        <w:t>.04.1996 г</w:t>
      </w:r>
      <w:r w:rsidRPr="007B57ED">
        <w:rPr>
          <w:sz w:val="24"/>
          <w:szCs w:val="24"/>
          <w:lang w:val="ru-RU"/>
        </w:rPr>
        <w:t xml:space="preserve">. № 39-ФЗ «О рынке ценных бумаг». </w:t>
      </w:r>
    </w:p>
    <w:p w:rsidR="007B57ED"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 xml:space="preserve">Услуги по курьерской доставке документов. </w:t>
      </w:r>
    </w:p>
    <w:p w:rsidR="007B57ED" w:rsidRPr="007B57ED" w:rsidRDefault="00972DF6"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 инвестором</w:t>
      </w:r>
      <w:r w:rsidR="00517BA6" w:rsidRPr="007B57ED">
        <w:rPr>
          <w:sz w:val="24"/>
          <w:szCs w:val="24"/>
          <w:lang w:val="ru-RU"/>
        </w:rPr>
        <w:t>.</w:t>
      </w:r>
    </w:p>
    <w:p w:rsidR="007B57ED" w:rsidRPr="007B57ED" w:rsidRDefault="0048483D" w:rsidP="00EF698A">
      <w:pPr>
        <w:pStyle w:val="a5"/>
        <w:numPr>
          <w:ilvl w:val="2"/>
          <w:numId w:val="28"/>
        </w:numPr>
        <w:tabs>
          <w:tab w:val="left" w:pos="851"/>
        </w:tabs>
        <w:spacing w:before="0" w:line="360" w:lineRule="auto"/>
        <w:ind w:left="0" w:right="0" w:firstLine="0"/>
        <w:rPr>
          <w:sz w:val="24"/>
          <w:szCs w:val="24"/>
          <w:lang w:val="ru-RU"/>
        </w:rPr>
      </w:pPr>
      <w:r w:rsidRPr="007B57ED">
        <w:rPr>
          <w:sz w:val="24"/>
          <w:szCs w:val="24"/>
          <w:lang w:val="ru-RU"/>
        </w:rPr>
        <w:t>Услуги по</w:t>
      </w:r>
      <w:r w:rsidR="00972DF6" w:rsidRPr="007B57ED">
        <w:rPr>
          <w:sz w:val="24"/>
          <w:szCs w:val="24"/>
          <w:lang w:val="ru-RU"/>
        </w:rPr>
        <w:t xml:space="preserve"> </w:t>
      </w:r>
      <w:r w:rsidRPr="007B57ED">
        <w:rPr>
          <w:sz w:val="24"/>
          <w:szCs w:val="24"/>
          <w:lang w:val="ru-RU"/>
        </w:rPr>
        <w:t>закрытию позиций Клиента</w:t>
      </w:r>
      <w:r w:rsidR="00A519D9" w:rsidRPr="007B57ED">
        <w:rPr>
          <w:sz w:val="24"/>
          <w:szCs w:val="24"/>
          <w:lang w:val="ru-RU"/>
        </w:rPr>
        <w:t>,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от 22.04.1996 г. № 39-ФЗ «О рынке ценных бумаг».</w:t>
      </w:r>
    </w:p>
    <w:p w:rsidR="007B57ED" w:rsidRPr="00662CBD" w:rsidRDefault="00972DF6" w:rsidP="00EF698A">
      <w:pPr>
        <w:pStyle w:val="a5"/>
        <w:numPr>
          <w:ilvl w:val="2"/>
          <w:numId w:val="28"/>
        </w:numPr>
        <w:tabs>
          <w:tab w:val="left" w:pos="567"/>
        </w:tabs>
        <w:spacing w:before="0" w:line="360" w:lineRule="auto"/>
        <w:ind w:left="0" w:right="0" w:firstLine="0"/>
        <w:rPr>
          <w:sz w:val="24"/>
          <w:szCs w:val="24"/>
          <w:lang w:val="ru-RU"/>
        </w:rPr>
      </w:pPr>
      <w:r w:rsidRPr="007B57ED">
        <w:rPr>
          <w:sz w:val="24"/>
          <w:szCs w:val="24"/>
          <w:lang w:val="ru-RU"/>
        </w:rPr>
        <w:t>Прочие услуги, предусмотренные Регламентом</w:t>
      </w:r>
      <w:r w:rsidR="00D32123" w:rsidRPr="007B57ED">
        <w:rPr>
          <w:sz w:val="24"/>
          <w:szCs w:val="24"/>
          <w:lang w:val="ru-RU"/>
        </w:rPr>
        <w:t>,</w:t>
      </w:r>
      <w:r w:rsidR="000577EE" w:rsidRPr="007B57ED">
        <w:rPr>
          <w:sz w:val="24"/>
          <w:szCs w:val="24"/>
          <w:lang w:val="ru-RU"/>
        </w:rPr>
        <w:t xml:space="preserve"> </w:t>
      </w:r>
      <w:r w:rsidR="00D32123" w:rsidRPr="007B57ED">
        <w:rPr>
          <w:sz w:val="24"/>
          <w:szCs w:val="24"/>
          <w:lang w:val="ru-RU"/>
        </w:rPr>
        <w:t xml:space="preserve">если такие услуги, Инструменты не противоречат требованиям законодательства к </w:t>
      </w:r>
      <w:r w:rsidR="00D32123" w:rsidRPr="00662CBD">
        <w:rPr>
          <w:sz w:val="24"/>
          <w:szCs w:val="24"/>
          <w:lang w:val="ru-RU"/>
        </w:rPr>
        <w:t>сделкам и операциям по индивидуальному инвестиционному счету</w:t>
      </w:r>
      <w:r w:rsidRPr="00662CBD">
        <w:rPr>
          <w:sz w:val="24"/>
          <w:szCs w:val="24"/>
          <w:lang w:val="ru-RU"/>
        </w:rPr>
        <w:t>.</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lastRenderedPageBreak/>
        <w:t xml:space="preserve">В рамках Договора Брокер не оказывает Клиенту услуги по предоставлению индивидуальных инвестиционных рекомендаций. </w:t>
      </w:r>
      <w:r w:rsidR="000C67F5">
        <w:rPr>
          <w:sz w:val="24"/>
          <w:szCs w:val="24"/>
          <w:lang w:val="ru-RU"/>
        </w:rPr>
        <w:t>Оказание</w:t>
      </w:r>
      <w:r w:rsidRPr="000C67F5">
        <w:rPr>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t xml:space="preserve">Совершение сделок по приобретению ценных бумаг и/или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от 22.04.1996 № 39-ФЗ «О рынке ценных бумаг» или признан Брокером квалифицированным инвестором в отношении соответствующего вида (видов) ценных бумаг </w:t>
      </w:r>
      <w:r w:rsidR="003B7C0D">
        <w:rPr>
          <w:sz w:val="24"/>
          <w:szCs w:val="24"/>
          <w:lang w:val="ru-RU"/>
        </w:rPr>
        <w:t>и/или</w:t>
      </w:r>
      <w:r w:rsidRPr="00662CBD">
        <w:rPr>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законодательством Российской Федерации. </w:t>
      </w:r>
    </w:p>
    <w:p w:rsidR="007B57ED" w:rsidRPr="00AD48EB" w:rsidRDefault="00AD48EB" w:rsidP="00EF698A">
      <w:pPr>
        <w:pStyle w:val="a5"/>
        <w:numPr>
          <w:ilvl w:val="1"/>
          <w:numId w:val="28"/>
        </w:numPr>
        <w:tabs>
          <w:tab w:val="left" w:pos="709"/>
        </w:tabs>
        <w:spacing w:before="0" w:line="360" w:lineRule="auto"/>
        <w:ind w:left="0" w:right="0" w:firstLine="0"/>
        <w:rPr>
          <w:sz w:val="24"/>
          <w:szCs w:val="24"/>
          <w:lang w:val="ru-RU"/>
        </w:rPr>
      </w:pPr>
      <w:r w:rsidRPr="00662CBD">
        <w:rPr>
          <w:rFonts w:eastAsia="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rsidR="007B57ED" w:rsidRPr="00662CBD" w:rsidRDefault="0048483D" w:rsidP="00EF698A">
      <w:pPr>
        <w:pStyle w:val="a5"/>
        <w:numPr>
          <w:ilvl w:val="1"/>
          <w:numId w:val="28"/>
        </w:numPr>
        <w:tabs>
          <w:tab w:val="left" w:pos="567"/>
        </w:tabs>
        <w:spacing w:before="0" w:line="360" w:lineRule="auto"/>
        <w:ind w:left="0" w:right="0" w:firstLine="0"/>
        <w:rPr>
          <w:sz w:val="24"/>
          <w:szCs w:val="24"/>
          <w:lang w:val="ru-RU"/>
        </w:rPr>
      </w:pPr>
      <w:r w:rsidRPr="00662CBD">
        <w:rPr>
          <w:rFonts w:eastAsia="Times New Roman"/>
          <w:sz w:val="24"/>
          <w:szCs w:val="24"/>
          <w:lang w:val="ru-RU"/>
        </w:rPr>
        <w:t xml:space="preserve">Услуги Брокером Клиенту предоставляются </w:t>
      </w:r>
      <w:r w:rsidRPr="00662CBD">
        <w:rPr>
          <w:sz w:val="24"/>
          <w:szCs w:val="24"/>
          <w:lang w:val="ru-RU"/>
        </w:rPr>
        <w:t>с учетом Заявления о присоединении и иных сообщений Клиента о выборе рынков и торговых систем.</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t xml:space="preserve">Заключая Договор, Клиент назначает ООО ИК «Фридом Финанс» Оператором счета депо, открытого на имя Клиента в Депозитарии ООО ИК «Фридом Финанс». </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t xml:space="preserve">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w:t>
      </w:r>
      <w:r w:rsidR="00E56A74">
        <w:rPr>
          <w:sz w:val="24"/>
          <w:szCs w:val="24"/>
          <w:lang w:val="ru-RU"/>
        </w:rPr>
        <w:t>Ц</w:t>
      </w:r>
      <w:r w:rsidRPr="00662CBD">
        <w:rPr>
          <w:sz w:val="24"/>
          <w:szCs w:val="24"/>
          <w:lang w:val="ru-RU"/>
        </w:rPr>
        <w:t xml:space="preserve">енных </w:t>
      </w:r>
      <w:r w:rsidR="00E56A74">
        <w:rPr>
          <w:sz w:val="24"/>
          <w:szCs w:val="24"/>
          <w:lang w:val="ru-RU"/>
        </w:rPr>
        <w:t>Б</w:t>
      </w:r>
      <w:r w:rsidRPr="00662CBD">
        <w:rPr>
          <w:sz w:val="24"/>
          <w:szCs w:val="24"/>
          <w:lang w:val="ru-RU"/>
        </w:rPr>
        <w:t xml:space="preserve">умаг, блокировку/снятие блокировки с </w:t>
      </w:r>
      <w:r w:rsidR="00E56A74">
        <w:rPr>
          <w:sz w:val="24"/>
          <w:szCs w:val="24"/>
          <w:lang w:val="ru-RU"/>
        </w:rPr>
        <w:t>Ц</w:t>
      </w:r>
      <w:r w:rsidRPr="00662CBD">
        <w:rPr>
          <w:sz w:val="24"/>
          <w:szCs w:val="24"/>
          <w:lang w:val="ru-RU"/>
        </w:rPr>
        <w:t xml:space="preserve">енных </w:t>
      </w:r>
      <w:r w:rsidR="00E56A74">
        <w:rPr>
          <w:sz w:val="24"/>
          <w:szCs w:val="24"/>
          <w:lang w:val="ru-RU"/>
        </w:rPr>
        <w:t>Б</w:t>
      </w:r>
      <w:r w:rsidRPr="00662CBD">
        <w:rPr>
          <w:sz w:val="24"/>
          <w:szCs w:val="24"/>
          <w:lang w:val="ru-RU"/>
        </w:rPr>
        <w:t xml:space="preserve">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w:t>
      </w:r>
      <w:r w:rsidR="000C67F5">
        <w:rPr>
          <w:sz w:val="24"/>
          <w:szCs w:val="24"/>
          <w:lang w:val="ru-RU"/>
        </w:rPr>
        <w:t>Клиента</w:t>
      </w:r>
      <w:r w:rsidRPr="00662CBD">
        <w:rPr>
          <w:sz w:val="24"/>
          <w:szCs w:val="24"/>
        </w:rPr>
        <w:t xml:space="preserve"> в</w:t>
      </w:r>
      <w:r w:rsidR="00520894" w:rsidRPr="00662CBD">
        <w:rPr>
          <w:sz w:val="24"/>
          <w:szCs w:val="24"/>
        </w:rPr>
        <w:t> </w:t>
      </w:r>
      <w:r w:rsidR="000E4111">
        <w:rPr>
          <w:sz w:val="24"/>
          <w:szCs w:val="24"/>
          <w:lang w:val="ru-RU"/>
        </w:rPr>
        <w:t>рамках Договора</w:t>
      </w:r>
      <w:r w:rsidRPr="00662CBD">
        <w:rPr>
          <w:sz w:val="24"/>
          <w:szCs w:val="24"/>
        </w:rPr>
        <w:t xml:space="preserve">. </w:t>
      </w:r>
    </w:p>
    <w:p w:rsidR="007B57ED" w:rsidRPr="00662CBD" w:rsidRDefault="00972DF6" w:rsidP="00EF698A">
      <w:pPr>
        <w:pStyle w:val="a5"/>
        <w:numPr>
          <w:ilvl w:val="1"/>
          <w:numId w:val="28"/>
        </w:numPr>
        <w:tabs>
          <w:tab w:val="left" w:pos="567"/>
        </w:tabs>
        <w:spacing w:before="0" w:line="360" w:lineRule="auto"/>
        <w:ind w:left="0" w:right="0" w:firstLine="0"/>
        <w:rPr>
          <w:sz w:val="24"/>
          <w:szCs w:val="24"/>
          <w:lang w:val="ru-RU"/>
        </w:rPr>
      </w:pPr>
      <w:r w:rsidRPr="00662CBD">
        <w:rPr>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r w:rsidR="00ED2987" w:rsidRPr="00662CBD">
        <w:rPr>
          <w:sz w:val="24"/>
          <w:szCs w:val="24"/>
          <w:lang w:val="ru-RU"/>
        </w:rPr>
        <w:t xml:space="preserve"> </w:t>
      </w:r>
    </w:p>
    <w:p w:rsidR="00896214" w:rsidRPr="00662CBD" w:rsidRDefault="00972DF6" w:rsidP="00EF698A">
      <w:pPr>
        <w:pStyle w:val="a5"/>
        <w:numPr>
          <w:ilvl w:val="1"/>
          <w:numId w:val="28"/>
        </w:numPr>
        <w:tabs>
          <w:tab w:val="left" w:pos="709"/>
        </w:tabs>
        <w:spacing w:before="0" w:line="360" w:lineRule="auto"/>
        <w:ind w:left="0" w:right="0" w:firstLine="0"/>
        <w:rPr>
          <w:sz w:val="24"/>
          <w:szCs w:val="24"/>
          <w:lang w:val="ru-RU"/>
        </w:rPr>
      </w:pPr>
      <w:r w:rsidRPr="00662CBD">
        <w:rPr>
          <w:sz w:val="24"/>
          <w:szCs w:val="24"/>
          <w:lang w:val="ru-RU"/>
        </w:rPr>
        <w:t xml:space="preserve">Брокер вправе отказать Клиенту в оказании услуг, предусмотренных Договором </w:t>
      </w:r>
      <w:r w:rsidRPr="00662CBD">
        <w:rPr>
          <w:sz w:val="24"/>
          <w:szCs w:val="24"/>
          <w:lang w:val="ru-RU"/>
        </w:rPr>
        <w:lastRenderedPageBreak/>
        <w:t xml:space="preserve">обслуживания, в следующих случаях: </w:t>
      </w:r>
    </w:p>
    <w:p w:rsidR="00662CBD" w:rsidRPr="00662CBD" w:rsidRDefault="00972DF6" w:rsidP="00EF698A">
      <w:pPr>
        <w:pStyle w:val="a5"/>
        <w:numPr>
          <w:ilvl w:val="2"/>
          <w:numId w:val="28"/>
        </w:numPr>
        <w:tabs>
          <w:tab w:val="left" w:pos="993"/>
        </w:tabs>
        <w:spacing w:before="0" w:line="360" w:lineRule="auto"/>
        <w:ind w:left="0" w:right="0" w:firstLine="0"/>
        <w:rPr>
          <w:sz w:val="24"/>
          <w:szCs w:val="24"/>
          <w:lang w:val="ru-RU"/>
        </w:rPr>
      </w:pPr>
      <w:r w:rsidRPr="00662CBD">
        <w:rPr>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r w:rsidR="00ED2987" w:rsidRPr="00662CBD">
        <w:rPr>
          <w:sz w:val="24"/>
          <w:szCs w:val="24"/>
          <w:lang w:val="ru-RU"/>
        </w:rPr>
        <w:t xml:space="preserve"> </w:t>
      </w:r>
    </w:p>
    <w:p w:rsidR="00662CBD" w:rsidRPr="00662CBD" w:rsidRDefault="00972DF6" w:rsidP="00EF698A">
      <w:pPr>
        <w:pStyle w:val="a5"/>
        <w:numPr>
          <w:ilvl w:val="2"/>
          <w:numId w:val="28"/>
        </w:numPr>
        <w:tabs>
          <w:tab w:val="left" w:pos="993"/>
        </w:tabs>
        <w:spacing w:before="0" w:line="360" w:lineRule="auto"/>
        <w:ind w:left="0" w:right="0" w:firstLine="0"/>
        <w:rPr>
          <w:sz w:val="24"/>
          <w:szCs w:val="24"/>
          <w:lang w:val="ru-RU"/>
        </w:rPr>
      </w:pPr>
      <w:r w:rsidRPr="00662CBD">
        <w:rPr>
          <w:sz w:val="24"/>
          <w:szCs w:val="24"/>
          <w:lang w:val="ru-RU"/>
        </w:rPr>
        <w:t xml:space="preserve">В случае если Клиентом не исполнены обязательства, предусмотренные Договором ИИС или Регламентом </w:t>
      </w:r>
      <w:r w:rsidR="00E21FEF" w:rsidRPr="00662CBD">
        <w:rPr>
          <w:sz w:val="24"/>
          <w:szCs w:val="24"/>
          <w:lang w:val="ru-RU"/>
        </w:rPr>
        <w:t>—</w:t>
      </w:r>
      <w:r w:rsidRPr="00662CBD">
        <w:rPr>
          <w:sz w:val="24"/>
          <w:szCs w:val="24"/>
          <w:lang w:val="ru-RU"/>
        </w:rPr>
        <w:t xml:space="preserve"> до выполнения Клиентом соответствующих требований.</w:t>
      </w:r>
      <w:r w:rsidR="00ED2987" w:rsidRPr="00662CBD">
        <w:rPr>
          <w:sz w:val="24"/>
          <w:szCs w:val="24"/>
          <w:lang w:val="ru-RU"/>
        </w:rPr>
        <w:t xml:space="preserve"> </w:t>
      </w:r>
    </w:p>
    <w:p w:rsidR="00662CBD" w:rsidRPr="00662CBD" w:rsidRDefault="00972DF6" w:rsidP="00EF698A">
      <w:pPr>
        <w:pStyle w:val="a5"/>
        <w:numPr>
          <w:ilvl w:val="2"/>
          <w:numId w:val="28"/>
        </w:numPr>
        <w:tabs>
          <w:tab w:val="left" w:pos="993"/>
        </w:tabs>
        <w:spacing w:before="0" w:line="360" w:lineRule="auto"/>
        <w:ind w:left="0" w:right="0" w:firstLine="0"/>
        <w:rPr>
          <w:sz w:val="24"/>
          <w:szCs w:val="24"/>
          <w:lang w:val="ru-RU"/>
        </w:rPr>
      </w:pPr>
      <w:r w:rsidRPr="00662CBD">
        <w:rPr>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E21FEF" w:rsidRPr="001E0468" w:rsidRDefault="00E21FEF" w:rsidP="00EF698A">
      <w:pPr>
        <w:spacing w:after="0" w:line="360" w:lineRule="auto"/>
        <w:ind w:left="0" w:firstLine="0"/>
        <w:rPr>
          <w:rFonts w:eastAsia="Times New Roman"/>
          <w:color w:val="auto"/>
          <w:szCs w:val="24"/>
        </w:rPr>
      </w:pPr>
    </w:p>
    <w:p w:rsidR="00896214" w:rsidRPr="001E0468" w:rsidRDefault="00972DF6" w:rsidP="00EF698A">
      <w:pPr>
        <w:pStyle w:val="1"/>
        <w:tabs>
          <w:tab w:val="center" w:pos="3166"/>
        </w:tabs>
        <w:spacing w:after="0" w:line="360" w:lineRule="auto"/>
        <w:ind w:left="0" w:firstLine="0"/>
        <w:rPr>
          <w:szCs w:val="24"/>
        </w:rPr>
      </w:pPr>
      <w:r w:rsidRPr="001E0468">
        <w:rPr>
          <w:szCs w:val="24"/>
        </w:rPr>
        <w:t xml:space="preserve">СТАТЬЯ 4. </w:t>
      </w:r>
      <w:r w:rsidRPr="001E0468">
        <w:rPr>
          <w:szCs w:val="24"/>
        </w:rPr>
        <w:tab/>
        <w:t xml:space="preserve">ОБЯЗАННОСТИ КЛИЕНТА </w:t>
      </w:r>
    </w:p>
    <w:p w:rsidR="00896214" w:rsidRPr="00350E42" w:rsidRDefault="00972DF6" w:rsidP="00EF698A">
      <w:pPr>
        <w:pStyle w:val="a5"/>
        <w:numPr>
          <w:ilvl w:val="1"/>
          <w:numId w:val="37"/>
        </w:numPr>
        <w:tabs>
          <w:tab w:val="left" w:pos="567"/>
          <w:tab w:val="center" w:pos="3551"/>
        </w:tabs>
        <w:spacing w:before="0" w:line="360" w:lineRule="auto"/>
        <w:ind w:left="0" w:right="0" w:firstLine="0"/>
        <w:jc w:val="left"/>
        <w:rPr>
          <w:sz w:val="24"/>
          <w:szCs w:val="24"/>
          <w:lang w:val="ru-RU"/>
        </w:rPr>
      </w:pPr>
      <w:r w:rsidRPr="00350E42">
        <w:rPr>
          <w:sz w:val="24"/>
          <w:szCs w:val="24"/>
          <w:lang w:val="ru-RU"/>
        </w:rPr>
        <w:t xml:space="preserve">Заключая Договор ИИС, Клиент обязуется: </w:t>
      </w:r>
    </w:p>
    <w:p w:rsidR="00350E42"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350E42" w:rsidRDefault="00E56A74" w:rsidP="00EF698A">
      <w:pPr>
        <w:pStyle w:val="a5"/>
        <w:numPr>
          <w:ilvl w:val="2"/>
          <w:numId w:val="37"/>
        </w:numPr>
        <w:tabs>
          <w:tab w:val="left" w:pos="851"/>
        </w:tabs>
        <w:spacing w:before="0" w:line="360" w:lineRule="auto"/>
        <w:ind w:left="0" w:right="0" w:firstLine="0"/>
        <w:rPr>
          <w:sz w:val="24"/>
          <w:szCs w:val="24"/>
          <w:lang w:val="ru-RU"/>
        </w:rPr>
      </w:pPr>
      <w:r>
        <w:rPr>
          <w:sz w:val="24"/>
          <w:szCs w:val="24"/>
          <w:lang w:val="ru-RU"/>
        </w:rPr>
        <w:t>Оплачивать</w:t>
      </w:r>
      <w:r w:rsidR="00972DF6" w:rsidRPr="00350E42">
        <w:rPr>
          <w:sz w:val="24"/>
          <w:szCs w:val="24"/>
        </w:rPr>
        <w:t xml:space="preserve"> </w:t>
      </w:r>
      <w:r>
        <w:rPr>
          <w:sz w:val="24"/>
          <w:szCs w:val="24"/>
          <w:lang w:val="ru-RU"/>
        </w:rPr>
        <w:t>Вознаграждение</w:t>
      </w:r>
      <w:r w:rsidR="00972DF6" w:rsidRPr="00350E42">
        <w:rPr>
          <w:sz w:val="24"/>
          <w:szCs w:val="24"/>
        </w:rPr>
        <w:t xml:space="preserve"> </w:t>
      </w:r>
      <w:r>
        <w:rPr>
          <w:sz w:val="24"/>
          <w:szCs w:val="24"/>
          <w:lang w:val="ru-RU"/>
        </w:rPr>
        <w:t>Брокера</w:t>
      </w:r>
      <w:r w:rsidR="00972DF6" w:rsidRPr="00350E42">
        <w:rPr>
          <w:sz w:val="24"/>
          <w:szCs w:val="24"/>
        </w:rPr>
        <w:t xml:space="preserve">. </w:t>
      </w:r>
    </w:p>
    <w:p w:rsidR="00350E42"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В случаях, установленных Договором, возмещать расходы Брокера. </w:t>
      </w:r>
    </w:p>
    <w:p w:rsidR="00350E42"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Выполнять иные обязанности, предусмотренные для Клиента Регламентом и Договором. </w:t>
      </w:r>
    </w:p>
    <w:p w:rsidR="00350E42"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Клиент вправе иметь только один договор на ведение индивидуального инвестиционного счета. В случае если после заключения Договора Клиентом будет заключен новый договор на ведение индивидуального инвестиционного счета, Договор должен быть прекращен в течение </w:t>
      </w:r>
      <w:r w:rsidR="00350E42" w:rsidRPr="00350E42">
        <w:rPr>
          <w:sz w:val="24"/>
          <w:szCs w:val="24"/>
          <w:lang w:val="ru-RU"/>
        </w:rPr>
        <w:t xml:space="preserve">одного </w:t>
      </w:r>
      <w:r w:rsidRPr="00350E42">
        <w:rPr>
          <w:sz w:val="24"/>
          <w:szCs w:val="24"/>
          <w:lang w:val="ru-RU"/>
        </w:rPr>
        <w:t xml:space="preserve">месяца. </w:t>
      </w:r>
    </w:p>
    <w:p w:rsidR="00350E42"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Клиент вправе потребовать возврата учтенных на его ИИС Денежных средств и Ценных бумаг или их передачи другому профессиональному участнику рынка ценных бумаг, с которым Клиент заключил договор на ведение индивидуального инвестиционного счета. </w:t>
      </w:r>
    </w:p>
    <w:p w:rsidR="00896214" w:rsidRPr="00350E42" w:rsidRDefault="00972DF6" w:rsidP="00EF698A">
      <w:pPr>
        <w:pStyle w:val="a5"/>
        <w:numPr>
          <w:ilvl w:val="2"/>
          <w:numId w:val="37"/>
        </w:numPr>
        <w:tabs>
          <w:tab w:val="left" w:pos="851"/>
        </w:tabs>
        <w:spacing w:before="0" w:line="360" w:lineRule="auto"/>
        <w:ind w:left="0" w:right="0" w:firstLine="0"/>
        <w:rPr>
          <w:sz w:val="24"/>
          <w:szCs w:val="24"/>
          <w:lang w:val="ru-RU"/>
        </w:rPr>
      </w:pPr>
      <w:r w:rsidRPr="00350E42">
        <w:rPr>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1E0468" w:rsidRDefault="00972DF6" w:rsidP="00EF698A">
      <w:pPr>
        <w:spacing w:after="0" w:line="360" w:lineRule="auto"/>
        <w:ind w:left="0" w:firstLine="0"/>
        <w:jc w:val="left"/>
        <w:rPr>
          <w:szCs w:val="24"/>
        </w:rPr>
      </w:pPr>
      <w:r w:rsidRPr="001E0468">
        <w:rPr>
          <w:szCs w:val="24"/>
        </w:rPr>
        <w:t xml:space="preserve"> </w:t>
      </w:r>
    </w:p>
    <w:p w:rsidR="00896214" w:rsidRPr="001E0468" w:rsidRDefault="00972DF6" w:rsidP="00EF698A">
      <w:pPr>
        <w:pStyle w:val="1"/>
        <w:tabs>
          <w:tab w:val="center" w:pos="5614"/>
        </w:tabs>
        <w:spacing w:after="0" w:line="360" w:lineRule="auto"/>
        <w:ind w:left="0" w:firstLine="0"/>
        <w:rPr>
          <w:szCs w:val="24"/>
        </w:rPr>
      </w:pPr>
      <w:r w:rsidRPr="001E0468">
        <w:rPr>
          <w:szCs w:val="24"/>
        </w:rPr>
        <w:lastRenderedPageBreak/>
        <w:t xml:space="preserve">СТАТЬЯ 5. </w:t>
      </w:r>
      <w:r w:rsidRPr="001E0468">
        <w:rPr>
          <w:szCs w:val="24"/>
        </w:rPr>
        <w:tab/>
        <w:t xml:space="preserve">ОГРАНИЧЕНИЯ ИНДИВИДУАЛЬНОГО ИНВЕСТИЦИОННОГО СЧЕТА </w:t>
      </w:r>
    </w:p>
    <w:p w:rsidR="00FD39E1" w:rsidRPr="00C06B7D" w:rsidRDefault="00972DF6" w:rsidP="00EF698A">
      <w:pPr>
        <w:pStyle w:val="a5"/>
        <w:numPr>
          <w:ilvl w:val="1"/>
          <w:numId w:val="39"/>
        </w:numPr>
        <w:tabs>
          <w:tab w:val="left" w:pos="567"/>
        </w:tabs>
        <w:spacing w:before="0" w:line="360" w:lineRule="auto"/>
        <w:ind w:left="0" w:right="0" w:firstLine="0"/>
        <w:rPr>
          <w:sz w:val="24"/>
          <w:szCs w:val="24"/>
          <w:lang w:val="ru-RU"/>
        </w:rPr>
      </w:pPr>
      <w:r w:rsidRPr="00C06B7D">
        <w:rPr>
          <w:sz w:val="24"/>
          <w:szCs w:val="24"/>
          <w:lang w:val="ru-RU"/>
        </w:rPr>
        <w:t xml:space="preserve">При исполнении Договора Стороны руководствуются Регламентом (Приложение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C06B7D" w:rsidRDefault="00972DF6" w:rsidP="00EF698A">
      <w:pPr>
        <w:pStyle w:val="a5"/>
        <w:numPr>
          <w:ilvl w:val="1"/>
          <w:numId w:val="39"/>
        </w:numPr>
        <w:tabs>
          <w:tab w:val="left" w:pos="567"/>
        </w:tabs>
        <w:spacing w:before="0" w:line="360" w:lineRule="auto"/>
        <w:ind w:left="0" w:right="0" w:firstLine="0"/>
        <w:rPr>
          <w:sz w:val="24"/>
          <w:szCs w:val="24"/>
          <w:lang w:val="ru-RU"/>
        </w:rPr>
      </w:pPr>
      <w:r w:rsidRPr="00C06B7D">
        <w:rPr>
          <w:sz w:val="24"/>
          <w:szCs w:val="24"/>
          <w:lang w:val="ru-RU"/>
        </w:rPr>
        <w:t xml:space="preserve">Ограничения, связанные с зачислением Денежных средств на ИИС Клиента: </w:t>
      </w:r>
    </w:p>
    <w:p w:rsidR="00FD39E1" w:rsidRPr="00C06B7D" w:rsidRDefault="00972DF6" w:rsidP="00EF698A">
      <w:pPr>
        <w:pStyle w:val="a5"/>
        <w:numPr>
          <w:ilvl w:val="2"/>
          <w:numId w:val="39"/>
        </w:numPr>
        <w:tabs>
          <w:tab w:val="left" w:pos="851"/>
        </w:tabs>
        <w:spacing w:before="0" w:line="360" w:lineRule="auto"/>
        <w:ind w:left="0" w:right="0" w:firstLine="0"/>
        <w:rPr>
          <w:sz w:val="24"/>
          <w:szCs w:val="24"/>
          <w:lang w:val="ru-RU"/>
        </w:rPr>
      </w:pPr>
      <w:r w:rsidRPr="00C06B7D">
        <w:rPr>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06B7D">
        <w:rPr>
          <w:sz w:val="24"/>
          <w:szCs w:val="24"/>
          <w:lang w:val="ru-RU"/>
        </w:rPr>
        <w:t>С</w:t>
      </w:r>
      <w:r w:rsidRPr="00C06B7D">
        <w:rPr>
          <w:sz w:val="24"/>
          <w:szCs w:val="24"/>
          <w:lang w:val="ru-RU"/>
        </w:rPr>
        <w:t>редств, которые могут быть переданы Клиентом для зачисления на ИИС Клиента в течение</w:t>
      </w:r>
      <w:r w:rsidR="00C06B7D" w:rsidRPr="00C06B7D">
        <w:rPr>
          <w:sz w:val="24"/>
          <w:szCs w:val="24"/>
          <w:lang w:val="ru-RU"/>
        </w:rPr>
        <w:t xml:space="preserve"> одного</w:t>
      </w:r>
      <w:r w:rsidRPr="00C06B7D">
        <w:rPr>
          <w:sz w:val="24"/>
          <w:szCs w:val="24"/>
          <w:lang w:val="ru-RU"/>
        </w:rPr>
        <w:t xml:space="preserve"> календарного года, не может превышать 1 000 000 рублей.</w:t>
      </w:r>
      <w:r w:rsidR="00ED2987" w:rsidRPr="00C06B7D">
        <w:rPr>
          <w:sz w:val="24"/>
          <w:szCs w:val="24"/>
          <w:lang w:val="ru-RU"/>
        </w:rPr>
        <w:t xml:space="preserve"> </w:t>
      </w:r>
    </w:p>
    <w:p w:rsidR="00896214" w:rsidRPr="00C06B7D" w:rsidRDefault="00972DF6" w:rsidP="00EF698A">
      <w:pPr>
        <w:pStyle w:val="a5"/>
        <w:numPr>
          <w:ilvl w:val="2"/>
          <w:numId w:val="39"/>
        </w:numPr>
        <w:tabs>
          <w:tab w:val="left" w:pos="851"/>
        </w:tabs>
        <w:spacing w:before="0" w:line="360" w:lineRule="auto"/>
        <w:ind w:left="0" w:right="0" w:firstLine="0"/>
        <w:rPr>
          <w:sz w:val="24"/>
          <w:szCs w:val="24"/>
          <w:lang w:val="ru-RU"/>
        </w:rPr>
      </w:pPr>
      <w:r w:rsidRPr="00C06B7D">
        <w:rPr>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1 000 000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06B7D">
        <w:rPr>
          <w:sz w:val="24"/>
          <w:szCs w:val="24"/>
          <w:lang w:val="ru-RU"/>
        </w:rPr>
        <w:t xml:space="preserve"> </w:t>
      </w:r>
    </w:p>
    <w:p w:rsidR="00C06B7D" w:rsidRPr="00C06B7D" w:rsidRDefault="00972DF6" w:rsidP="00EF698A">
      <w:pPr>
        <w:pStyle w:val="a5"/>
        <w:numPr>
          <w:ilvl w:val="1"/>
          <w:numId w:val="39"/>
        </w:numPr>
        <w:tabs>
          <w:tab w:val="left" w:pos="567"/>
        </w:tabs>
        <w:spacing w:before="0" w:line="360" w:lineRule="auto"/>
        <w:ind w:left="0" w:right="0" w:firstLine="0"/>
        <w:rPr>
          <w:sz w:val="24"/>
          <w:szCs w:val="24"/>
          <w:lang w:val="ru-RU"/>
        </w:rPr>
      </w:pPr>
      <w:r w:rsidRPr="00C06B7D">
        <w:rPr>
          <w:sz w:val="24"/>
          <w:szCs w:val="24"/>
          <w:lang w:val="ru-RU"/>
        </w:rPr>
        <w:t xml:space="preserve">Брокер вправе отказать в зачислении денежных средств, поступающих для зачисления на ИИС Клиента от третьих лиц, если иное не установлено Договором. </w:t>
      </w:r>
    </w:p>
    <w:p w:rsidR="00896214" w:rsidRPr="00C06B7D" w:rsidRDefault="00972DF6" w:rsidP="00EF698A">
      <w:pPr>
        <w:pStyle w:val="a5"/>
        <w:numPr>
          <w:ilvl w:val="1"/>
          <w:numId w:val="39"/>
        </w:numPr>
        <w:tabs>
          <w:tab w:val="left" w:pos="567"/>
        </w:tabs>
        <w:spacing w:before="0" w:line="360" w:lineRule="auto"/>
        <w:ind w:left="0" w:right="0" w:firstLine="0"/>
        <w:rPr>
          <w:sz w:val="24"/>
          <w:szCs w:val="24"/>
          <w:lang w:val="ru-RU"/>
        </w:rPr>
      </w:pPr>
      <w:r w:rsidRPr="00C06B7D">
        <w:rPr>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rsidR="00896214" w:rsidRPr="00C06B7D" w:rsidRDefault="00C06B7D" w:rsidP="00EF698A">
      <w:pPr>
        <w:pStyle w:val="a5"/>
        <w:numPr>
          <w:ilvl w:val="0"/>
          <w:numId w:val="42"/>
        </w:numPr>
        <w:tabs>
          <w:tab w:val="left" w:pos="709"/>
        </w:tabs>
        <w:spacing w:before="0" w:line="360" w:lineRule="auto"/>
        <w:ind w:left="721" w:right="0" w:hanging="437"/>
        <w:rPr>
          <w:sz w:val="24"/>
          <w:szCs w:val="24"/>
          <w:lang w:val="ru-RU"/>
        </w:rPr>
      </w:pPr>
      <w:r>
        <w:rPr>
          <w:sz w:val="24"/>
          <w:szCs w:val="24"/>
          <w:lang w:val="ru-RU"/>
        </w:rPr>
        <w:t>в</w:t>
      </w:r>
      <w:r w:rsidR="00972DF6" w:rsidRPr="00C06B7D">
        <w:rPr>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C06B7D" w:rsidRDefault="00C06B7D" w:rsidP="00EF698A">
      <w:pPr>
        <w:pStyle w:val="a5"/>
        <w:numPr>
          <w:ilvl w:val="0"/>
          <w:numId w:val="42"/>
        </w:numPr>
        <w:tabs>
          <w:tab w:val="left" w:pos="709"/>
        </w:tabs>
        <w:spacing w:before="0" w:line="360" w:lineRule="auto"/>
        <w:ind w:left="721" w:right="0" w:hanging="437"/>
        <w:rPr>
          <w:sz w:val="24"/>
          <w:szCs w:val="24"/>
          <w:lang w:val="ru-RU"/>
        </w:rPr>
      </w:pPr>
      <w:r>
        <w:rPr>
          <w:sz w:val="24"/>
          <w:szCs w:val="24"/>
          <w:lang w:val="ru-RU"/>
        </w:rPr>
        <w:t>в</w:t>
      </w:r>
      <w:r w:rsidR="00972DF6" w:rsidRPr="00C06B7D">
        <w:rPr>
          <w:sz w:val="24"/>
          <w:szCs w:val="24"/>
          <w:lang w:val="ru-RU"/>
        </w:rPr>
        <w:t xml:space="preserve"> случае получения Брокером Денежных средств в виде дохода (дивидендов) по Ценным Бумагам, принадлежащим Клиенту</w:t>
      </w:r>
      <w:r>
        <w:rPr>
          <w:sz w:val="24"/>
          <w:szCs w:val="24"/>
          <w:lang w:val="ru-RU"/>
        </w:rPr>
        <w:t>;</w:t>
      </w:r>
    </w:p>
    <w:p w:rsidR="00896214" w:rsidRPr="00C06B7D" w:rsidRDefault="00C06B7D" w:rsidP="00EF698A">
      <w:pPr>
        <w:pStyle w:val="a5"/>
        <w:numPr>
          <w:ilvl w:val="0"/>
          <w:numId w:val="42"/>
        </w:numPr>
        <w:tabs>
          <w:tab w:val="left" w:pos="709"/>
        </w:tabs>
        <w:spacing w:before="0" w:line="360" w:lineRule="auto"/>
        <w:ind w:left="721" w:right="0" w:hanging="437"/>
        <w:rPr>
          <w:sz w:val="24"/>
          <w:szCs w:val="24"/>
          <w:lang w:val="ru-RU"/>
        </w:rPr>
      </w:pPr>
      <w:r>
        <w:rPr>
          <w:sz w:val="24"/>
          <w:szCs w:val="24"/>
          <w:lang w:val="ru-RU"/>
        </w:rPr>
        <w:t>в</w:t>
      </w:r>
      <w:r w:rsidR="00972DF6" w:rsidRPr="00C06B7D">
        <w:rPr>
          <w:sz w:val="24"/>
          <w:szCs w:val="24"/>
          <w:lang w:val="ru-RU"/>
        </w:rPr>
        <w:t xml:space="preserve">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у Клиента был заключен Договор на ведение индивидуального инвестиционного счета и таким лицом предоставлены Брокеру сведения о Клиенте и его инвестиционном счете, предусмотренные действующим законодательством. </w:t>
      </w:r>
    </w:p>
    <w:p w:rsidR="00896214" w:rsidRPr="00C06B7D" w:rsidRDefault="00972DF6" w:rsidP="00EF698A">
      <w:pPr>
        <w:pStyle w:val="a5"/>
        <w:numPr>
          <w:ilvl w:val="1"/>
          <w:numId w:val="4"/>
        </w:numPr>
        <w:tabs>
          <w:tab w:val="left" w:pos="567"/>
        </w:tabs>
        <w:spacing w:before="0" w:line="360" w:lineRule="auto"/>
        <w:ind w:left="0" w:right="0"/>
        <w:rPr>
          <w:sz w:val="24"/>
          <w:szCs w:val="24"/>
          <w:lang w:val="ru-RU"/>
        </w:rPr>
      </w:pPr>
      <w:r w:rsidRPr="00C06B7D">
        <w:rPr>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C06B7D" w:rsidRDefault="00972DF6" w:rsidP="00EF698A">
      <w:pPr>
        <w:numPr>
          <w:ilvl w:val="2"/>
          <w:numId w:val="4"/>
        </w:numPr>
        <w:tabs>
          <w:tab w:val="left" w:pos="851"/>
        </w:tabs>
        <w:spacing w:after="0" w:line="360" w:lineRule="auto"/>
        <w:ind w:left="0" w:firstLine="0"/>
        <w:rPr>
          <w:szCs w:val="24"/>
        </w:rPr>
      </w:pPr>
      <w:r w:rsidRPr="00C06B7D">
        <w:rPr>
          <w:szCs w:val="24"/>
        </w:rPr>
        <w:lastRenderedPageBreak/>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w:t>
      </w:r>
      <w:r w:rsidR="00ED2987" w:rsidRPr="00C06B7D">
        <w:rPr>
          <w:szCs w:val="24"/>
        </w:rPr>
        <w:t xml:space="preserve"> </w:t>
      </w:r>
    </w:p>
    <w:p w:rsidR="00896214" w:rsidRPr="00C06B7D" w:rsidRDefault="00972DF6" w:rsidP="00EF698A">
      <w:pPr>
        <w:numPr>
          <w:ilvl w:val="2"/>
          <w:numId w:val="4"/>
        </w:numPr>
        <w:tabs>
          <w:tab w:val="left" w:pos="851"/>
        </w:tabs>
        <w:spacing w:after="0" w:line="360" w:lineRule="auto"/>
        <w:ind w:left="0" w:firstLine="0"/>
        <w:rPr>
          <w:szCs w:val="24"/>
        </w:rPr>
      </w:pPr>
      <w:r w:rsidRPr="00C06B7D">
        <w:rPr>
          <w:szCs w:val="24"/>
        </w:rPr>
        <w:t xml:space="preserve">Перечислить поступившие Денежные средства (в том числе частично) на известные Брокеру банковские реквизиты Клиента. </w:t>
      </w:r>
    </w:p>
    <w:p w:rsidR="00896214" w:rsidRPr="00C06B7D" w:rsidRDefault="00972DF6" w:rsidP="00EF698A">
      <w:pPr>
        <w:numPr>
          <w:ilvl w:val="2"/>
          <w:numId w:val="4"/>
        </w:numPr>
        <w:tabs>
          <w:tab w:val="left" w:pos="851"/>
        </w:tabs>
        <w:spacing w:after="0" w:line="360" w:lineRule="auto"/>
        <w:ind w:left="0" w:firstLine="0"/>
        <w:rPr>
          <w:szCs w:val="24"/>
        </w:rPr>
      </w:pPr>
      <w:r w:rsidRPr="00C06B7D">
        <w:rPr>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rsidR="00896214" w:rsidRPr="00C06B7D" w:rsidRDefault="00972DF6" w:rsidP="00EF698A">
      <w:pPr>
        <w:numPr>
          <w:ilvl w:val="1"/>
          <w:numId w:val="5"/>
        </w:numPr>
        <w:tabs>
          <w:tab w:val="left" w:pos="567"/>
        </w:tabs>
        <w:spacing w:after="0" w:line="360" w:lineRule="auto"/>
        <w:ind w:left="0" w:firstLine="0"/>
        <w:rPr>
          <w:szCs w:val="24"/>
        </w:rPr>
      </w:pPr>
      <w:r w:rsidRPr="00C06B7D">
        <w:rPr>
          <w:szCs w:val="24"/>
        </w:rPr>
        <w:t>Ограничения, связанные с зачислением Ценных Бумаг на ИИС Клиента: Клиент не вправе подавать Брокеру поручения, предусматривающие зачисление Ценных бумаг на счет депо Клиента, за исключением случая зачисления Ценных бумаг, поступающих от 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Pr>
          <w:szCs w:val="24"/>
        </w:rPr>
        <w:t xml:space="preserve"> </w:t>
      </w:r>
      <w:r w:rsidRPr="00C06B7D">
        <w:rPr>
          <w:szCs w:val="24"/>
        </w:rPr>
        <w:t>Брокеру</w:t>
      </w:r>
      <w:r w:rsidR="00C06B7D">
        <w:rPr>
          <w:szCs w:val="24"/>
        </w:rPr>
        <w:t xml:space="preserve"> </w:t>
      </w:r>
      <w:r w:rsidRPr="00C06B7D">
        <w:rPr>
          <w:szCs w:val="24"/>
        </w:rPr>
        <w:t>сведения</w:t>
      </w:r>
      <w:r w:rsidR="00C06B7D">
        <w:rPr>
          <w:szCs w:val="24"/>
        </w:rPr>
        <w:t xml:space="preserve"> </w:t>
      </w:r>
      <w:r w:rsidRPr="00C06B7D">
        <w:rPr>
          <w:szCs w:val="24"/>
        </w:rPr>
        <w:t>о Клиенте</w:t>
      </w:r>
      <w:r w:rsidR="00C06B7D">
        <w:rPr>
          <w:szCs w:val="24"/>
        </w:rPr>
        <w:t xml:space="preserve"> </w:t>
      </w:r>
      <w:r w:rsidRPr="00C06B7D">
        <w:rPr>
          <w:szCs w:val="24"/>
        </w:rPr>
        <w:t>и его</w:t>
      </w:r>
      <w:r w:rsidR="00C06B7D">
        <w:rPr>
          <w:szCs w:val="24"/>
        </w:rPr>
        <w:t xml:space="preserve"> </w:t>
      </w:r>
      <w:r w:rsidRPr="00C06B7D">
        <w:rPr>
          <w:szCs w:val="24"/>
        </w:rPr>
        <w:t>инвестиционном</w:t>
      </w:r>
      <w:r w:rsidR="00C06B7D">
        <w:rPr>
          <w:szCs w:val="24"/>
        </w:rPr>
        <w:t xml:space="preserve"> </w:t>
      </w:r>
      <w:r w:rsidRPr="00C06B7D">
        <w:rPr>
          <w:szCs w:val="24"/>
        </w:rPr>
        <w:t>счете,</w:t>
      </w:r>
      <w:r w:rsidR="00C06B7D">
        <w:rPr>
          <w:szCs w:val="24"/>
        </w:rPr>
        <w:t xml:space="preserve"> </w:t>
      </w:r>
      <w:r w:rsidRPr="00C06B7D">
        <w:rPr>
          <w:szCs w:val="24"/>
        </w:rPr>
        <w:t xml:space="preserve">предусмотренные действующим законодательством. </w:t>
      </w:r>
    </w:p>
    <w:p w:rsidR="00896214" w:rsidRPr="00C06B7D" w:rsidRDefault="00972DF6" w:rsidP="00EF698A">
      <w:pPr>
        <w:numPr>
          <w:ilvl w:val="1"/>
          <w:numId w:val="5"/>
        </w:numPr>
        <w:tabs>
          <w:tab w:val="left" w:pos="567"/>
        </w:tabs>
        <w:spacing w:after="0" w:line="360" w:lineRule="auto"/>
        <w:ind w:left="0" w:firstLine="0"/>
        <w:rPr>
          <w:szCs w:val="24"/>
        </w:rPr>
      </w:pPr>
      <w:r w:rsidRPr="00C06B7D">
        <w:rPr>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C06B7D" w:rsidRDefault="00972DF6" w:rsidP="00EF698A">
      <w:pPr>
        <w:numPr>
          <w:ilvl w:val="1"/>
          <w:numId w:val="5"/>
        </w:numPr>
        <w:tabs>
          <w:tab w:val="left" w:pos="567"/>
        </w:tabs>
        <w:spacing w:after="0" w:line="360" w:lineRule="auto"/>
        <w:ind w:left="0" w:firstLine="0"/>
        <w:rPr>
          <w:szCs w:val="24"/>
        </w:rPr>
      </w:pPr>
      <w:r w:rsidRPr="00C06B7D">
        <w:rPr>
          <w:szCs w:val="24"/>
        </w:rPr>
        <w:t xml:space="preserve">Дополнительные ограничения ответственности Брокера: </w:t>
      </w:r>
    </w:p>
    <w:p w:rsidR="00896214" w:rsidRPr="000C5409" w:rsidRDefault="00972DF6" w:rsidP="00EF698A">
      <w:pPr>
        <w:pStyle w:val="a5"/>
        <w:numPr>
          <w:ilvl w:val="2"/>
          <w:numId w:val="41"/>
        </w:numPr>
        <w:tabs>
          <w:tab w:val="left" w:pos="851"/>
        </w:tabs>
        <w:spacing w:before="0" w:line="360" w:lineRule="auto"/>
        <w:ind w:left="0" w:right="0" w:firstLine="0"/>
        <w:rPr>
          <w:sz w:val="24"/>
          <w:szCs w:val="24"/>
          <w:lang w:val="ru-RU"/>
        </w:rPr>
      </w:pPr>
      <w:r w:rsidRPr="00C06B7D">
        <w:rPr>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Pr>
          <w:sz w:val="24"/>
          <w:szCs w:val="24"/>
          <w:lang w:val="ru-RU"/>
        </w:rPr>
        <w:t>Брокер</w:t>
      </w:r>
      <w:r w:rsidRPr="000C5409">
        <w:rPr>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C06B7D" w:rsidRDefault="00FE0D48" w:rsidP="00EF698A">
      <w:pPr>
        <w:pStyle w:val="a5"/>
        <w:numPr>
          <w:ilvl w:val="1"/>
          <w:numId w:val="41"/>
        </w:numPr>
        <w:tabs>
          <w:tab w:val="left" w:pos="567"/>
        </w:tabs>
        <w:spacing w:before="0" w:line="360" w:lineRule="auto"/>
        <w:ind w:left="0" w:right="0" w:firstLine="0"/>
        <w:rPr>
          <w:rFonts w:eastAsia="Times New Roman"/>
          <w:sz w:val="24"/>
          <w:szCs w:val="24"/>
          <w:lang w:val="ru-RU"/>
        </w:rPr>
      </w:pPr>
      <w:r w:rsidRPr="00C06B7D">
        <w:rPr>
          <w:rFonts w:eastAsia="Times New Roman"/>
          <w:sz w:val="24"/>
          <w:szCs w:val="24"/>
          <w:lang w:val="ru-RU"/>
        </w:rPr>
        <w:t xml:space="preserve">Денежные средства и ценные бумаги, которые учтены на индивидуальном </w:t>
      </w:r>
      <w:r w:rsidRPr="00C06B7D">
        <w:rPr>
          <w:rFonts w:eastAsia="Times New Roman"/>
          <w:sz w:val="24"/>
          <w:szCs w:val="24"/>
          <w:lang w:val="ru-RU"/>
        </w:rPr>
        <w:lastRenderedPageBreak/>
        <w:t xml:space="preserve">инвестиционном счете, используются только для исполнения </w:t>
      </w:r>
      <w:r w:rsidR="003B7C0D">
        <w:rPr>
          <w:rFonts w:eastAsia="Times New Roman"/>
          <w:sz w:val="24"/>
          <w:szCs w:val="24"/>
          <w:lang w:val="ru-RU"/>
        </w:rPr>
        <w:t>и/или</w:t>
      </w:r>
      <w:r w:rsidRPr="00C06B7D">
        <w:rPr>
          <w:rFonts w:eastAsia="Times New Roman"/>
          <w:sz w:val="24"/>
          <w:szCs w:val="24"/>
          <w:lang w:val="ru-RU"/>
        </w:rPr>
        <w:t xml:space="preserve"> обеспечения обязательств, вытекающих из Сделок (договоров), заключенных на основании Договора ИИС, и для исполнения </w:t>
      </w:r>
      <w:r w:rsidR="003B7C0D">
        <w:rPr>
          <w:rFonts w:eastAsia="Times New Roman"/>
          <w:sz w:val="24"/>
          <w:szCs w:val="24"/>
          <w:lang w:val="ru-RU"/>
        </w:rPr>
        <w:t>и/или</w:t>
      </w:r>
      <w:r w:rsidRPr="00C06B7D">
        <w:rPr>
          <w:rFonts w:eastAsia="Times New Roman"/>
          <w:sz w:val="24"/>
          <w:szCs w:val="24"/>
          <w:lang w:val="ru-RU"/>
        </w:rPr>
        <w:t xml:space="preserve"> обеспечения обязательств по Договору ИИС.</w:t>
      </w:r>
    </w:p>
    <w:p w:rsidR="00E21FEF" w:rsidRPr="001E0468" w:rsidRDefault="00E21FEF" w:rsidP="00EF698A">
      <w:pPr>
        <w:spacing w:after="0" w:line="360" w:lineRule="auto"/>
        <w:ind w:left="0" w:firstLine="0"/>
        <w:rPr>
          <w:rFonts w:eastAsia="Times New Roman"/>
          <w:color w:val="auto"/>
          <w:szCs w:val="24"/>
        </w:rPr>
      </w:pPr>
    </w:p>
    <w:p w:rsidR="00896214" w:rsidRPr="001E0468" w:rsidRDefault="00972DF6" w:rsidP="00EF698A">
      <w:pPr>
        <w:pStyle w:val="1"/>
        <w:tabs>
          <w:tab w:val="center" w:pos="3698"/>
        </w:tabs>
        <w:spacing w:after="0" w:line="360" w:lineRule="auto"/>
        <w:ind w:left="0" w:firstLine="0"/>
        <w:rPr>
          <w:szCs w:val="24"/>
        </w:rPr>
      </w:pPr>
      <w:r w:rsidRPr="001E0468">
        <w:rPr>
          <w:szCs w:val="24"/>
        </w:rPr>
        <w:t xml:space="preserve">СТАТЬЯ 6. </w:t>
      </w:r>
      <w:r w:rsidRPr="001E0468">
        <w:rPr>
          <w:szCs w:val="24"/>
        </w:rPr>
        <w:tab/>
        <w:t xml:space="preserve">СДЕЛКИ БЕЗ ПРИКАЗОВ КЛИЕНТА </w:t>
      </w:r>
    </w:p>
    <w:p w:rsidR="00DA01DD" w:rsidRPr="00C60AFF" w:rsidRDefault="00DA01DD" w:rsidP="00EF698A">
      <w:pPr>
        <w:pStyle w:val="a5"/>
        <w:numPr>
          <w:ilvl w:val="1"/>
          <w:numId w:val="25"/>
        </w:numPr>
        <w:tabs>
          <w:tab w:val="left" w:pos="567"/>
        </w:tabs>
        <w:spacing w:before="0" w:line="360" w:lineRule="auto"/>
        <w:ind w:left="0" w:right="0" w:firstLine="0"/>
        <w:rPr>
          <w:sz w:val="24"/>
          <w:szCs w:val="24"/>
          <w:lang w:val="ru-RU"/>
        </w:rPr>
      </w:pPr>
      <w:r w:rsidRPr="0030127B">
        <w:rPr>
          <w:sz w:val="24"/>
          <w:szCs w:val="24"/>
          <w:lang w:val="ru-RU"/>
        </w:rPr>
        <w:t xml:space="preserve">Если иное не согласовано Сторонами отдельно, то, заключая Договор обслуживания, Клиент предоставляет </w:t>
      </w:r>
      <w:r w:rsidRPr="00C60AFF">
        <w:rPr>
          <w:sz w:val="24"/>
          <w:szCs w:val="24"/>
          <w:lang w:val="ru-RU"/>
        </w:rPr>
        <w:t>право (поручает) Брокеру совершать Сделки за счет Клиента без</w:t>
      </w:r>
      <w:r w:rsidRPr="00C60AFF">
        <w:rPr>
          <w:sz w:val="24"/>
          <w:szCs w:val="24"/>
        </w:rPr>
        <w:t> </w:t>
      </w:r>
      <w:r w:rsidRPr="00C60AFF">
        <w:rPr>
          <w:sz w:val="24"/>
          <w:szCs w:val="24"/>
          <w:lang w:val="ru-RU"/>
        </w:rPr>
        <w:t>дополнительного Приказа Клиента в следующих</w:t>
      </w:r>
      <w:r w:rsidRPr="00C60AFF">
        <w:rPr>
          <w:spacing w:val="-28"/>
          <w:sz w:val="24"/>
          <w:szCs w:val="24"/>
          <w:lang w:val="ru-RU"/>
        </w:rPr>
        <w:t xml:space="preserve"> </w:t>
      </w:r>
      <w:r w:rsidRPr="00C60AFF">
        <w:rPr>
          <w:sz w:val="24"/>
          <w:szCs w:val="24"/>
          <w:lang w:val="ru-RU"/>
        </w:rPr>
        <w:t>случаях:</w:t>
      </w:r>
    </w:p>
    <w:p w:rsidR="008F0B95" w:rsidRPr="00C60AFF" w:rsidRDefault="008F0B95"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Наступление обстоятельств, являющихся основанием закрытия Непокрытой позиции</w:t>
      </w:r>
      <w:r w:rsidRPr="00C60AFF">
        <w:rPr>
          <w:spacing w:val="30"/>
          <w:sz w:val="24"/>
          <w:szCs w:val="24"/>
          <w:lang w:val="ru-RU"/>
        </w:rPr>
        <w:t xml:space="preserve"> </w:t>
      </w:r>
      <w:r w:rsidRPr="00C60AFF">
        <w:rPr>
          <w:sz w:val="24"/>
          <w:szCs w:val="24"/>
          <w:lang w:val="ru-RU"/>
        </w:rPr>
        <w:t>по</w:t>
      </w:r>
      <w:r w:rsidRPr="00C60AFF">
        <w:rPr>
          <w:spacing w:val="30"/>
          <w:sz w:val="24"/>
          <w:szCs w:val="24"/>
          <w:lang w:val="ru-RU"/>
        </w:rPr>
        <w:t xml:space="preserve"> </w:t>
      </w:r>
      <w:r w:rsidRPr="00C60AFF">
        <w:rPr>
          <w:sz w:val="24"/>
          <w:szCs w:val="24"/>
          <w:lang w:val="ru-RU"/>
        </w:rPr>
        <w:t>ДС</w:t>
      </w:r>
      <w:r w:rsidRPr="00C60AFF">
        <w:rPr>
          <w:spacing w:val="30"/>
          <w:sz w:val="24"/>
          <w:szCs w:val="24"/>
          <w:lang w:val="ru-RU"/>
        </w:rPr>
        <w:t xml:space="preserve"> </w:t>
      </w:r>
      <w:r w:rsidRPr="00C60AFF">
        <w:rPr>
          <w:sz w:val="24"/>
          <w:szCs w:val="24"/>
          <w:lang w:val="ru-RU"/>
        </w:rPr>
        <w:t>и/или</w:t>
      </w:r>
      <w:r w:rsidRPr="00C60AFF">
        <w:rPr>
          <w:spacing w:val="30"/>
          <w:sz w:val="24"/>
          <w:szCs w:val="24"/>
          <w:lang w:val="ru-RU"/>
        </w:rPr>
        <w:t xml:space="preserve"> </w:t>
      </w:r>
      <w:r w:rsidRPr="00C60AFF">
        <w:rPr>
          <w:sz w:val="24"/>
          <w:szCs w:val="24"/>
          <w:lang w:val="ru-RU"/>
        </w:rPr>
        <w:t>Непокрытой</w:t>
      </w:r>
      <w:r w:rsidRPr="00C60AFF">
        <w:rPr>
          <w:spacing w:val="30"/>
          <w:sz w:val="24"/>
          <w:szCs w:val="24"/>
          <w:lang w:val="ru-RU"/>
        </w:rPr>
        <w:t xml:space="preserve"> </w:t>
      </w:r>
      <w:r w:rsidRPr="00C60AFF">
        <w:rPr>
          <w:sz w:val="24"/>
          <w:szCs w:val="24"/>
          <w:lang w:val="ru-RU"/>
        </w:rPr>
        <w:t>позиции</w:t>
      </w:r>
      <w:r w:rsidRPr="00C60AFF">
        <w:rPr>
          <w:spacing w:val="30"/>
          <w:sz w:val="24"/>
          <w:szCs w:val="24"/>
          <w:lang w:val="ru-RU"/>
        </w:rPr>
        <w:t xml:space="preserve"> </w:t>
      </w:r>
      <w:r w:rsidRPr="00C60AFF">
        <w:rPr>
          <w:sz w:val="24"/>
          <w:szCs w:val="24"/>
          <w:lang w:val="ru-RU"/>
        </w:rPr>
        <w:t>по</w:t>
      </w:r>
      <w:r w:rsidRPr="00C60AFF">
        <w:rPr>
          <w:spacing w:val="30"/>
          <w:sz w:val="24"/>
          <w:szCs w:val="24"/>
          <w:lang w:val="ru-RU"/>
        </w:rPr>
        <w:t xml:space="preserve"> </w:t>
      </w:r>
      <w:r w:rsidRPr="00C60AFF">
        <w:rPr>
          <w:sz w:val="24"/>
          <w:szCs w:val="24"/>
          <w:lang w:val="ru-RU"/>
        </w:rPr>
        <w:t>ЦБ</w:t>
      </w:r>
      <w:r w:rsidRPr="00C60AFF">
        <w:rPr>
          <w:spacing w:val="30"/>
          <w:sz w:val="24"/>
          <w:szCs w:val="24"/>
          <w:lang w:val="ru-RU"/>
        </w:rPr>
        <w:t xml:space="preserve"> </w:t>
      </w:r>
      <w:r w:rsidRPr="00C60AFF">
        <w:rPr>
          <w:sz w:val="24"/>
          <w:szCs w:val="24"/>
          <w:lang w:val="ru-RU"/>
        </w:rPr>
        <w:t>и</w:t>
      </w:r>
      <w:r w:rsidRPr="00C60AFF">
        <w:rPr>
          <w:spacing w:val="30"/>
          <w:sz w:val="24"/>
          <w:szCs w:val="24"/>
          <w:lang w:val="ru-RU"/>
        </w:rPr>
        <w:t xml:space="preserve"> </w:t>
      </w:r>
      <w:r w:rsidRPr="00C60AFF">
        <w:rPr>
          <w:sz w:val="24"/>
          <w:szCs w:val="24"/>
          <w:lang w:val="ru-RU"/>
        </w:rPr>
        <w:t>предусмотренных</w:t>
      </w:r>
      <w:r w:rsidRPr="00C60AFF">
        <w:rPr>
          <w:spacing w:val="31"/>
          <w:sz w:val="24"/>
          <w:szCs w:val="24"/>
          <w:lang w:val="ru-RU"/>
        </w:rPr>
        <w:t xml:space="preserve"> </w:t>
      </w:r>
      <w:r w:rsidRPr="00C60AFF">
        <w:rPr>
          <w:sz w:val="24"/>
          <w:szCs w:val="24"/>
          <w:lang w:val="ru-RU"/>
        </w:rPr>
        <w:t>Приложением</w:t>
      </w:r>
      <w:r w:rsidRPr="00C60AFF">
        <w:rPr>
          <w:spacing w:val="30"/>
          <w:sz w:val="24"/>
          <w:szCs w:val="24"/>
        </w:rPr>
        <w:t> </w:t>
      </w:r>
      <w:r w:rsidRPr="00C60AFF">
        <w:rPr>
          <w:sz w:val="24"/>
          <w:szCs w:val="24"/>
          <w:lang w:val="ru-RU"/>
        </w:rPr>
        <w:t>№3 к Регламенту</w:t>
      </w:r>
      <w:r w:rsidRPr="00C60AFF" w:rsidDel="00622345">
        <w:rPr>
          <w:sz w:val="24"/>
          <w:szCs w:val="24"/>
          <w:lang w:val="ru-RU"/>
        </w:rPr>
        <w:t xml:space="preserve"> </w:t>
      </w:r>
      <w:r w:rsidRPr="00C60AFF">
        <w:rPr>
          <w:sz w:val="24"/>
          <w:szCs w:val="24"/>
          <w:lang w:val="ru-RU"/>
        </w:rPr>
        <w:t>(«Условия совершения Сделок с неполным покрытием»).</w:t>
      </w:r>
    </w:p>
    <w:p w:rsidR="008F0B95" w:rsidRPr="00C60AFF" w:rsidRDefault="008F0B95" w:rsidP="00EF698A">
      <w:pPr>
        <w:pStyle w:val="a6"/>
        <w:tabs>
          <w:tab w:val="left" w:pos="709"/>
        </w:tabs>
        <w:spacing w:before="0" w:line="360" w:lineRule="auto"/>
        <w:ind w:left="0"/>
        <w:rPr>
          <w:lang w:val="ru-RU"/>
        </w:rPr>
      </w:pPr>
      <w:r w:rsidRPr="00C60AFF">
        <w:rPr>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C60AFF" w:rsidRDefault="00DA01DD"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60AFF">
        <w:rPr>
          <w:spacing w:val="-5"/>
          <w:sz w:val="24"/>
          <w:szCs w:val="24"/>
          <w:lang w:val="ru-RU"/>
        </w:rPr>
        <w:t xml:space="preserve"> </w:t>
      </w:r>
      <w:r w:rsidRPr="00C60AFF">
        <w:rPr>
          <w:sz w:val="24"/>
          <w:szCs w:val="24"/>
          <w:lang w:val="ru-RU"/>
        </w:rPr>
        <w:t>Клиента.</w:t>
      </w:r>
    </w:p>
    <w:p w:rsidR="00DA01DD" w:rsidRPr="00C60AFF" w:rsidRDefault="00DA01DD"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 xml:space="preserve">Наступление обстоятельств, являющихся основанием закрытия позиций Клиентов по </w:t>
      </w:r>
      <w:r w:rsidR="008F0B95" w:rsidRPr="00C60AFF">
        <w:rPr>
          <w:sz w:val="24"/>
          <w:szCs w:val="24"/>
          <w:lang w:val="ru-RU"/>
        </w:rPr>
        <w:t>С</w:t>
      </w:r>
      <w:r w:rsidRPr="00C60AFF">
        <w:rPr>
          <w:sz w:val="24"/>
          <w:szCs w:val="24"/>
          <w:lang w:val="ru-RU"/>
        </w:rPr>
        <w:t>делкам, заключенным в порядке, определенном Регламентом.</w:t>
      </w:r>
    </w:p>
    <w:p w:rsidR="00DA01DD" w:rsidRPr="00C60AFF" w:rsidRDefault="00DA01DD"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 xml:space="preserve">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w:t>
      </w:r>
      <w:r w:rsidRPr="00C60AFF">
        <w:rPr>
          <w:sz w:val="24"/>
          <w:szCs w:val="24"/>
          <w:lang w:val="ru-RU"/>
        </w:rPr>
        <w:lastRenderedPageBreak/>
        <w:t>в объеме, достаточном для получения такого Свободного остатка Денежных</w:t>
      </w:r>
      <w:r w:rsidRPr="00C60AFF">
        <w:rPr>
          <w:spacing w:val="-35"/>
          <w:sz w:val="24"/>
          <w:szCs w:val="24"/>
          <w:lang w:val="ru-RU"/>
        </w:rPr>
        <w:t xml:space="preserve"> </w:t>
      </w:r>
      <w:r w:rsidRPr="00C60AFF">
        <w:rPr>
          <w:sz w:val="24"/>
          <w:szCs w:val="24"/>
          <w:lang w:val="ru-RU"/>
        </w:rPr>
        <w:t>Средств.</w:t>
      </w:r>
    </w:p>
    <w:p w:rsidR="00DA01DD" w:rsidRPr="00C60AFF" w:rsidRDefault="00DA01DD"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В случае если на Брокерском счете Клиента учитываются Ценные Бумаги в сумме, включающей количество меньшее 1 единицы (далее — дробное количество), Клиент поручает Брокеру без дополнительных поручений Клиента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Pr="00C60AFF">
        <w:rPr>
          <w:sz w:val="24"/>
          <w:szCs w:val="24"/>
        </w:rPr>
        <w:t> </w:t>
      </w:r>
      <w:r w:rsidRPr="00C60AFF">
        <w:rPr>
          <w:sz w:val="24"/>
          <w:szCs w:val="24"/>
          <w:lang w:val="ru-RU"/>
        </w:rPr>
        <w:t xml:space="preserve">Торговой Системе </w:t>
      </w:r>
      <w:r w:rsidR="00E21FEF" w:rsidRPr="00C60AFF">
        <w:rPr>
          <w:sz w:val="24"/>
          <w:szCs w:val="24"/>
          <w:lang w:val="ru-RU"/>
        </w:rPr>
        <w:t>С</w:t>
      </w:r>
      <w:r w:rsidRPr="00C60AFF">
        <w:rPr>
          <w:sz w:val="24"/>
          <w:szCs w:val="24"/>
          <w:lang w:val="ru-RU"/>
        </w:rPr>
        <w:t xml:space="preserve">делки с Ценной Бумагой. О возможности продажи дробного количества Ценных бумаг Брокер уведомляет Клиента путем размещения объявления на </w:t>
      </w:r>
      <w:r w:rsidR="00475EDC" w:rsidRPr="00C60AFF">
        <w:rPr>
          <w:sz w:val="24"/>
          <w:szCs w:val="24"/>
          <w:lang w:val="ru-RU"/>
        </w:rPr>
        <w:t>С</w:t>
      </w:r>
      <w:r w:rsidRPr="00C60AFF">
        <w:rPr>
          <w:sz w:val="24"/>
          <w:szCs w:val="24"/>
          <w:lang w:val="ru-RU"/>
        </w:rPr>
        <w:t>айте Брокера. Клиент вправе отозвать поручение, изложенное в настоящем пункте в</w:t>
      </w:r>
      <w:r w:rsidRPr="00C60AFF">
        <w:rPr>
          <w:sz w:val="24"/>
          <w:szCs w:val="24"/>
        </w:rPr>
        <w:t> </w:t>
      </w:r>
      <w:r w:rsidRPr="00C60AFF">
        <w:rPr>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w:t>
      </w:r>
      <w:r w:rsidRPr="00C60AFF">
        <w:rPr>
          <w:sz w:val="24"/>
          <w:szCs w:val="24"/>
        </w:rPr>
        <w:t> </w:t>
      </w:r>
      <w:r w:rsidRPr="00C60AFF">
        <w:rPr>
          <w:sz w:val="24"/>
          <w:szCs w:val="24"/>
          <w:lang w:val="ru-RU"/>
        </w:rPr>
        <w:t>Сайте Брокера о возможности продать дробное количество Ценных</w:t>
      </w:r>
      <w:r w:rsidRPr="00C60AFF">
        <w:rPr>
          <w:spacing w:val="-6"/>
          <w:sz w:val="24"/>
          <w:szCs w:val="24"/>
          <w:lang w:val="ru-RU"/>
        </w:rPr>
        <w:t xml:space="preserve"> </w:t>
      </w:r>
      <w:r w:rsidR="00707295">
        <w:rPr>
          <w:sz w:val="24"/>
          <w:szCs w:val="24"/>
          <w:lang w:val="ru-RU"/>
        </w:rPr>
        <w:t>Б</w:t>
      </w:r>
      <w:r w:rsidRPr="00C60AFF">
        <w:rPr>
          <w:sz w:val="24"/>
          <w:szCs w:val="24"/>
          <w:lang w:val="ru-RU"/>
        </w:rPr>
        <w:t>умаг.</w:t>
      </w:r>
    </w:p>
    <w:p w:rsidR="00DA01DD" w:rsidRPr="00C60AFF" w:rsidRDefault="00DA01DD" w:rsidP="00EF698A">
      <w:pPr>
        <w:pStyle w:val="a5"/>
        <w:numPr>
          <w:ilvl w:val="2"/>
          <w:numId w:val="25"/>
        </w:numPr>
        <w:tabs>
          <w:tab w:val="left" w:pos="851"/>
        </w:tabs>
        <w:spacing w:before="0" w:line="360" w:lineRule="auto"/>
        <w:ind w:left="0" w:right="0" w:firstLine="0"/>
        <w:rPr>
          <w:sz w:val="24"/>
          <w:szCs w:val="24"/>
          <w:lang w:val="ru-RU"/>
        </w:rPr>
      </w:pPr>
      <w:r w:rsidRPr="00C60AFF">
        <w:rPr>
          <w:sz w:val="24"/>
          <w:szCs w:val="24"/>
          <w:lang w:val="ru-RU"/>
        </w:rPr>
        <w:t>В иных случаях, определенным Регламентом.</w:t>
      </w:r>
    </w:p>
    <w:p w:rsidR="00C60AFF" w:rsidRDefault="00DA01DD" w:rsidP="00EF698A">
      <w:pPr>
        <w:pStyle w:val="a5"/>
        <w:numPr>
          <w:ilvl w:val="1"/>
          <w:numId w:val="25"/>
        </w:numPr>
        <w:tabs>
          <w:tab w:val="left" w:pos="567"/>
        </w:tabs>
        <w:spacing w:before="0" w:line="360" w:lineRule="auto"/>
        <w:ind w:left="0" w:right="0" w:firstLine="0"/>
        <w:rPr>
          <w:sz w:val="24"/>
          <w:szCs w:val="24"/>
          <w:lang w:val="ru-RU"/>
        </w:rPr>
      </w:pPr>
      <w:r w:rsidRPr="001E0468">
        <w:rPr>
          <w:sz w:val="24"/>
          <w:szCs w:val="24"/>
          <w:lang w:val="ru-RU"/>
        </w:rPr>
        <w:t xml:space="preserve">Заключая Договор </w:t>
      </w:r>
      <w:r w:rsidR="008F0B95" w:rsidRPr="001E0468">
        <w:rPr>
          <w:sz w:val="24"/>
          <w:szCs w:val="24"/>
          <w:lang w:val="ru-RU"/>
        </w:rPr>
        <w:t>ИИС</w:t>
      </w:r>
      <w:r w:rsidRPr="001E0468">
        <w:rPr>
          <w:sz w:val="24"/>
          <w:szCs w:val="24"/>
          <w:lang w:val="ru-RU"/>
        </w:rPr>
        <w:t xml:space="preserve">, Клиент уполномочивает Брокера без Приказа Клиента совершать за счет ценных бумаг Клиента </w:t>
      </w:r>
      <w:r w:rsidR="00E21FEF">
        <w:rPr>
          <w:sz w:val="24"/>
          <w:szCs w:val="24"/>
          <w:lang w:val="ru-RU"/>
        </w:rPr>
        <w:t>С</w:t>
      </w:r>
      <w:r w:rsidRPr="001E0468">
        <w:rPr>
          <w:sz w:val="24"/>
          <w:szCs w:val="24"/>
          <w:lang w:val="ru-RU"/>
        </w:rPr>
        <w:t>делки РЕПО на условиях и в порядке, установленных правилами клиринга Торговых</w:t>
      </w:r>
      <w:r w:rsidRPr="001E0468">
        <w:rPr>
          <w:spacing w:val="-26"/>
          <w:sz w:val="24"/>
          <w:szCs w:val="24"/>
          <w:lang w:val="ru-RU"/>
        </w:rPr>
        <w:t xml:space="preserve"> </w:t>
      </w:r>
      <w:r w:rsidRPr="001E0468">
        <w:rPr>
          <w:sz w:val="24"/>
          <w:szCs w:val="24"/>
          <w:lang w:val="ru-RU"/>
        </w:rPr>
        <w:t>систем</w:t>
      </w:r>
      <w:r w:rsidR="008F0B95" w:rsidRPr="001E0468">
        <w:rPr>
          <w:sz w:val="24"/>
          <w:szCs w:val="24"/>
          <w:lang w:val="ru-RU"/>
        </w:rPr>
        <w:t xml:space="preserve"> и Регламентом.</w:t>
      </w:r>
    </w:p>
    <w:p w:rsidR="00DA01DD" w:rsidRPr="00C60AFF" w:rsidRDefault="00DA01DD" w:rsidP="00EF698A">
      <w:pPr>
        <w:pStyle w:val="a5"/>
        <w:numPr>
          <w:ilvl w:val="1"/>
          <w:numId w:val="25"/>
        </w:numPr>
        <w:tabs>
          <w:tab w:val="left" w:pos="567"/>
        </w:tabs>
        <w:spacing w:before="0" w:line="360" w:lineRule="auto"/>
        <w:ind w:left="0" w:right="0" w:firstLine="0"/>
        <w:rPr>
          <w:sz w:val="24"/>
          <w:szCs w:val="24"/>
          <w:lang w:val="ru-RU"/>
        </w:rPr>
      </w:pPr>
      <w:r w:rsidRPr="00C60AFF">
        <w:rPr>
          <w:sz w:val="24"/>
          <w:szCs w:val="24"/>
          <w:lang w:val="ru-RU"/>
        </w:rPr>
        <w:t xml:space="preserve">Заключая Договор </w:t>
      </w:r>
      <w:r w:rsidR="008F0B95" w:rsidRPr="00C60AFF">
        <w:rPr>
          <w:sz w:val="24"/>
          <w:szCs w:val="24"/>
          <w:lang w:val="ru-RU"/>
        </w:rPr>
        <w:t>ИИС</w:t>
      </w:r>
      <w:r w:rsidRPr="00C60AFF">
        <w:rPr>
          <w:sz w:val="24"/>
          <w:szCs w:val="24"/>
          <w:lang w:val="ru-RU"/>
        </w:rPr>
        <w:t>, Клиент уполномочивает Брокера совершать краткосрочные</w:t>
      </w:r>
      <w:r w:rsidRPr="00C60AFF">
        <w:rPr>
          <w:spacing w:val="37"/>
          <w:sz w:val="24"/>
          <w:szCs w:val="24"/>
          <w:lang w:val="ru-RU"/>
        </w:rPr>
        <w:t xml:space="preserve"> </w:t>
      </w:r>
      <w:r w:rsidRPr="00C60AFF">
        <w:rPr>
          <w:sz w:val="24"/>
          <w:szCs w:val="24"/>
          <w:lang w:val="ru-RU"/>
        </w:rPr>
        <w:t>Внебиржевые</w:t>
      </w:r>
      <w:r w:rsidRPr="00C60AFF">
        <w:rPr>
          <w:spacing w:val="37"/>
          <w:sz w:val="24"/>
          <w:szCs w:val="24"/>
          <w:lang w:val="ru-RU"/>
        </w:rPr>
        <w:t xml:space="preserve"> </w:t>
      </w:r>
      <w:r w:rsidR="00E21FEF" w:rsidRPr="00C60AFF">
        <w:rPr>
          <w:sz w:val="24"/>
          <w:szCs w:val="24"/>
          <w:lang w:val="ru-RU"/>
        </w:rPr>
        <w:t>С</w:t>
      </w:r>
      <w:r w:rsidRPr="00C60AFF">
        <w:rPr>
          <w:sz w:val="24"/>
          <w:szCs w:val="24"/>
          <w:lang w:val="ru-RU"/>
        </w:rPr>
        <w:t>делки</w:t>
      </w:r>
      <w:r w:rsidRPr="00C60AFF">
        <w:rPr>
          <w:spacing w:val="38"/>
          <w:sz w:val="24"/>
          <w:szCs w:val="24"/>
          <w:lang w:val="ru-RU"/>
        </w:rPr>
        <w:t xml:space="preserve"> </w:t>
      </w:r>
      <w:r w:rsidRPr="00C60AFF">
        <w:rPr>
          <w:sz w:val="24"/>
          <w:szCs w:val="24"/>
          <w:lang w:val="ru-RU"/>
        </w:rPr>
        <w:t>РЕПО</w:t>
      </w:r>
      <w:r w:rsidR="008F0B95" w:rsidRPr="00C60AFF">
        <w:rPr>
          <w:sz w:val="24"/>
          <w:szCs w:val="24"/>
          <w:lang w:val="ru-RU"/>
        </w:rPr>
        <w:t>, договоры займа</w:t>
      </w:r>
      <w:r w:rsidRPr="00C60AFF">
        <w:rPr>
          <w:spacing w:val="38"/>
          <w:sz w:val="24"/>
          <w:szCs w:val="24"/>
          <w:lang w:val="ru-RU"/>
        </w:rPr>
        <w:t xml:space="preserve"> </w:t>
      </w:r>
      <w:r w:rsidRPr="00C60AFF">
        <w:rPr>
          <w:sz w:val="24"/>
          <w:szCs w:val="24"/>
          <w:lang w:val="ru-RU"/>
        </w:rPr>
        <w:t>на</w:t>
      </w:r>
      <w:r w:rsidRPr="00C60AFF">
        <w:rPr>
          <w:spacing w:val="37"/>
          <w:sz w:val="24"/>
          <w:szCs w:val="24"/>
          <w:lang w:val="ru-RU"/>
        </w:rPr>
        <w:t xml:space="preserve"> </w:t>
      </w:r>
      <w:r w:rsidRPr="00C60AFF">
        <w:rPr>
          <w:sz w:val="24"/>
          <w:szCs w:val="24"/>
          <w:lang w:val="ru-RU"/>
        </w:rPr>
        <w:t>условиях</w:t>
      </w:r>
      <w:r w:rsidRPr="00C60AFF">
        <w:rPr>
          <w:spacing w:val="38"/>
          <w:sz w:val="24"/>
          <w:szCs w:val="24"/>
          <w:lang w:val="ru-RU"/>
        </w:rPr>
        <w:t xml:space="preserve"> </w:t>
      </w:r>
      <w:r w:rsidRPr="00C60AFF">
        <w:rPr>
          <w:sz w:val="24"/>
          <w:szCs w:val="24"/>
          <w:lang w:val="ru-RU"/>
        </w:rPr>
        <w:t>и</w:t>
      </w:r>
      <w:r w:rsidRPr="00C60AFF">
        <w:rPr>
          <w:spacing w:val="38"/>
          <w:sz w:val="24"/>
          <w:szCs w:val="24"/>
          <w:lang w:val="ru-RU"/>
        </w:rPr>
        <w:t xml:space="preserve"> </w:t>
      </w:r>
      <w:r w:rsidRPr="00C60AFF">
        <w:rPr>
          <w:sz w:val="24"/>
          <w:szCs w:val="24"/>
          <w:lang w:val="ru-RU"/>
        </w:rPr>
        <w:t>в</w:t>
      </w:r>
      <w:r w:rsidRPr="00C60AFF">
        <w:rPr>
          <w:spacing w:val="37"/>
          <w:sz w:val="24"/>
          <w:szCs w:val="24"/>
          <w:lang w:val="ru-RU"/>
        </w:rPr>
        <w:t xml:space="preserve"> </w:t>
      </w:r>
      <w:r w:rsidRPr="00C60AFF">
        <w:rPr>
          <w:sz w:val="24"/>
          <w:szCs w:val="24"/>
          <w:lang w:val="ru-RU"/>
        </w:rPr>
        <w:t>порядке,</w:t>
      </w:r>
      <w:r w:rsidRPr="00C60AFF">
        <w:rPr>
          <w:spacing w:val="38"/>
          <w:sz w:val="24"/>
          <w:szCs w:val="24"/>
          <w:lang w:val="ru-RU"/>
        </w:rPr>
        <w:t xml:space="preserve"> </w:t>
      </w:r>
      <w:r w:rsidRPr="00C60AFF">
        <w:rPr>
          <w:sz w:val="24"/>
          <w:szCs w:val="24"/>
          <w:lang w:val="ru-RU"/>
        </w:rPr>
        <w:t>предусмотренных</w:t>
      </w:r>
      <w:r w:rsidR="006636CB" w:rsidRPr="00C60AFF">
        <w:rPr>
          <w:sz w:val="24"/>
          <w:szCs w:val="24"/>
          <w:lang w:val="ru-RU"/>
        </w:rPr>
        <w:t xml:space="preserve"> </w:t>
      </w:r>
      <w:r w:rsidRPr="00C60AFF">
        <w:rPr>
          <w:sz w:val="24"/>
          <w:szCs w:val="24"/>
          <w:lang w:val="ru-RU"/>
        </w:rPr>
        <w:t xml:space="preserve">Приложением №3 к Регламенту («Условия совершения Сделок с неполным покрытием»), а также в иных случаях, предусмотренных </w:t>
      </w:r>
      <w:r w:rsidR="00DE39E7" w:rsidRPr="00C60AFF">
        <w:rPr>
          <w:sz w:val="24"/>
          <w:szCs w:val="24"/>
          <w:lang w:val="ru-RU"/>
        </w:rPr>
        <w:t>Регламентом</w:t>
      </w:r>
      <w:r w:rsidRPr="00C60AFF">
        <w:rPr>
          <w:sz w:val="24"/>
          <w:szCs w:val="24"/>
          <w:lang w:val="ru-RU"/>
        </w:rPr>
        <w:t>.</w:t>
      </w:r>
    </w:p>
    <w:p w:rsidR="00E21FEF" w:rsidRPr="001E0468" w:rsidRDefault="00E21FEF" w:rsidP="00EF698A">
      <w:pPr>
        <w:pStyle w:val="a5"/>
        <w:tabs>
          <w:tab w:val="left" w:pos="709"/>
        </w:tabs>
        <w:spacing w:before="0" w:line="360" w:lineRule="auto"/>
        <w:ind w:left="0" w:right="0"/>
        <w:rPr>
          <w:sz w:val="24"/>
          <w:szCs w:val="24"/>
          <w:lang w:val="ru-RU"/>
        </w:rPr>
      </w:pPr>
    </w:p>
    <w:p w:rsidR="00896214" w:rsidRPr="001E0468" w:rsidRDefault="00CA2D57" w:rsidP="00EF698A">
      <w:pPr>
        <w:pStyle w:val="1"/>
        <w:tabs>
          <w:tab w:val="center" w:pos="4713"/>
        </w:tabs>
        <w:spacing w:after="0" w:line="360" w:lineRule="auto"/>
        <w:ind w:left="0" w:firstLine="0"/>
        <w:rPr>
          <w:szCs w:val="24"/>
        </w:rPr>
      </w:pPr>
      <w:r>
        <w:rPr>
          <w:szCs w:val="24"/>
        </w:rPr>
        <w:t>СТАТЬЯ</w:t>
      </w:r>
      <w:r w:rsidR="00972DF6" w:rsidRPr="00E21FEF">
        <w:rPr>
          <w:szCs w:val="24"/>
        </w:rPr>
        <w:t xml:space="preserve"> 7. </w:t>
      </w:r>
      <w:r w:rsidR="00972DF6" w:rsidRPr="00E21FEF">
        <w:rPr>
          <w:szCs w:val="24"/>
        </w:rPr>
        <w:tab/>
      </w:r>
      <w:r w:rsidR="00972DF6" w:rsidRPr="001E0468">
        <w:rPr>
          <w:szCs w:val="24"/>
        </w:rPr>
        <w:t xml:space="preserve">ИСПОЛЬЗОВАНИЕ ДЕНЕЖНЫХ СРЕДСТВ КЛИЕНТА </w:t>
      </w:r>
    </w:p>
    <w:p w:rsidR="008149F2" w:rsidRPr="008149F2" w:rsidRDefault="00972DF6" w:rsidP="00EF698A">
      <w:pPr>
        <w:pStyle w:val="a5"/>
        <w:numPr>
          <w:ilvl w:val="1"/>
          <w:numId w:val="35"/>
        </w:numPr>
        <w:tabs>
          <w:tab w:val="left" w:pos="567"/>
        </w:tabs>
        <w:spacing w:before="0" w:line="360" w:lineRule="auto"/>
        <w:ind w:left="0" w:right="0" w:firstLine="0"/>
        <w:rPr>
          <w:sz w:val="24"/>
          <w:szCs w:val="24"/>
          <w:lang w:val="ru-RU"/>
        </w:rPr>
      </w:pPr>
      <w:r w:rsidRPr="008149F2">
        <w:rPr>
          <w:sz w:val="24"/>
          <w:szCs w:val="24"/>
          <w:lang w:val="ru-RU"/>
        </w:rPr>
        <w:t xml:space="preserve">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w:t>
      </w:r>
      <w:r w:rsidRPr="0074260C">
        <w:rPr>
          <w:sz w:val="24"/>
          <w:szCs w:val="24"/>
          <w:lang w:val="ru-RU"/>
        </w:rPr>
        <w:t xml:space="preserve">При этом </w:t>
      </w:r>
      <w:r w:rsidR="0074260C">
        <w:rPr>
          <w:sz w:val="24"/>
          <w:szCs w:val="24"/>
          <w:lang w:val="ru-RU"/>
        </w:rPr>
        <w:t>Брокер</w:t>
      </w:r>
      <w:r w:rsidRPr="0074260C">
        <w:rPr>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Pr>
          <w:sz w:val="24"/>
          <w:szCs w:val="24"/>
          <w:lang w:val="ru-RU"/>
        </w:rPr>
        <w:t>Клиента</w:t>
      </w:r>
      <w:r w:rsidRPr="00CD1C44">
        <w:rPr>
          <w:sz w:val="24"/>
          <w:szCs w:val="24"/>
          <w:lang w:val="ru-RU"/>
        </w:rPr>
        <w:t xml:space="preserve">. </w:t>
      </w:r>
      <w:r w:rsidRPr="008149F2">
        <w:rPr>
          <w:sz w:val="24"/>
          <w:szCs w:val="24"/>
          <w:lang w:val="ru-RU"/>
        </w:rPr>
        <w:t>Денежные средства Клиента могут быть зачислены Брокером со Счета Брокера на Собственный счет Брокера.</w:t>
      </w:r>
    </w:p>
    <w:p w:rsidR="008149F2" w:rsidRPr="008149F2" w:rsidRDefault="00972DF6" w:rsidP="00EF698A">
      <w:pPr>
        <w:pStyle w:val="a5"/>
        <w:numPr>
          <w:ilvl w:val="1"/>
          <w:numId w:val="35"/>
        </w:numPr>
        <w:tabs>
          <w:tab w:val="left" w:pos="567"/>
        </w:tabs>
        <w:spacing w:before="0" w:line="360" w:lineRule="auto"/>
        <w:ind w:left="0" w:right="0" w:firstLine="0"/>
        <w:rPr>
          <w:sz w:val="24"/>
          <w:szCs w:val="24"/>
          <w:lang w:val="ru-RU"/>
        </w:rPr>
      </w:pPr>
      <w:r w:rsidRPr="008149F2">
        <w:rPr>
          <w:sz w:val="24"/>
          <w:szCs w:val="24"/>
          <w:lang w:val="ru-RU"/>
        </w:rPr>
        <w:t xml:space="preserve">Прибыль, полученная Брокером от использования Денежных средств Клиента, принадлежит Брокеру. </w:t>
      </w:r>
      <w:r w:rsidRPr="0074260C">
        <w:rPr>
          <w:sz w:val="24"/>
          <w:szCs w:val="24"/>
          <w:lang w:val="ru-RU"/>
        </w:rPr>
        <w:t xml:space="preserve">Вознаграждение за использование </w:t>
      </w:r>
      <w:r w:rsidR="0074260C">
        <w:rPr>
          <w:sz w:val="24"/>
          <w:szCs w:val="24"/>
          <w:lang w:val="ru-RU"/>
        </w:rPr>
        <w:t>Д</w:t>
      </w:r>
      <w:r w:rsidRPr="0074260C">
        <w:rPr>
          <w:sz w:val="24"/>
          <w:szCs w:val="24"/>
          <w:lang w:val="ru-RU"/>
        </w:rPr>
        <w:t xml:space="preserve">енежных </w:t>
      </w:r>
      <w:r w:rsidR="0074260C">
        <w:rPr>
          <w:sz w:val="24"/>
          <w:szCs w:val="24"/>
          <w:lang w:val="ru-RU"/>
        </w:rPr>
        <w:t>С</w:t>
      </w:r>
      <w:r w:rsidRPr="0074260C">
        <w:rPr>
          <w:sz w:val="24"/>
          <w:szCs w:val="24"/>
          <w:lang w:val="ru-RU"/>
        </w:rPr>
        <w:t>редств Клиента не</w:t>
      </w:r>
      <w:r w:rsidR="0074260C">
        <w:rPr>
          <w:sz w:val="24"/>
          <w:szCs w:val="24"/>
          <w:lang w:val="ru-RU"/>
        </w:rPr>
        <w:t> </w:t>
      </w:r>
      <w:r w:rsidRPr="0074260C">
        <w:rPr>
          <w:sz w:val="24"/>
          <w:szCs w:val="24"/>
          <w:lang w:val="ru-RU"/>
        </w:rPr>
        <w:t xml:space="preserve">начисляется и не выплачивается. </w:t>
      </w:r>
    </w:p>
    <w:p w:rsidR="008149F2" w:rsidRPr="008149F2" w:rsidRDefault="00972DF6" w:rsidP="00EF698A">
      <w:pPr>
        <w:pStyle w:val="a5"/>
        <w:numPr>
          <w:ilvl w:val="1"/>
          <w:numId w:val="35"/>
        </w:numPr>
        <w:tabs>
          <w:tab w:val="left" w:pos="567"/>
        </w:tabs>
        <w:spacing w:before="0" w:line="360" w:lineRule="auto"/>
        <w:ind w:left="0" w:right="0" w:firstLine="0"/>
        <w:rPr>
          <w:sz w:val="24"/>
          <w:szCs w:val="24"/>
          <w:lang w:val="ru-RU"/>
        </w:rPr>
      </w:pPr>
      <w:r w:rsidRPr="008149F2">
        <w:rPr>
          <w:sz w:val="24"/>
          <w:szCs w:val="24"/>
          <w:lang w:val="ru-RU"/>
        </w:rPr>
        <w:lastRenderedPageBreak/>
        <w:t xml:space="preserve">Клиент вправе в любое время потребовать возврата всей суммы или части принадлежащих ему Денежных средств. </w:t>
      </w:r>
    </w:p>
    <w:p w:rsidR="008F0B95" w:rsidRPr="008149F2" w:rsidRDefault="008F0B95" w:rsidP="00EF698A">
      <w:pPr>
        <w:pStyle w:val="a5"/>
        <w:numPr>
          <w:ilvl w:val="1"/>
          <w:numId w:val="35"/>
        </w:numPr>
        <w:tabs>
          <w:tab w:val="left" w:pos="567"/>
        </w:tabs>
        <w:spacing w:before="0" w:line="360" w:lineRule="auto"/>
        <w:ind w:left="0" w:right="0" w:firstLine="0"/>
        <w:rPr>
          <w:sz w:val="24"/>
          <w:szCs w:val="24"/>
          <w:lang w:val="ru-RU"/>
        </w:rPr>
      </w:pPr>
      <w:r w:rsidRPr="008149F2">
        <w:rPr>
          <w:sz w:val="24"/>
          <w:szCs w:val="24"/>
          <w:lang w:val="ru-RU"/>
        </w:rPr>
        <w:t>Клиент вправе потребовать от Брокера открыть отдельный специальный брокерский счет для исполнения и/или обеспечения исполнения обязательств, допущенных к клирингу, и возникших из договоров, заключенных за счет</w:t>
      </w:r>
      <w:r w:rsidRPr="008149F2">
        <w:rPr>
          <w:spacing w:val="-31"/>
          <w:sz w:val="24"/>
          <w:szCs w:val="24"/>
          <w:lang w:val="ru-RU"/>
        </w:rPr>
        <w:t xml:space="preserve"> </w:t>
      </w:r>
      <w:r w:rsidRPr="008149F2">
        <w:rPr>
          <w:sz w:val="24"/>
          <w:szCs w:val="24"/>
          <w:lang w:val="ru-RU"/>
        </w:rPr>
        <w:t>Клиента.</w:t>
      </w:r>
    </w:p>
    <w:p w:rsidR="008F0B95" w:rsidRPr="001E0468" w:rsidRDefault="008F0B95" w:rsidP="00EF698A">
      <w:pPr>
        <w:pStyle w:val="a6"/>
        <w:spacing w:before="0" w:line="360" w:lineRule="auto"/>
        <w:ind w:left="0"/>
        <w:rPr>
          <w:lang w:val="ru-RU"/>
        </w:rPr>
      </w:pPr>
      <w:r w:rsidRPr="001E0468">
        <w:rPr>
          <w:lang w:val="ru-RU"/>
        </w:rPr>
        <w:tab/>
        <w:t>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r w:rsidR="000C7437" w:rsidRPr="001E0468">
        <w:rPr>
          <w:lang w:val="ru-RU"/>
        </w:rPr>
        <w:t xml:space="preserve"> </w:t>
      </w:r>
    </w:p>
    <w:p w:rsidR="00896214" w:rsidRPr="001E0468" w:rsidRDefault="00896214" w:rsidP="00EF698A">
      <w:pPr>
        <w:spacing w:after="0" w:line="360" w:lineRule="auto"/>
        <w:ind w:left="0" w:firstLine="0"/>
        <w:jc w:val="left"/>
        <w:rPr>
          <w:szCs w:val="24"/>
        </w:rPr>
      </w:pPr>
    </w:p>
    <w:p w:rsidR="00896214" w:rsidRPr="001E0468" w:rsidRDefault="00972DF6" w:rsidP="00EF698A">
      <w:pPr>
        <w:pStyle w:val="1"/>
        <w:tabs>
          <w:tab w:val="center" w:pos="4814"/>
        </w:tabs>
        <w:spacing w:after="0" w:line="360" w:lineRule="auto"/>
        <w:ind w:left="0" w:firstLine="0"/>
        <w:rPr>
          <w:szCs w:val="24"/>
        </w:rPr>
      </w:pPr>
      <w:r w:rsidRPr="001E0468">
        <w:rPr>
          <w:szCs w:val="24"/>
        </w:rPr>
        <w:t xml:space="preserve">СТАТЬЯ 8. </w:t>
      </w:r>
      <w:r w:rsidRPr="001E0468">
        <w:rPr>
          <w:szCs w:val="24"/>
        </w:rPr>
        <w:tab/>
        <w:t xml:space="preserve">ВОЗНАГРАЖДЕНИЕ БРОКЕРА И ОПЛАТА РАСХОДОВ </w:t>
      </w:r>
    </w:p>
    <w:p w:rsidR="00F14F12" w:rsidRPr="00F14F12" w:rsidRDefault="00972DF6" w:rsidP="00EF698A">
      <w:pPr>
        <w:pStyle w:val="a5"/>
        <w:numPr>
          <w:ilvl w:val="1"/>
          <w:numId w:val="33"/>
        </w:numPr>
        <w:tabs>
          <w:tab w:val="left" w:pos="567"/>
        </w:tabs>
        <w:spacing w:before="0" w:line="360" w:lineRule="auto"/>
        <w:ind w:left="0" w:right="0" w:firstLine="0"/>
        <w:rPr>
          <w:sz w:val="24"/>
          <w:szCs w:val="24"/>
          <w:lang w:val="ru-RU"/>
        </w:rPr>
      </w:pPr>
      <w:r w:rsidRPr="00F14F12">
        <w:rPr>
          <w:sz w:val="24"/>
          <w:szCs w:val="24"/>
          <w:lang w:val="ru-RU"/>
        </w:rPr>
        <w:t xml:space="preserve">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 </w:t>
      </w:r>
    </w:p>
    <w:p w:rsidR="00F14F12" w:rsidRPr="00F14F12" w:rsidRDefault="00972DF6" w:rsidP="00EF698A">
      <w:pPr>
        <w:pStyle w:val="a5"/>
        <w:numPr>
          <w:ilvl w:val="1"/>
          <w:numId w:val="33"/>
        </w:numPr>
        <w:tabs>
          <w:tab w:val="left" w:pos="567"/>
        </w:tabs>
        <w:spacing w:before="0" w:line="360" w:lineRule="auto"/>
        <w:ind w:left="0" w:right="0" w:firstLine="0"/>
        <w:rPr>
          <w:sz w:val="24"/>
          <w:szCs w:val="24"/>
          <w:lang w:val="ru-RU"/>
        </w:rPr>
      </w:pPr>
      <w:r w:rsidRPr="00F14F12">
        <w:rPr>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№2 к Регламенту.</w:t>
      </w:r>
      <w:r w:rsidR="00ED2987" w:rsidRPr="00F14F12">
        <w:rPr>
          <w:sz w:val="24"/>
          <w:szCs w:val="24"/>
          <w:lang w:val="ru-RU"/>
        </w:rPr>
        <w:t xml:space="preserve"> </w:t>
      </w:r>
    </w:p>
    <w:p w:rsidR="00896214" w:rsidRPr="00F14F12" w:rsidRDefault="00972DF6" w:rsidP="00EF698A">
      <w:pPr>
        <w:pStyle w:val="a5"/>
        <w:numPr>
          <w:ilvl w:val="1"/>
          <w:numId w:val="33"/>
        </w:numPr>
        <w:tabs>
          <w:tab w:val="left" w:pos="567"/>
        </w:tabs>
        <w:spacing w:before="0" w:line="360" w:lineRule="auto"/>
        <w:ind w:left="0" w:right="0" w:firstLine="0"/>
        <w:rPr>
          <w:szCs w:val="24"/>
          <w:lang w:val="ru-RU"/>
        </w:rPr>
      </w:pPr>
      <w:r w:rsidRPr="00F14F12">
        <w:rPr>
          <w:sz w:val="24"/>
          <w:szCs w:val="24"/>
          <w:lang w:val="ru-RU"/>
        </w:rPr>
        <w:t>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w:t>
      </w:r>
      <w:r w:rsidRPr="00F14F12">
        <w:rPr>
          <w:szCs w:val="24"/>
          <w:lang w:val="ru-RU"/>
        </w:rPr>
        <w:t xml:space="preserve"> с Клиентом. </w:t>
      </w:r>
    </w:p>
    <w:p w:rsidR="00896214" w:rsidRPr="001E0468" w:rsidRDefault="00972DF6" w:rsidP="00EF698A">
      <w:pPr>
        <w:spacing w:after="0" w:line="360" w:lineRule="auto"/>
        <w:ind w:left="0" w:firstLine="0"/>
        <w:jc w:val="left"/>
        <w:rPr>
          <w:szCs w:val="24"/>
        </w:rPr>
      </w:pPr>
      <w:r w:rsidRPr="001E0468">
        <w:rPr>
          <w:szCs w:val="24"/>
        </w:rPr>
        <w:t xml:space="preserve"> </w:t>
      </w:r>
    </w:p>
    <w:p w:rsidR="00896214" w:rsidRPr="0083522D" w:rsidRDefault="00972DF6" w:rsidP="00EF698A">
      <w:pPr>
        <w:pStyle w:val="1"/>
        <w:tabs>
          <w:tab w:val="center" w:pos="2763"/>
        </w:tabs>
        <w:spacing w:after="0" w:line="360" w:lineRule="auto"/>
        <w:ind w:left="0" w:firstLine="0"/>
        <w:rPr>
          <w:szCs w:val="24"/>
        </w:rPr>
      </w:pPr>
      <w:r w:rsidRPr="0083522D">
        <w:rPr>
          <w:szCs w:val="24"/>
        </w:rPr>
        <w:t xml:space="preserve">СТАТЬЯ 9. </w:t>
      </w:r>
      <w:r w:rsidRPr="0083522D">
        <w:rPr>
          <w:szCs w:val="24"/>
        </w:rPr>
        <w:tab/>
        <w:t>ПРОЧИЕ УСЛОВИЯ</w:t>
      </w:r>
      <w:r w:rsidR="00ED2987" w:rsidRPr="0083522D">
        <w:rPr>
          <w:szCs w:val="24"/>
        </w:rPr>
        <w:t xml:space="preserve"> </w:t>
      </w:r>
    </w:p>
    <w:p w:rsidR="0083522D" w:rsidRPr="0083522D" w:rsidRDefault="00972DF6" w:rsidP="00EF698A">
      <w:pPr>
        <w:pStyle w:val="a5"/>
        <w:numPr>
          <w:ilvl w:val="1"/>
          <w:numId w:val="30"/>
        </w:numPr>
        <w:tabs>
          <w:tab w:val="left" w:pos="567"/>
        </w:tabs>
        <w:spacing w:before="0" w:line="360" w:lineRule="auto"/>
        <w:ind w:left="0" w:right="0" w:firstLine="0"/>
        <w:rPr>
          <w:sz w:val="24"/>
          <w:szCs w:val="24"/>
          <w:lang w:val="ru-RU"/>
        </w:rPr>
      </w:pPr>
      <w:r w:rsidRPr="0083522D">
        <w:rPr>
          <w:sz w:val="24"/>
          <w:szCs w:val="24"/>
          <w:lang w:val="ru-RU"/>
        </w:rPr>
        <w:t xml:space="preserve">Изменение Договора ИИС, включая все приложения к нему, в том числе Регламента обслуживания, включая Тарифы на услуги Брокера и любые иные приложения к Регламенту, производится Брокером в одностороннем порядке. </w:t>
      </w:r>
    </w:p>
    <w:p w:rsidR="0083522D" w:rsidRPr="0083522D" w:rsidRDefault="00972DF6" w:rsidP="00EF698A">
      <w:pPr>
        <w:pStyle w:val="a5"/>
        <w:numPr>
          <w:ilvl w:val="1"/>
          <w:numId w:val="30"/>
        </w:numPr>
        <w:tabs>
          <w:tab w:val="left" w:pos="567"/>
        </w:tabs>
        <w:spacing w:before="0" w:line="360" w:lineRule="auto"/>
        <w:ind w:left="0" w:right="0" w:firstLine="0"/>
        <w:rPr>
          <w:sz w:val="24"/>
          <w:szCs w:val="24"/>
          <w:lang w:val="ru-RU"/>
        </w:rPr>
      </w:pPr>
      <w:r w:rsidRPr="0083522D">
        <w:rPr>
          <w:sz w:val="24"/>
          <w:szCs w:val="24"/>
          <w:lang w:val="ru-RU"/>
        </w:rPr>
        <w:t xml:space="preserve">Уведомление Клиента об изменении Договора производится в порядке, </w:t>
      </w:r>
      <w:r w:rsidRPr="0083522D">
        <w:rPr>
          <w:sz w:val="24"/>
          <w:szCs w:val="24"/>
          <w:lang w:val="ru-RU"/>
        </w:rPr>
        <w:lastRenderedPageBreak/>
        <w:t xml:space="preserve">установленном Регламентом. </w:t>
      </w:r>
    </w:p>
    <w:p w:rsidR="0083522D" w:rsidRPr="0083522D" w:rsidRDefault="00972DF6" w:rsidP="00EF698A">
      <w:pPr>
        <w:pStyle w:val="a5"/>
        <w:numPr>
          <w:ilvl w:val="1"/>
          <w:numId w:val="30"/>
        </w:numPr>
        <w:tabs>
          <w:tab w:val="left" w:pos="567"/>
        </w:tabs>
        <w:spacing w:before="0" w:line="360" w:lineRule="auto"/>
        <w:ind w:left="0" w:right="0" w:firstLine="0"/>
        <w:rPr>
          <w:sz w:val="24"/>
          <w:szCs w:val="24"/>
          <w:lang w:val="ru-RU"/>
        </w:rPr>
      </w:pPr>
      <w:r w:rsidRPr="0083522D">
        <w:rPr>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BD57C0" w:rsidRDefault="00972DF6" w:rsidP="00EF698A">
      <w:pPr>
        <w:pStyle w:val="a5"/>
        <w:numPr>
          <w:ilvl w:val="1"/>
          <w:numId w:val="30"/>
        </w:numPr>
        <w:tabs>
          <w:tab w:val="left" w:pos="567"/>
        </w:tabs>
        <w:spacing w:before="0" w:line="360" w:lineRule="auto"/>
        <w:ind w:left="0" w:right="0" w:firstLine="0"/>
        <w:rPr>
          <w:sz w:val="24"/>
          <w:szCs w:val="24"/>
          <w:lang w:val="ru-RU"/>
        </w:rPr>
      </w:pPr>
      <w:r w:rsidRPr="0083522D">
        <w:rPr>
          <w:sz w:val="24"/>
          <w:szCs w:val="24"/>
          <w:lang w:val="ru-RU"/>
        </w:rPr>
        <w:t xml:space="preserve">Порядок внесения изменений в Договор, порядок расторжения Договора, порядок </w:t>
      </w:r>
      <w:r w:rsidRPr="00BD57C0">
        <w:rPr>
          <w:sz w:val="24"/>
          <w:szCs w:val="24"/>
          <w:lang w:val="ru-RU"/>
        </w:rPr>
        <w:t xml:space="preserve">предъявления претензий и разрешения споров по Договору определены Регламентом. </w:t>
      </w:r>
    </w:p>
    <w:p w:rsidR="00896214" w:rsidRPr="00BD57C0" w:rsidRDefault="00972DF6" w:rsidP="00EF698A">
      <w:pPr>
        <w:spacing w:after="0" w:line="360" w:lineRule="auto"/>
        <w:ind w:left="0" w:firstLine="0"/>
        <w:jc w:val="left"/>
        <w:rPr>
          <w:szCs w:val="24"/>
        </w:rPr>
      </w:pPr>
      <w:r w:rsidRPr="00BD57C0">
        <w:rPr>
          <w:szCs w:val="24"/>
        </w:rPr>
        <w:t xml:space="preserve"> </w:t>
      </w:r>
    </w:p>
    <w:p w:rsidR="00896214" w:rsidRPr="00BD57C0" w:rsidRDefault="00972DF6" w:rsidP="00EF698A">
      <w:pPr>
        <w:pStyle w:val="1"/>
        <w:tabs>
          <w:tab w:val="left" w:pos="1701"/>
        </w:tabs>
        <w:spacing w:after="0" w:line="360" w:lineRule="auto"/>
        <w:ind w:left="0" w:firstLine="0"/>
        <w:rPr>
          <w:szCs w:val="24"/>
        </w:rPr>
      </w:pPr>
      <w:r w:rsidRPr="00BD57C0">
        <w:rPr>
          <w:szCs w:val="24"/>
        </w:rPr>
        <w:t xml:space="preserve">СТАТЬЯ 10. </w:t>
      </w:r>
      <w:r w:rsidR="00D743F3">
        <w:rPr>
          <w:szCs w:val="24"/>
        </w:rPr>
        <w:tab/>
      </w:r>
      <w:r w:rsidRPr="00BD57C0">
        <w:rPr>
          <w:szCs w:val="24"/>
        </w:rPr>
        <w:t xml:space="preserve">СПИСОК ПРИЛОЖЕНИЙ </w:t>
      </w:r>
    </w:p>
    <w:p w:rsidR="00896214" w:rsidRPr="00BD57C0" w:rsidRDefault="00972DF6" w:rsidP="00EF698A">
      <w:pPr>
        <w:pStyle w:val="a5"/>
        <w:numPr>
          <w:ilvl w:val="1"/>
          <w:numId w:val="31"/>
        </w:numPr>
        <w:spacing w:before="0" w:line="360" w:lineRule="auto"/>
        <w:ind w:left="0" w:right="0" w:firstLine="0"/>
        <w:jc w:val="left"/>
        <w:rPr>
          <w:sz w:val="24"/>
          <w:szCs w:val="24"/>
          <w:lang w:val="ru-RU"/>
        </w:rPr>
      </w:pPr>
      <w:r w:rsidRPr="00BD57C0">
        <w:rPr>
          <w:sz w:val="24"/>
          <w:szCs w:val="24"/>
          <w:lang w:val="ru-RU"/>
        </w:rPr>
        <w:t xml:space="preserve">Следующие Приложения являются неотъемлемой частью Договора: </w:t>
      </w:r>
    </w:p>
    <w:p w:rsidR="00263A1E" w:rsidRPr="00BD57C0" w:rsidRDefault="00EF1EA6" w:rsidP="00EF698A">
      <w:pPr>
        <w:pStyle w:val="a5"/>
        <w:numPr>
          <w:ilvl w:val="2"/>
          <w:numId w:val="31"/>
        </w:numPr>
        <w:tabs>
          <w:tab w:val="left" w:pos="851"/>
        </w:tabs>
        <w:spacing w:before="0" w:line="360" w:lineRule="auto"/>
        <w:ind w:left="0" w:right="0" w:firstLine="0"/>
        <w:rPr>
          <w:sz w:val="24"/>
          <w:szCs w:val="24"/>
          <w:lang w:val="ru-RU"/>
        </w:rPr>
      </w:pPr>
      <w:r>
        <w:rPr>
          <w:sz w:val="24"/>
          <w:szCs w:val="24"/>
          <w:lang w:val="ru-RU"/>
        </w:rPr>
        <w:t>Приложение</w:t>
      </w:r>
      <w:r w:rsidR="00972DF6" w:rsidRPr="004265E6">
        <w:rPr>
          <w:sz w:val="24"/>
          <w:szCs w:val="24"/>
          <w:lang w:val="ru-RU"/>
        </w:rPr>
        <w:t xml:space="preserve"> №1. Заявление о присоединении (для физических лиц). </w:t>
      </w:r>
    </w:p>
    <w:p w:rsidR="00896214" w:rsidRPr="00BD57C0" w:rsidRDefault="00972DF6" w:rsidP="00EF698A">
      <w:pPr>
        <w:pStyle w:val="a5"/>
        <w:numPr>
          <w:ilvl w:val="2"/>
          <w:numId w:val="31"/>
        </w:numPr>
        <w:tabs>
          <w:tab w:val="left" w:pos="851"/>
        </w:tabs>
        <w:spacing w:before="0" w:line="360" w:lineRule="auto"/>
        <w:ind w:left="0" w:right="0" w:firstLine="0"/>
        <w:rPr>
          <w:sz w:val="24"/>
          <w:szCs w:val="24"/>
          <w:lang w:val="ru-RU"/>
        </w:rPr>
      </w:pPr>
      <w:r w:rsidRPr="00BD57C0">
        <w:rPr>
          <w:sz w:val="24"/>
          <w:szCs w:val="24"/>
          <w:lang w:val="ru-RU"/>
        </w:rPr>
        <w:t xml:space="preserve">Приложение №2 Регламент </w:t>
      </w:r>
      <w:r w:rsidR="00467357" w:rsidRPr="00BD57C0">
        <w:rPr>
          <w:sz w:val="24"/>
          <w:szCs w:val="24"/>
          <w:lang w:val="ru-RU"/>
        </w:rPr>
        <w:t xml:space="preserve">оказания услуг на финансовых рынках </w:t>
      </w:r>
      <w:r w:rsidRPr="00BD57C0">
        <w:rPr>
          <w:sz w:val="24"/>
          <w:szCs w:val="24"/>
          <w:lang w:val="ru-RU"/>
        </w:rPr>
        <w:t>ООО ИК «Фридом Финанс»</w:t>
      </w:r>
      <w:r w:rsidR="00467357" w:rsidRPr="00BD57C0">
        <w:rPr>
          <w:sz w:val="24"/>
          <w:szCs w:val="24"/>
          <w:lang w:val="ru-RU"/>
        </w:rPr>
        <w:t xml:space="preserve"> (для профессиональных и институциональных клиентов)</w:t>
      </w:r>
      <w:r w:rsidRPr="00BD57C0">
        <w:rPr>
          <w:sz w:val="24"/>
          <w:szCs w:val="24"/>
          <w:lang w:val="ru-RU"/>
        </w:rPr>
        <w:t xml:space="preserve">. </w:t>
      </w:r>
    </w:p>
    <w:p w:rsidR="00896214" w:rsidRPr="00BD57C0" w:rsidRDefault="00972DF6" w:rsidP="00EF698A">
      <w:pPr>
        <w:spacing w:after="0" w:line="360" w:lineRule="auto"/>
        <w:ind w:left="0" w:firstLine="0"/>
        <w:jc w:val="left"/>
        <w:rPr>
          <w:szCs w:val="24"/>
        </w:rPr>
      </w:pPr>
      <w:r w:rsidRPr="00BD57C0">
        <w:rPr>
          <w:szCs w:val="24"/>
        </w:rPr>
        <w:t xml:space="preserve"> </w:t>
      </w:r>
    </w:p>
    <w:p w:rsidR="00896214" w:rsidRPr="001E0468" w:rsidRDefault="00972DF6" w:rsidP="00EF698A">
      <w:pPr>
        <w:pStyle w:val="1"/>
        <w:spacing w:after="0" w:line="360" w:lineRule="auto"/>
        <w:ind w:left="0" w:firstLine="0"/>
        <w:rPr>
          <w:szCs w:val="24"/>
        </w:rPr>
      </w:pPr>
      <w:r w:rsidRPr="001E0468">
        <w:rPr>
          <w:szCs w:val="24"/>
        </w:rPr>
        <w:t xml:space="preserve">СТАТЬЯ 11. РЕКВИЗИТЫ БРОКЕРА </w:t>
      </w:r>
    </w:p>
    <w:p w:rsidR="0017650A" w:rsidRPr="001E0468" w:rsidRDefault="0017650A" w:rsidP="00EF698A">
      <w:pPr>
        <w:pStyle w:val="a5"/>
        <w:numPr>
          <w:ilvl w:val="1"/>
          <w:numId w:val="13"/>
        </w:numPr>
        <w:tabs>
          <w:tab w:val="left" w:pos="709"/>
        </w:tabs>
        <w:spacing w:before="0" w:line="360" w:lineRule="auto"/>
        <w:ind w:left="0" w:right="0" w:firstLine="0"/>
        <w:jc w:val="both"/>
        <w:rPr>
          <w:sz w:val="24"/>
          <w:szCs w:val="24"/>
        </w:rPr>
      </w:pPr>
      <w:r w:rsidRPr="001E0468">
        <w:rPr>
          <w:sz w:val="24"/>
          <w:szCs w:val="24"/>
          <w:lang w:val="ru-RU"/>
        </w:rPr>
        <w:t>Основные реквизиты</w:t>
      </w:r>
      <w:r w:rsidRPr="001E0468">
        <w:rPr>
          <w:spacing w:val="-16"/>
          <w:sz w:val="24"/>
          <w:szCs w:val="24"/>
        </w:rPr>
        <w:t xml:space="preserve"> </w:t>
      </w:r>
      <w:r w:rsidR="00EF1EA6">
        <w:rPr>
          <w:sz w:val="24"/>
          <w:szCs w:val="24"/>
          <w:lang w:val="ru-RU"/>
        </w:rPr>
        <w:t>Брокера</w:t>
      </w:r>
      <w:r w:rsidRPr="001E0468">
        <w:rPr>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lang w:val="ru-RU"/>
              </w:rPr>
              <w:t>Полное наименование</w:t>
            </w:r>
          </w:p>
        </w:tc>
        <w:tc>
          <w:tcPr>
            <w:tcW w:w="6095" w:type="dxa"/>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lang w:val="ru-RU"/>
              </w:rPr>
              <w:t>Общество с ограниченной ответственностью Инвестиционная компания «Фридом Финанс»</w:t>
            </w:r>
          </w:p>
        </w:tc>
      </w:tr>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lang w:val="ru-RU"/>
              </w:rPr>
              <w:t>Сокращенное наименование</w:t>
            </w:r>
          </w:p>
        </w:tc>
        <w:tc>
          <w:tcPr>
            <w:tcW w:w="6095" w:type="dxa"/>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lang w:val="ru-RU"/>
              </w:rPr>
              <w:t>ООО ИК «Фридом Финанс»</w:t>
            </w:r>
          </w:p>
        </w:tc>
      </w:tr>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lang w:val="ru-RU"/>
              </w:rPr>
              <w:t>ОГРН</w:t>
            </w:r>
          </w:p>
        </w:tc>
        <w:tc>
          <w:tcPr>
            <w:tcW w:w="6095" w:type="dxa"/>
            <w:tcBorders>
              <w:left w:val="single" w:sz="4" w:space="0" w:color="000000"/>
            </w:tcBorders>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lang w:val="ru-RU"/>
              </w:rPr>
              <w:t>1107746963785</w:t>
            </w:r>
          </w:p>
        </w:tc>
      </w:tr>
      <w:tr w:rsidR="0017650A" w:rsidRPr="001E0468" w:rsidTr="00D740F2">
        <w:trPr>
          <w:trHeight w:val="23"/>
        </w:trPr>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lang w:val="ru-RU"/>
              </w:rPr>
              <w:t>ИНН / КПП</w:t>
            </w:r>
          </w:p>
        </w:tc>
        <w:tc>
          <w:tcPr>
            <w:tcW w:w="6095" w:type="dxa"/>
            <w:tcBorders>
              <w:left w:val="single" w:sz="4" w:space="0" w:color="000000"/>
            </w:tcBorders>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lang w:val="ru-RU"/>
              </w:rPr>
              <w:t>7705934210 / 770301001</w:t>
            </w:r>
          </w:p>
        </w:tc>
      </w:tr>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lang w:val="ru-RU"/>
              </w:rPr>
              <w:t>Место нахождения и почтовый адрес</w:t>
            </w:r>
          </w:p>
        </w:tc>
        <w:tc>
          <w:tcPr>
            <w:tcW w:w="6095" w:type="dxa"/>
            <w:tcBorders>
              <w:left w:val="single" w:sz="4" w:space="0" w:color="000000"/>
            </w:tcBorders>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lang w:val="ru-RU"/>
              </w:rPr>
              <w:t>123112, г. Москва, 1-й Красногвардейский проезд, дом 15, офис</w:t>
            </w:r>
            <w:r w:rsidRPr="001E0468">
              <w:rPr>
                <w:i/>
                <w:iCs/>
                <w:spacing w:val="-10"/>
                <w:sz w:val="24"/>
                <w:szCs w:val="24"/>
                <w:lang w:val="ru-RU"/>
              </w:rPr>
              <w:t xml:space="preserve"> </w:t>
            </w:r>
            <w:r w:rsidRPr="001E0468">
              <w:rPr>
                <w:i/>
                <w:iCs/>
                <w:sz w:val="24"/>
                <w:szCs w:val="24"/>
                <w:lang w:val="ru-RU"/>
              </w:rPr>
              <w:t>18.02</w:t>
            </w:r>
          </w:p>
        </w:tc>
      </w:tr>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proofErr w:type="spellStart"/>
            <w:r w:rsidRPr="001E0468">
              <w:rPr>
                <w:sz w:val="24"/>
                <w:szCs w:val="24"/>
              </w:rPr>
              <w:t>Тел</w:t>
            </w:r>
            <w:proofErr w:type="spellEnd"/>
            <w:r w:rsidRPr="001E0468">
              <w:rPr>
                <w:sz w:val="24"/>
                <w:szCs w:val="24"/>
                <w:lang w:val="ru-RU"/>
              </w:rPr>
              <w:t>.</w:t>
            </w:r>
          </w:p>
        </w:tc>
        <w:tc>
          <w:tcPr>
            <w:tcW w:w="6095" w:type="dxa"/>
            <w:tcBorders>
              <w:left w:val="single" w:sz="4" w:space="0" w:color="000000"/>
            </w:tcBorders>
          </w:tcPr>
          <w:p w:rsidR="0017650A" w:rsidRPr="001E0468" w:rsidRDefault="0017650A" w:rsidP="00EF698A">
            <w:pPr>
              <w:pStyle w:val="TableParagraph"/>
              <w:spacing w:before="0" w:line="360" w:lineRule="auto"/>
              <w:ind w:left="0"/>
              <w:rPr>
                <w:i/>
                <w:iCs/>
                <w:sz w:val="24"/>
                <w:szCs w:val="24"/>
                <w:lang w:val="ru-RU"/>
              </w:rPr>
            </w:pPr>
            <w:r w:rsidRPr="001E0468">
              <w:rPr>
                <w:i/>
                <w:iCs/>
                <w:sz w:val="24"/>
                <w:szCs w:val="24"/>
              </w:rPr>
              <w:t>+7 (495) 783-91-73</w:t>
            </w:r>
          </w:p>
        </w:tc>
      </w:tr>
      <w:tr w:rsidR="0017650A" w:rsidRPr="001E0468" w:rsidTr="005645F0">
        <w:tc>
          <w:tcPr>
            <w:tcW w:w="4111" w:type="dxa"/>
          </w:tcPr>
          <w:p w:rsidR="0017650A" w:rsidRPr="001E0468" w:rsidRDefault="0017650A" w:rsidP="00EF698A">
            <w:pPr>
              <w:pStyle w:val="TableParagraph"/>
              <w:spacing w:before="0" w:line="360" w:lineRule="auto"/>
              <w:ind w:left="0"/>
              <w:rPr>
                <w:sz w:val="24"/>
                <w:szCs w:val="24"/>
                <w:lang w:val="ru-RU"/>
              </w:rPr>
            </w:pPr>
            <w:r w:rsidRPr="001E0468">
              <w:rPr>
                <w:sz w:val="24"/>
                <w:szCs w:val="24"/>
              </w:rPr>
              <w:t>E-mail</w:t>
            </w:r>
          </w:p>
        </w:tc>
        <w:tc>
          <w:tcPr>
            <w:tcW w:w="6095" w:type="dxa"/>
            <w:tcBorders>
              <w:left w:val="single" w:sz="4" w:space="0" w:color="000000"/>
            </w:tcBorders>
          </w:tcPr>
          <w:p w:rsidR="0017650A" w:rsidRPr="001E0468" w:rsidRDefault="002C443E" w:rsidP="00EF698A">
            <w:pPr>
              <w:pStyle w:val="TableParagraph"/>
              <w:spacing w:before="0" w:line="360" w:lineRule="auto"/>
              <w:ind w:left="0"/>
              <w:rPr>
                <w:i/>
                <w:iCs/>
                <w:sz w:val="24"/>
                <w:szCs w:val="24"/>
                <w:lang w:val="ru-RU"/>
              </w:rPr>
            </w:pPr>
            <w:hyperlink r:id="rId9">
              <w:r w:rsidR="0017650A" w:rsidRPr="001E0468">
                <w:rPr>
                  <w:i/>
                  <w:iCs/>
                  <w:sz w:val="24"/>
                  <w:szCs w:val="24"/>
                </w:rPr>
                <w:t>info@ffin.ru</w:t>
              </w:r>
            </w:hyperlink>
          </w:p>
        </w:tc>
      </w:tr>
    </w:tbl>
    <w:p w:rsidR="0017650A" w:rsidRPr="001E0468" w:rsidRDefault="0017650A" w:rsidP="00EF698A">
      <w:pPr>
        <w:tabs>
          <w:tab w:val="left" w:pos="709"/>
        </w:tabs>
        <w:spacing w:after="0" w:line="360" w:lineRule="auto"/>
        <w:ind w:left="0" w:firstLine="0"/>
        <w:rPr>
          <w:szCs w:val="24"/>
        </w:rPr>
      </w:pPr>
    </w:p>
    <w:p w:rsidR="0017650A" w:rsidRPr="00895468" w:rsidRDefault="0017650A" w:rsidP="00EF698A">
      <w:pPr>
        <w:pStyle w:val="a5"/>
        <w:numPr>
          <w:ilvl w:val="1"/>
          <w:numId w:val="13"/>
        </w:numPr>
        <w:tabs>
          <w:tab w:val="left" w:pos="709"/>
        </w:tabs>
        <w:spacing w:before="0" w:line="360" w:lineRule="auto"/>
        <w:ind w:left="0" w:right="0" w:firstLine="0"/>
        <w:jc w:val="both"/>
        <w:rPr>
          <w:sz w:val="24"/>
          <w:szCs w:val="24"/>
          <w:lang w:val="ru-RU"/>
        </w:rPr>
      </w:pPr>
      <w:r w:rsidRPr="00895468">
        <w:rPr>
          <w:sz w:val="24"/>
          <w:szCs w:val="24"/>
          <w:lang w:val="ru-RU"/>
        </w:rPr>
        <w:t>Реквизиты Счетов Брокера для внесения Клиентом Денежных средств в безналичной</w:t>
      </w:r>
      <w:r w:rsidRPr="00895468">
        <w:rPr>
          <w:spacing w:val="-5"/>
          <w:sz w:val="24"/>
          <w:szCs w:val="24"/>
          <w:lang w:val="ru-RU"/>
        </w:rPr>
        <w:t xml:space="preserve"> </w:t>
      </w:r>
      <w:r w:rsidRPr="00895468">
        <w:rPr>
          <w:sz w:val="24"/>
          <w:szCs w:val="24"/>
          <w:lang w:val="ru-RU"/>
        </w:rPr>
        <w:t>форме</w:t>
      </w:r>
      <w:r w:rsidRPr="00895468">
        <w:rPr>
          <w:spacing w:val="-7"/>
          <w:sz w:val="24"/>
          <w:szCs w:val="24"/>
          <w:lang w:val="ru-RU"/>
        </w:rPr>
        <w:t xml:space="preserve"> </w:t>
      </w:r>
      <w:r w:rsidRPr="00895468">
        <w:rPr>
          <w:sz w:val="24"/>
          <w:szCs w:val="24"/>
          <w:lang w:val="ru-RU"/>
        </w:rPr>
        <w:t>в</w:t>
      </w:r>
      <w:r w:rsidRPr="00895468">
        <w:rPr>
          <w:spacing w:val="-6"/>
          <w:sz w:val="24"/>
          <w:szCs w:val="24"/>
          <w:lang w:val="ru-RU"/>
        </w:rPr>
        <w:t xml:space="preserve"> </w:t>
      </w:r>
      <w:r w:rsidRPr="00895468">
        <w:rPr>
          <w:sz w:val="24"/>
          <w:szCs w:val="24"/>
          <w:lang w:val="ru-RU"/>
        </w:rPr>
        <w:t>российских</w:t>
      </w:r>
      <w:r w:rsidRPr="00895468">
        <w:rPr>
          <w:spacing w:val="-6"/>
          <w:sz w:val="24"/>
          <w:szCs w:val="24"/>
          <w:lang w:val="ru-RU"/>
        </w:rPr>
        <w:t xml:space="preserve"> </w:t>
      </w:r>
      <w:r w:rsidRPr="00895468">
        <w:rPr>
          <w:sz w:val="24"/>
          <w:szCs w:val="24"/>
          <w:lang w:val="ru-RU"/>
        </w:rPr>
        <w:t>рублях</w:t>
      </w:r>
      <w:r w:rsidRPr="00895468">
        <w:rPr>
          <w:spacing w:val="-7"/>
          <w:sz w:val="24"/>
          <w:szCs w:val="24"/>
          <w:lang w:val="ru-RU"/>
        </w:rPr>
        <w:t xml:space="preserve"> и в иностранной валюте </w:t>
      </w:r>
      <w:r w:rsidRPr="00895468">
        <w:rPr>
          <w:sz w:val="24"/>
          <w:szCs w:val="24"/>
          <w:lang w:val="ru-RU"/>
        </w:rPr>
        <w:t>в</w:t>
      </w:r>
      <w:r w:rsidRPr="00895468">
        <w:rPr>
          <w:spacing w:val="-6"/>
          <w:sz w:val="24"/>
          <w:szCs w:val="24"/>
          <w:lang w:val="ru-RU"/>
        </w:rPr>
        <w:t xml:space="preserve"> </w:t>
      </w:r>
      <w:r w:rsidRPr="00895468">
        <w:rPr>
          <w:sz w:val="24"/>
          <w:szCs w:val="24"/>
          <w:lang w:val="ru-RU"/>
        </w:rPr>
        <w:t>целях</w:t>
      </w:r>
      <w:r w:rsidRPr="00895468">
        <w:rPr>
          <w:spacing w:val="-6"/>
          <w:sz w:val="24"/>
          <w:szCs w:val="24"/>
          <w:lang w:val="ru-RU"/>
        </w:rPr>
        <w:t xml:space="preserve"> </w:t>
      </w:r>
      <w:r w:rsidRPr="00895468">
        <w:rPr>
          <w:sz w:val="24"/>
          <w:szCs w:val="24"/>
          <w:lang w:val="ru-RU"/>
        </w:rPr>
        <w:t>исполнения</w:t>
      </w:r>
      <w:r w:rsidRPr="00895468">
        <w:rPr>
          <w:spacing w:val="-6"/>
          <w:sz w:val="24"/>
          <w:szCs w:val="24"/>
          <w:lang w:val="ru-RU"/>
        </w:rPr>
        <w:t xml:space="preserve"> </w:t>
      </w:r>
      <w:r w:rsidRPr="00895468">
        <w:rPr>
          <w:sz w:val="24"/>
          <w:szCs w:val="24"/>
          <w:lang w:val="ru-RU"/>
        </w:rPr>
        <w:t xml:space="preserve">Договора публикуются Брокером на Сайте Брокера на странице </w:t>
      </w:r>
      <w:r w:rsidRPr="00895468">
        <w:rPr>
          <w:i/>
          <w:sz w:val="24"/>
          <w:szCs w:val="24"/>
          <w:lang w:val="ru-RU"/>
        </w:rPr>
        <w:t>Главная страница — Услуги — Профессиональные и институциональные клиенты — Реквизиты</w:t>
      </w:r>
      <w:r w:rsidRPr="00895468">
        <w:rPr>
          <w:sz w:val="24"/>
          <w:szCs w:val="24"/>
          <w:lang w:val="ru-RU"/>
        </w:rPr>
        <w:t xml:space="preserve"> по адресу </w:t>
      </w:r>
      <w:hyperlink r:id="rId10" w:history="1">
        <w:r w:rsidRPr="00895468">
          <w:rPr>
            <w:rStyle w:val="aa"/>
            <w:sz w:val="24"/>
            <w:szCs w:val="24"/>
          </w:rPr>
          <w:t>https</w:t>
        </w:r>
        <w:r w:rsidRPr="00895468">
          <w:rPr>
            <w:rStyle w:val="aa"/>
            <w:sz w:val="24"/>
            <w:szCs w:val="24"/>
            <w:lang w:val="ru-RU"/>
          </w:rPr>
          <w:t>://</w:t>
        </w:r>
        <w:r w:rsidRPr="00895468">
          <w:rPr>
            <w:rStyle w:val="aa"/>
            <w:sz w:val="24"/>
            <w:szCs w:val="24"/>
          </w:rPr>
          <w:t>ffin</w:t>
        </w:r>
        <w:r w:rsidRPr="00895468">
          <w:rPr>
            <w:rStyle w:val="aa"/>
            <w:sz w:val="24"/>
            <w:szCs w:val="24"/>
            <w:lang w:val="ru-RU"/>
          </w:rPr>
          <w:t>.</w:t>
        </w:r>
        <w:r w:rsidRPr="00895468">
          <w:rPr>
            <w:rStyle w:val="aa"/>
            <w:sz w:val="24"/>
            <w:szCs w:val="24"/>
          </w:rPr>
          <w:t>ru</w:t>
        </w:r>
        <w:r w:rsidRPr="00895468">
          <w:rPr>
            <w:rStyle w:val="aa"/>
            <w:sz w:val="24"/>
            <w:szCs w:val="24"/>
            <w:lang w:val="ru-RU"/>
          </w:rPr>
          <w:t>/</w:t>
        </w:r>
        <w:r w:rsidRPr="00895468">
          <w:rPr>
            <w:rStyle w:val="aa"/>
            <w:sz w:val="24"/>
            <w:szCs w:val="24"/>
          </w:rPr>
          <w:t>services</w:t>
        </w:r>
        <w:r w:rsidRPr="00895468">
          <w:rPr>
            <w:rStyle w:val="aa"/>
            <w:sz w:val="24"/>
            <w:szCs w:val="24"/>
            <w:lang w:val="ru-RU"/>
          </w:rPr>
          <w:t>/</w:t>
        </w:r>
        <w:r w:rsidRPr="00895468">
          <w:rPr>
            <w:rStyle w:val="aa"/>
            <w:sz w:val="24"/>
            <w:szCs w:val="24"/>
          </w:rPr>
          <w:t>prof</w:t>
        </w:r>
        <w:r w:rsidRPr="00895468">
          <w:rPr>
            <w:rStyle w:val="aa"/>
            <w:sz w:val="24"/>
            <w:szCs w:val="24"/>
            <w:lang w:val="ru-RU"/>
          </w:rPr>
          <w:t>/</w:t>
        </w:r>
        <w:r w:rsidRPr="00895468">
          <w:rPr>
            <w:rStyle w:val="aa"/>
            <w:sz w:val="24"/>
            <w:szCs w:val="24"/>
          </w:rPr>
          <w:t>requisites</w:t>
        </w:r>
        <w:r w:rsidRPr="00895468">
          <w:rPr>
            <w:rStyle w:val="aa"/>
            <w:sz w:val="24"/>
            <w:szCs w:val="24"/>
            <w:lang w:val="ru-RU"/>
          </w:rPr>
          <w:t>/</w:t>
        </w:r>
      </w:hyperlink>
      <w:r w:rsidRPr="00895468">
        <w:rPr>
          <w:sz w:val="24"/>
          <w:szCs w:val="24"/>
          <w:lang w:val="ru-RU"/>
        </w:rPr>
        <w:t>.</w:t>
      </w:r>
    </w:p>
    <w:sectPr w:rsidR="0017650A" w:rsidRPr="00895468" w:rsidSect="0017650A">
      <w:headerReference w:type="even" r:id="rId11"/>
      <w:headerReference w:type="default" r:id="rId12"/>
      <w:footerReference w:type="even" r:id="rId13"/>
      <w:footerReference w:type="default" r:id="rId14"/>
      <w:headerReference w:type="first" r:id="rId15"/>
      <w:footerReference w:type="first" r:id="rId16"/>
      <w:pgSz w:w="11909" w:h="16834"/>
      <w:pgMar w:top="567" w:right="851" w:bottom="567" w:left="85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A91E09" w:rsidRDefault="00972DF6" w:rsidP="00A91E09">
    <w:pPr>
      <w:tabs>
        <w:tab w:val="center" w:pos="4923"/>
        <w:tab w:val="right" w:pos="10214"/>
      </w:tabs>
      <w:spacing w:after="22" w:line="259" w:lineRule="auto"/>
      <w:ind w:left="0" w:firstLine="0"/>
      <w:jc w:val="left"/>
      <w:rPr>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A91E09">
      <w:rPr>
        <w:sz w:val="20"/>
        <w:szCs w:val="20"/>
      </w:rPr>
      <w:fldChar w:fldCharType="begin"/>
    </w:r>
    <w:r w:rsidRPr="00A91E09">
      <w:rPr>
        <w:sz w:val="20"/>
        <w:szCs w:val="20"/>
      </w:rPr>
      <w:instrText xml:space="preserve"> PAGE   \* MERGEFORMAT </w:instrText>
    </w:r>
    <w:r w:rsidRPr="00A91E09">
      <w:rPr>
        <w:sz w:val="20"/>
        <w:szCs w:val="20"/>
      </w:rPr>
      <w:fldChar w:fldCharType="separate"/>
    </w:r>
    <w:r w:rsidRPr="00A91E09">
      <w:rPr>
        <w:sz w:val="20"/>
        <w:szCs w:val="20"/>
      </w:rPr>
      <w:t>2</w:t>
    </w:r>
    <w:r w:rsidRPr="00A91E09">
      <w:rPr>
        <w:sz w:val="20"/>
        <w:szCs w:val="20"/>
      </w:rPr>
      <w:fldChar w:fldCharType="end"/>
    </w:r>
    <w:r w:rsidRPr="00A91E09">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9" w:rsidRDefault="00BA00DB" w:rsidP="00BA00DB">
    <w:pPr>
      <w:spacing w:before="14" w:line="184" w:lineRule="exact"/>
      <w:ind w:left="945"/>
      <w:jc w:val="right"/>
      <w:rPr>
        <w:b/>
        <w:bCs/>
        <w:i/>
        <w:sz w:val="16"/>
      </w:rPr>
    </w:pPr>
    <w:r w:rsidRPr="00680B88">
      <w:rPr>
        <w:b/>
        <w:bCs/>
        <w:i/>
        <w:sz w:val="16"/>
      </w:rPr>
      <w:t xml:space="preserve">Договор </w:t>
    </w:r>
    <w:r w:rsidR="00084D39">
      <w:rPr>
        <w:b/>
        <w:bCs/>
        <w:i/>
        <w:sz w:val="16"/>
      </w:rPr>
      <w:t>на ведение индивидуального инвестиционного счета</w:t>
    </w:r>
  </w:p>
  <w:p w:rsidR="00BA00DB" w:rsidRPr="00481FC3" w:rsidRDefault="00084D39" w:rsidP="00BA00DB">
    <w:pPr>
      <w:spacing w:before="14" w:line="184" w:lineRule="exact"/>
      <w:ind w:left="945"/>
      <w:jc w:val="right"/>
      <w:rPr>
        <w:i/>
        <w:sz w:val="16"/>
      </w:rPr>
    </w:pPr>
    <w:r w:rsidRPr="00481FC3">
      <w:rPr>
        <w:i/>
        <w:sz w:val="16"/>
      </w:rPr>
      <w:t xml:space="preserve"> </w:t>
    </w:r>
    <w:r w:rsidR="00BA00DB" w:rsidRPr="00481FC3">
      <w:rPr>
        <w:i/>
        <w:sz w:val="16"/>
      </w:rPr>
      <w:t>(</w:t>
    </w:r>
    <w:r w:rsidR="00BA00DB">
      <w:rPr>
        <w:i/>
        <w:sz w:val="16"/>
      </w:rPr>
      <w:t xml:space="preserve">стандартная форма договора присоединения </w:t>
    </w:r>
    <w:r w:rsidR="00BA00DB" w:rsidRPr="00481FC3">
      <w:rPr>
        <w:i/>
        <w:sz w:val="16"/>
      </w:rPr>
      <w:t>для профессиональных клиентов</w:t>
    </w:r>
    <w:r>
      <w:rPr>
        <w:i/>
        <w:sz w:val="16"/>
      </w:rPr>
      <w:t xml:space="preserve"> — физических лиц</w:t>
    </w:r>
    <w:r w:rsidR="00BA00DB" w:rsidRPr="00481FC3">
      <w:rPr>
        <w:i/>
        <w:sz w:val="16"/>
      </w:rPr>
      <w:t>)</w:t>
    </w:r>
  </w:p>
  <w:p w:rsidR="00BA00DB" w:rsidRDefault="00BA00DB" w:rsidP="00BA00DB">
    <w:pPr>
      <w:spacing w:before="14" w:line="184" w:lineRule="exact"/>
      <w:ind w:left="945"/>
      <w:jc w:val="right"/>
      <w:rPr>
        <w:i/>
        <w:sz w:val="16"/>
      </w:rPr>
    </w:pPr>
    <w:r>
      <w:rPr>
        <w:i/>
        <w:sz w:val="16"/>
      </w:rPr>
      <w:t>Р</w:t>
    </w:r>
    <w:r w:rsidRPr="00481FC3">
      <w:rPr>
        <w:i/>
        <w:sz w:val="16"/>
      </w:rPr>
      <w:t>едакци</w:t>
    </w:r>
    <w:r>
      <w:rPr>
        <w:i/>
        <w:sz w:val="16"/>
      </w:rPr>
      <w:t>я</w:t>
    </w:r>
    <w:r w:rsidRPr="00481FC3">
      <w:rPr>
        <w:i/>
        <w:sz w:val="16"/>
      </w:rPr>
      <w:t xml:space="preserve"> от «</w:t>
    </w:r>
    <w:r w:rsidR="002C443E">
      <w:rPr>
        <w:i/>
        <w:sz w:val="16"/>
      </w:rPr>
      <w:t>21</w:t>
    </w:r>
    <w:r>
      <w:rPr>
        <w:i/>
        <w:sz w:val="16"/>
      </w:rPr>
      <w:t xml:space="preserve">» декабря </w:t>
    </w:r>
    <w:r w:rsidRPr="00481FC3">
      <w:rPr>
        <w:i/>
        <w:sz w:val="16"/>
      </w:rPr>
      <w:t>2020 г</w:t>
    </w:r>
    <w:r w:rsidRPr="00D34D39">
      <w:rPr>
        <w:noProof/>
        <w:sz w:val="16"/>
        <w:szCs w:val="16"/>
      </w:rPr>
      <w:drawing>
        <wp:anchor distT="0" distB="0" distL="0" distR="0" simplePos="0" relativeHeight="251660288" behindDoc="1" locked="0" layoutInCell="1" allowOverlap="1" wp14:anchorId="7ADD98AC" wp14:editId="2236FAB8">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rPr>
      <w:t>.</w:t>
    </w:r>
  </w:p>
  <w:p w:rsidR="00BA00DB" w:rsidRPr="00BA00DB" w:rsidRDefault="00BA00DB" w:rsidP="00BA00DB">
    <w:pPr>
      <w:pStyle w:val="a8"/>
      <w:rPr>
        <w:sz w:val="22"/>
      </w:rPr>
    </w:pPr>
  </w:p>
  <w:p w:rsidR="00896214" w:rsidRPr="00BA00DB" w:rsidRDefault="00896214" w:rsidP="00BA00DB">
    <w:pPr>
      <w:pStyle w:val="a8"/>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5"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7"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74A25"/>
    <w:multiLevelType w:val="multilevel"/>
    <w:tmpl w:val="B816D84A"/>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Arial" w:eastAsia="Arial" w:hAnsi="Arial" w:cs="Arial"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9"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2"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3"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7"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9"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1"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2" w15:restartNumberingAfterBreak="0">
    <w:nsid w:val="390C4054"/>
    <w:multiLevelType w:val="hybridMultilevel"/>
    <w:tmpl w:val="30848C72"/>
    <w:lvl w:ilvl="0" w:tplc="78BE8D3A">
      <w:start w:val="1"/>
      <w:numFmt w:val="decimal"/>
      <w:lvlText w:val="%1."/>
      <w:lvlJc w:val="left"/>
      <w:pPr>
        <w:ind w:left="269"/>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5" w15:restartNumberingAfterBreak="0">
    <w:nsid w:val="463E7892"/>
    <w:multiLevelType w:val="multilevel"/>
    <w:tmpl w:val="9DD8D272"/>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D43A63"/>
    <w:multiLevelType w:val="multilevel"/>
    <w:tmpl w:val="3C8E5C12"/>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3"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2"/>
  </w:num>
  <w:num w:numId="2">
    <w:abstractNumId w:val="13"/>
  </w:num>
  <w:num w:numId="3">
    <w:abstractNumId w:val="40"/>
  </w:num>
  <w:num w:numId="4">
    <w:abstractNumId w:val="26"/>
  </w:num>
  <w:num w:numId="5">
    <w:abstractNumId w:val="25"/>
  </w:num>
  <w:num w:numId="6">
    <w:abstractNumId w:val="37"/>
  </w:num>
  <w:num w:numId="7">
    <w:abstractNumId w:val="27"/>
  </w:num>
  <w:num w:numId="8">
    <w:abstractNumId w:val="18"/>
  </w:num>
  <w:num w:numId="9">
    <w:abstractNumId w:val="9"/>
  </w:num>
  <w:num w:numId="10">
    <w:abstractNumId w:val="2"/>
  </w:num>
  <w:num w:numId="11">
    <w:abstractNumId w:val="20"/>
  </w:num>
  <w:num w:numId="12">
    <w:abstractNumId w:val="29"/>
  </w:num>
  <w:num w:numId="13">
    <w:abstractNumId w:val="8"/>
  </w:num>
  <w:num w:numId="14">
    <w:abstractNumId w:val="17"/>
  </w:num>
  <w:num w:numId="15">
    <w:abstractNumId w:val="6"/>
  </w:num>
  <w:num w:numId="16">
    <w:abstractNumId w:val="41"/>
  </w:num>
  <w:num w:numId="17">
    <w:abstractNumId w:val="15"/>
  </w:num>
  <w:num w:numId="18">
    <w:abstractNumId w:val="14"/>
  </w:num>
  <w:num w:numId="19">
    <w:abstractNumId w:val="35"/>
  </w:num>
  <w:num w:numId="20">
    <w:abstractNumId w:val="4"/>
  </w:num>
  <w:num w:numId="21">
    <w:abstractNumId w:val="21"/>
  </w:num>
  <w:num w:numId="22">
    <w:abstractNumId w:val="31"/>
  </w:num>
  <w:num w:numId="23">
    <w:abstractNumId w:val="38"/>
  </w:num>
  <w:num w:numId="24">
    <w:abstractNumId w:val="19"/>
  </w:num>
  <w:num w:numId="25">
    <w:abstractNumId w:val="33"/>
  </w:num>
  <w:num w:numId="26">
    <w:abstractNumId w:val="23"/>
  </w:num>
  <w:num w:numId="27">
    <w:abstractNumId w:val="10"/>
  </w:num>
  <w:num w:numId="28">
    <w:abstractNumId w:val="36"/>
  </w:num>
  <w:num w:numId="29">
    <w:abstractNumId w:val="30"/>
  </w:num>
  <w:num w:numId="30">
    <w:abstractNumId w:val="34"/>
  </w:num>
  <w:num w:numId="31">
    <w:abstractNumId w:val="7"/>
  </w:num>
  <w:num w:numId="32">
    <w:abstractNumId w:val="5"/>
  </w:num>
  <w:num w:numId="33">
    <w:abstractNumId w:val="39"/>
  </w:num>
  <w:num w:numId="34">
    <w:abstractNumId w:val="1"/>
  </w:num>
  <w:num w:numId="35">
    <w:abstractNumId w:val="11"/>
  </w:num>
  <w:num w:numId="36">
    <w:abstractNumId w:val="16"/>
  </w:num>
  <w:num w:numId="37">
    <w:abstractNumId w:val="28"/>
  </w:num>
  <w:num w:numId="38">
    <w:abstractNumId w:val="24"/>
  </w:num>
  <w:num w:numId="39">
    <w:abstractNumId w:val="3"/>
  </w:num>
  <w:num w:numId="40">
    <w:abstractNumId w:val="32"/>
  </w:num>
  <w:num w:numId="41">
    <w:abstractNumId w:val="1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15736"/>
    <w:rsid w:val="0002719E"/>
    <w:rsid w:val="00035BA5"/>
    <w:rsid w:val="00052BD2"/>
    <w:rsid w:val="000577EE"/>
    <w:rsid w:val="000722EA"/>
    <w:rsid w:val="00076E71"/>
    <w:rsid w:val="00084D39"/>
    <w:rsid w:val="0009282B"/>
    <w:rsid w:val="0009425C"/>
    <w:rsid w:val="000A0883"/>
    <w:rsid w:val="000C5409"/>
    <w:rsid w:val="000C67F5"/>
    <w:rsid w:val="000C7437"/>
    <w:rsid w:val="000E4111"/>
    <w:rsid w:val="000F0CD3"/>
    <w:rsid w:val="001357A2"/>
    <w:rsid w:val="00144A2D"/>
    <w:rsid w:val="001674D5"/>
    <w:rsid w:val="00167BFE"/>
    <w:rsid w:val="0017650A"/>
    <w:rsid w:val="001B5671"/>
    <w:rsid w:val="001C601B"/>
    <w:rsid w:val="001E0468"/>
    <w:rsid w:val="001F7142"/>
    <w:rsid w:val="00223481"/>
    <w:rsid w:val="00255FCA"/>
    <w:rsid w:val="00263A1E"/>
    <w:rsid w:val="00264D9A"/>
    <w:rsid w:val="002725BD"/>
    <w:rsid w:val="00282088"/>
    <w:rsid w:val="0028549E"/>
    <w:rsid w:val="002B15C9"/>
    <w:rsid w:val="002C443E"/>
    <w:rsid w:val="0030127B"/>
    <w:rsid w:val="00350E42"/>
    <w:rsid w:val="00397416"/>
    <w:rsid w:val="003B7C0D"/>
    <w:rsid w:val="003F0F01"/>
    <w:rsid w:val="003F6667"/>
    <w:rsid w:val="004010A6"/>
    <w:rsid w:val="00403932"/>
    <w:rsid w:val="00413B32"/>
    <w:rsid w:val="004265E6"/>
    <w:rsid w:val="00431522"/>
    <w:rsid w:val="00434DCA"/>
    <w:rsid w:val="00463DDA"/>
    <w:rsid w:val="00467357"/>
    <w:rsid w:val="00475EDC"/>
    <w:rsid w:val="0048483D"/>
    <w:rsid w:val="00487D78"/>
    <w:rsid w:val="004D1CBC"/>
    <w:rsid w:val="004E20EA"/>
    <w:rsid w:val="004F6995"/>
    <w:rsid w:val="00517BA6"/>
    <w:rsid w:val="00520894"/>
    <w:rsid w:val="005530C3"/>
    <w:rsid w:val="005849D4"/>
    <w:rsid w:val="0058640A"/>
    <w:rsid w:val="00587E71"/>
    <w:rsid w:val="005B3E2D"/>
    <w:rsid w:val="005C27C5"/>
    <w:rsid w:val="005D59A2"/>
    <w:rsid w:val="005F1A34"/>
    <w:rsid w:val="006423D4"/>
    <w:rsid w:val="006442BD"/>
    <w:rsid w:val="00650995"/>
    <w:rsid w:val="00662CBD"/>
    <w:rsid w:val="006636CB"/>
    <w:rsid w:val="00680B88"/>
    <w:rsid w:val="00696D85"/>
    <w:rsid w:val="006B514B"/>
    <w:rsid w:val="006D1F9F"/>
    <w:rsid w:val="006E4A5D"/>
    <w:rsid w:val="007030BC"/>
    <w:rsid w:val="00707295"/>
    <w:rsid w:val="007160C7"/>
    <w:rsid w:val="0074260C"/>
    <w:rsid w:val="00783764"/>
    <w:rsid w:val="007B57ED"/>
    <w:rsid w:val="007D33EB"/>
    <w:rsid w:val="007E4ED9"/>
    <w:rsid w:val="007F38D4"/>
    <w:rsid w:val="00806932"/>
    <w:rsid w:val="008149F2"/>
    <w:rsid w:val="008158F9"/>
    <w:rsid w:val="0083522D"/>
    <w:rsid w:val="00845016"/>
    <w:rsid w:val="00872295"/>
    <w:rsid w:val="00884AA6"/>
    <w:rsid w:val="00895468"/>
    <w:rsid w:val="00896214"/>
    <w:rsid w:val="00896504"/>
    <w:rsid w:val="008A66F2"/>
    <w:rsid w:val="008C4300"/>
    <w:rsid w:val="008E74EE"/>
    <w:rsid w:val="008F0B95"/>
    <w:rsid w:val="009358A9"/>
    <w:rsid w:val="00972DF6"/>
    <w:rsid w:val="009931E9"/>
    <w:rsid w:val="009E3317"/>
    <w:rsid w:val="00A01531"/>
    <w:rsid w:val="00A01B43"/>
    <w:rsid w:val="00A519D9"/>
    <w:rsid w:val="00A778BA"/>
    <w:rsid w:val="00A91E09"/>
    <w:rsid w:val="00A9352B"/>
    <w:rsid w:val="00A969D9"/>
    <w:rsid w:val="00A976D5"/>
    <w:rsid w:val="00AD1D43"/>
    <w:rsid w:val="00AD48EB"/>
    <w:rsid w:val="00B25BE3"/>
    <w:rsid w:val="00B46A15"/>
    <w:rsid w:val="00B54396"/>
    <w:rsid w:val="00B636D5"/>
    <w:rsid w:val="00B841FD"/>
    <w:rsid w:val="00B9567E"/>
    <w:rsid w:val="00B97BAE"/>
    <w:rsid w:val="00BA00DB"/>
    <w:rsid w:val="00BC3D02"/>
    <w:rsid w:val="00BD57C0"/>
    <w:rsid w:val="00C06B7D"/>
    <w:rsid w:val="00C34AA1"/>
    <w:rsid w:val="00C60AFF"/>
    <w:rsid w:val="00C720FF"/>
    <w:rsid w:val="00CA15CC"/>
    <w:rsid w:val="00CA2D57"/>
    <w:rsid w:val="00CC45EE"/>
    <w:rsid w:val="00CD1C44"/>
    <w:rsid w:val="00CE2C3A"/>
    <w:rsid w:val="00CE5892"/>
    <w:rsid w:val="00CF2D21"/>
    <w:rsid w:val="00CF54BE"/>
    <w:rsid w:val="00D0079E"/>
    <w:rsid w:val="00D32123"/>
    <w:rsid w:val="00D44775"/>
    <w:rsid w:val="00D66628"/>
    <w:rsid w:val="00D740F2"/>
    <w:rsid w:val="00D743F3"/>
    <w:rsid w:val="00D74CB3"/>
    <w:rsid w:val="00D8364F"/>
    <w:rsid w:val="00D86938"/>
    <w:rsid w:val="00D86A7F"/>
    <w:rsid w:val="00D97637"/>
    <w:rsid w:val="00DA01DD"/>
    <w:rsid w:val="00DA5939"/>
    <w:rsid w:val="00DC53C2"/>
    <w:rsid w:val="00DE0B64"/>
    <w:rsid w:val="00DE39E7"/>
    <w:rsid w:val="00E1434A"/>
    <w:rsid w:val="00E1509E"/>
    <w:rsid w:val="00E1541A"/>
    <w:rsid w:val="00E21FEF"/>
    <w:rsid w:val="00E56A74"/>
    <w:rsid w:val="00E56B68"/>
    <w:rsid w:val="00EA0521"/>
    <w:rsid w:val="00EA4097"/>
    <w:rsid w:val="00ED2987"/>
    <w:rsid w:val="00EF1EA6"/>
    <w:rsid w:val="00EF698A"/>
    <w:rsid w:val="00F025E2"/>
    <w:rsid w:val="00F11FAA"/>
    <w:rsid w:val="00F12AF8"/>
    <w:rsid w:val="00F14F12"/>
    <w:rsid w:val="00F24A2A"/>
    <w:rsid w:val="00F62602"/>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2F0D41"/>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styleId="ab">
    <w:name w:val="Unresolved Mention"/>
    <w:basedOn w:val="a0"/>
    <w:uiPriority w:val="99"/>
    <w:semiHidden/>
    <w:unhideWhenUsed/>
    <w:rsid w:val="004D1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EBB03-E66F-4378-A204-DB9C010A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4607</Words>
  <Characters>26264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Karamysheva</dc:creator>
  <cp:keywords/>
  <cp:lastModifiedBy>Исаенков Александр Юрьевич</cp:lastModifiedBy>
  <cp:revision>13</cp:revision>
  <cp:lastPrinted>2020-12-17T11:18:00Z</cp:lastPrinted>
  <dcterms:created xsi:type="dcterms:W3CDTF">2020-12-23T09:20:00Z</dcterms:created>
  <dcterms:modified xsi:type="dcterms:W3CDTF">2020-12-23T15:33:00Z</dcterms:modified>
</cp:coreProperties>
</file>