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474E1" w14:textId="77777777" w:rsidR="009C64C4" w:rsidRPr="00DD6446" w:rsidRDefault="00552B91">
      <w:pPr>
        <w:jc w:val="center"/>
        <w:rPr>
          <w:rFonts w:ascii="Arial" w:hAnsi="Arial" w:cs="Arial"/>
          <w:b/>
          <w:sz w:val="24"/>
        </w:rPr>
      </w:pPr>
      <w:r w:rsidRPr="00DD6446">
        <w:rPr>
          <w:rFonts w:ascii="Arial" w:hAnsi="Arial" w:cs="Arial"/>
          <w:b/>
          <w:sz w:val="24"/>
        </w:rPr>
        <w:t>Тарифы на услуги Брокера</w:t>
      </w:r>
    </w:p>
    <w:p w14:paraId="6614E0CF" w14:textId="77777777" w:rsidR="009C64C4" w:rsidRPr="00DD6446" w:rsidRDefault="009C64C4">
      <w:pPr>
        <w:jc w:val="center"/>
        <w:rPr>
          <w:rFonts w:ascii="Arial" w:hAnsi="Arial" w:cs="Arial"/>
        </w:rPr>
      </w:pPr>
    </w:p>
    <w:sdt>
      <w:sdtPr>
        <w:rPr>
          <w:rFonts w:ascii="Arial" w:hAnsi="Arial" w:cs="Arial"/>
        </w:rPr>
        <w:id w:val="538608796"/>
        <w:docPartObj>
          <w:docPartGallery w:val="Table of Contents"/>
          <w:docPartUnique/>
        </w:docPartObj>
      </w:sdtPr>
      <w:sdtEndPr/>
      <w:sdtContent>
        <w:p w14:paraId="7BD673F5" w14:textId="62C824F7" w:rsidR="008E323D" w:rsidRPr="00DD6446" w:rsidRDefault="00552B91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r w:rsidRPr="00DD6446">
            <w:rPr>
              <w:rFonts w:ascii="Arial" w:hAnsi="Arial" w:cs="Arial"/>
            </w:rPr>
            <w:fldChar w:fldCharType="begin"/>
          </w:r>
          <w:r w:rsidRPr="00DD6446">
            <w:rPr>
              <w:rStyle w:val="IndexLink"/>
              <w:rFonts w:ascii="Arial" w:hAnsi="Arial" w:cs="Arial"/>
              <w:webHidden/>
            </w:rPr>
            <w:instrText>TOC \z \o "1-3" \u \h</w:instrText>
          </w:r>
          <w:r w:rsidRPr="00DD6446">
            <w:rPr>
              <w:rStyle w:val="IndexLink"/>
            </w:rPr>
            <w:fldChar w:fldCharType="separate"/>
          </w:r>
          <w:hyperlink w:anchor="_Toc54967967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Срочный рынок ПАО Московская Биржа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_Toc54967967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12B4E">
              <w:rPr>
                <w:rFonts w:ascii="Arial" w:hAnsi="Arial" w:cs="Arial"/>
                <w:noProof/>
                <w:webHidden/>
              </w:rPr>
              <w:t>2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D2B7344" w14:textId="00E19E6B" w:rsidR="008E323D" w:rsidRPr="00DD6446" w:rsidRDefault="00E12B4E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68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1.1.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Тарифный план «Срочный»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_Toc54967968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2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6F1DBE2" w14:textId="38D433B6" w:rsidR="008E323D" w:rsidRPr="00DD6446" w:rsidRDefault="00E12B4E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69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2.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Срочный рынок иностранных государств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_Toc54967969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2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78D4165" w14:textId="71AC3D4E" w:rsidR="008E323D" w:rsidRPr="00DD6446" w:rsidRDefault="00E12B4E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0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2.1.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Тарифный план «Срочный Международный»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_Toc54967970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2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112A6CC" w14:textId="2F622C82" w:rsidR="008E323D" w:rsidRPr="00DD6446" w:rsidRDefault="00E12B4E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1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3.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Валютный рынок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_Toc54967971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3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3959130" w14:textId="48AB3CBC" w:rsidR="008E323D" w:rsidRPr="00DD6446" w:rsidRDefault="00E12B4E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2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3.1.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Тарифный план «Валютный»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_Toc54967972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3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BEFB74D" w14:textId="1A777AE6" w:rsidR="008E323D" w:rsidRPr="00DD6446" w:rsidRDefault="00E12B4E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3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4.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Фондовый рынок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_Toc54967973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4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657FA9D" w14:textId="07C672D8" w:rsidR="008E323D" w:rsidRPr="00DD6446" w:rsidRDefault="00E12B4E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4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4.1.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 «Фондовый»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_Toc54967974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4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8361341" w14:textId="33D0699B" w:rsidR="008E323D" w:rsidRPr="00DD6446" w:rsidRDefault="00E12B4E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5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5.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Внебиржевой рынок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_Toc54967975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7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D8D839F" w14:textId="124CFD41" w:rsidR="008E323D" w:rsidRPr="00DD6446" w:rsidRDefault="00E12B4E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6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5.1.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 «Внебиржевой»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_Toc54967976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7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8FF50E4" w14:textId="0F5B489E" w:rsidR="008E323D" w:rsidRPr="00DD6446" w:rsidRDefault="00E12B4E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7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6.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Технологические сервисы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_Toc54967977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8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5CF0469" w14:textId="1A8FEF27" w:rsidR="008E323D" w:rsidRPr="00DD6446" w:rsidRDefault="00E12B4E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8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7.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Дополнительные условия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_Toc54967978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11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1E8F1DB" w14:textId="3B49B457" w:rsidR="008E323D" w:rsidRPr="00DD6446" w:rsidRDefault="00E12B4E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79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7.1.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Плата за учет обеспечения на Брокерском счете в иностранной валюте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_Toc54967979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11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09343DD" w14:textId="4ABA44DF" w:rsidR="008E323D" w:rsidRPr="00DD6446" w:rsidRDefault="00E12B4E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80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7.2.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Плата за перевод Денежных Средств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_Toc54967980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11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C9F3EF0" w14:textId="659B486A" w:rsidR="008E323D" w:rsidRPr="00DD6446" w:rsidRDefault="00E12B4E">
          <w:pPr>
            <w:pStyle w:val="22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81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7.3.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Плата за предоставление отчетов на бумажных носителях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_Toc54967981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12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43E6C3C" w14:textId="02856E99" w:rsidR="008E323D" w:rsidRPr="00DD6446" w:rsidRDefault="00E12B4E">
          <w:pPr>
            <w:pStyle w:val="1a"/>
            <w:rPr>
              <w:rFonts w:ascii="Arial" w:eastAsiaTheme="minorEastAsia" w:hAnsi="Arial" w:cs="Arial"/>
              <w:noProof/>
              <w:sz w:val="22"/>
              <w:szCs w:val="22"/>
              <w:lang w:eastAsia="ru-RU"/>
            </w:rPr>
          </w:pPr>
          <w:hyperlink w:anchor="_Toc54967982" w:history="1"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8.</w:t>
            </w:r>
            <w:r w:rsidR="008E323D" w:rsidRPr="00DD6446">
              <w:rPr>
                <w:rFonts w:ascii="Arial" w:eastAsiaTheme="minorEastAsia" w:hAnsi="Arial" w:cs="Arial"/>
                <w:noProof/>
                <w:sz w:val="22"/>
                <w:szCs w:val="22"/>
                <w:lang w:eastAsia="ru-RU"/>
              </w:rPr>
              <w:tab/>
            </w:r>
            <w:r w:rsidR="008E323D" w:rsidRPr="00DD6446">
              <w:rPr>
                <w:rStyle w:val="afd"/>
                <w:rFonts w:ascii="Arial" w:hAnsi="Arial" w:cs="Arial"/>
                <w:b/>
                <w:noProof/>
              </w:rPr>
              <w:t>Индивидуальные тарифы</w:t>
            </w:r>
            <w:r w:rsidR="008E323D" w:rsidRPr="00DD6446">
              <w:rPr>
                <w:rFonts w:ascii="Arial" w:hAnsi="Arial" w:cs="Arial"/>
                <w:noProof/>
                <w:webHidden/>
              </w:rPr>
              <w:tab/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begin"/>
            </w:r>
            <w:r w:rsidR="008E323D" w:rsidRPr="00DD6446">
              <w:rPr>
                <w:rFonts w:ascii="Arial" w:hAnsi="Arial" w:cs="Arial"/>
                <w:noProof/>
                <w:webHidden/>
              </w:rPr>
              <w:instrText xml:space="preserve"> PAGEREF _Toc54967982 \h </w:instrText>
            </w:r>
            <w:r w:rsidR="008E323D" w:rsidRPr="00DD6446">
              <w:rPr>
                <w:rFonts w:ascii="Arial" w:hAnsi="Arial" w:cs="Arial"/>
                <w:noProof/>
                <w:webHidden/>
              </w:rPr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12</w:t>
            </w:r>
            <w:r w:rsidR="008E323D" w:rsidRPr="00DD644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DF73775" w14:textId="182C7022" w:rsidR="009C64C4" w:rsidRPr="00DD6446" w:rsidRDefault="00552B91">
          <w:pPr>
            <w:rPr>
              <w:rFonts w:ascii="Arial" w:hAnsi="Arial" w:cs="Arial"/>
            </w:rPr>
          </w:pPr>
          <w:r w:rsidRPr="00DD6446">
            <w:rPr>
              <w:rFonts w:ascii="Arial" w:hAnsi="Arial" w:cs="Arial"/>
            </w:rPr>
            <w:fldChar w:fldCharType="end"/>
          </w:r>
        </w:p>
      </w:sdtContent>
    </w:sdt>
    <w:p w14:paraId="201763A4" w14:textId="77777777" w:rsidR="009C64C4" w:rsidRPr="00DD6446" w:rsidRDefault="00552B91">
      <w:pPr>
        <w:suppressAutoHyphens w:val="0"/>
        <w:rPr>
          <w:rFonts w:ascii="Arial" w:hAnsi="Arial" w:cs="Arial"/>
          <w:b/>
        </w:rPr>
      </w:pPr>
      <w:r w:rsidRPr="00DD6446">
        <w:rPr>
          <w:rFonts w:ascii="Arial" w:hAnsi="Arial" w:cs="Arial"/>
        </w:rPr>
        <w:br w:type="page"/>
      </w:r>
      <w:bookmarkStart w:id="0" w:name="_GoBack"/>
      <w:bookmarkEnd w:id="0"/>
    </w:p>
    <w:p w14:paraId="53D98DC8" w14:textId="77777777" w:rsidR="009C64C4" w:rsidRPr="00DD6446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sz w:val="24"/>
        </w:rPr>
      </w:pPr>
      <w:bookmarkStart w:id="1" w:name="_Toc494120972"/>
      <w:bookmarkStart w:id="2" w:name="_Toc494120429"/>
      <w:bookmarkStart w:id="3" w:name="_Toc494120403"/>
      <w:bookmarkStart w:id="4" w:name="_Toc494120375"/>
      <w:bookmarkStart w:id="5" w:name="_Toc494120347"/>
      <w:bookmarkStart w:id="6" w:name="_Toc494120318"/>
      <w:bookmarkStart w:id="7" w:name="_Toc494120003"/>
      <w:bookmarkStart w:id="8" w:name="_Toc494119851"/>
      <w:bookmarkStart w:id="9" w:name="_Toc494119828"/>
      <w:bookmarkStart w:id="10" w:name="_Toc494119805"/>
      <w:bookmarkStart w:id="11" w:name="_Toc494117549"/>
      <w:bookmarkStart w:id="12" w:name="_Toc494117278"/>
      <w:bookmarkStart w:id="13" w:name="_Toc494117257"/>
      <w:bookmarkStart w:id="14" w:name="_Toc494116969"/>
      <w:bookmarkStart w:id="15" w:name="_Toc494116951"/>
      <w:bookmarkStart w:id="16" w:name="_Toc5496796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D6446">
        <w:rPr>
          <w:rFonts w:ascii="Arial" w:hAnsi="Arial" w:cs="Arial"/>
          <w:b/>
          <w:bCs/>
          <w:iCs/>
          <w:sz w:val="24"/>
        </w:rPr>
        <w:lastRenderedPageBreak/>
        <w:t>Срочный рынок ПАО Московская Биржа</w:t>
      </w:r>
      <w:bookmarkEnd w:id="16"/>
    </w:p>
    <w:p w14:paraId="5C211F5A" w14:textId="77777777" w:rsidR="009C64C4" w:rsidRPr="00DD6446" w:rsidRDefault="009C64C4" w:rsidP="00BA22C2">
      <w:pPr>
        <w:tabs>
          <w:tab w:val="left" w:pos="567"/>
        </w:tabs>
        <w:jc w:val="both"/>
        <w:rPr>
          <w:rFonts w:ascii="Arial" w:hAnsi="Arial" w:cs="Arial"/>
          <w:b/>
          <w:sz w:val="22"/>
          <w:szCs w:val="22"/>
        </w:rPr>
      </w:pPr>
    </w:p>
    <w:p w14:paraId="7DBC9689" w14:textId="77777777" w:rsidR="009C64C4" w:rsidRPr="00DD6446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  <w:bookmarkStart w:id="17" w:name="_Toc54967968"/>
      <w:r w:rsidRPr="00DD6446">
        <w:rPr>
          <w:rFonts w:ascii="Arial" w:hAnsi="Arial" w:cs="Arial"/>
          <w:b/>
          <w:bCs/>
          <w:iCs/>
        </w:rPr>
        <w:t>Тарифный план «Срочный»</w:t>
      </w:r>
      <w:bookmarkEnd w:id="17"/>
    </w:p>
    <w:p w14:paraId="46E7F39D" w14:textId="77777777" w:rsidR="009C64C4" w:rsidRPr="00DD6446" w:rsidRDefault="009C64C4" w:rsidP="00BA22C2">
      <w:pPr>
        <w:jc w:val="center"/>
        <w:rPr>
          <w:rFonts w:ascii="Arial" w:hAnsi="Arial" w:cs="Arial"/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DD6446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kern w:val="2"/>
                <w:lang w:eastAsia="en-US"/>
              </w:rPr>
              <w:t>Ставка вознаграждения</w:t>
            </w:r>
            <w:r w:rsidRPr="00DD6446">
              <w:rPr>
                <w:rFonts w:ascii="Arial" w:hAnsi="Arial" w:cs="Arial"/>
                <w:b/>
              </w:rPr>
              <w:t>*</w:t>
            </w:r>
          </w:p>
        </w:tc>
      </w:tr>
      <w:tr w:rsidR="009C64C4" w:rsidRPr="00DD6446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DD6446" w:rsidRDefault="00552B91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Pr="00DD6446" w:rsidRDefault="00552B91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Pr="00DD6446" w:rsidRDefault="009C64C4" w:rsidP="00BA22C2">
      <w:pPr>
        <w:rPr>
          <w:rFonts w:ascii="Arial" w:hAnsi="Arial" w:cs="Arial"/>
        </w:rPr>
      </w:pPr>
    </w:p>
    <w:p w14:paraId="4ACECB24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4FD3E95C" w14:textId="77777777" w:rsidR="009C64C4" w:rsidRPr="00DD6446" w:rsidRDefault="00552B91" w:rsidP="00BA22C2">
      <w:pPr>
        <w:spacing w:line="276" w:lineRule="auto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0FAC3F7F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5E0CB324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28415B46" w14:textId="77777777" w:rsidR="009C64C4" w:rsidRPr="00DD6446" w:rsidRDefault="00552B91" w:rsidP="00DD6446">
      <w:pPr>
        <w:pStyle w:val="-12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sz w:val="24"/>
        </w:rPr>
      </w:pPr>
      <w:bookmarkStart w:id="18" w:name="_Toc494120976"/>
      <w:bookmarkStart w:id="19" w:name="_Toc494120433"/>
      <w:bookmarkStart w:id="20" w:name="_Toc494120407"/>
      <w:bookmarkStart w:id="21" w:name="_Toc494120379"/>
      <w:bookmarkStart w:id="22" w:name="_Toc494120351"/>
      <w:bookmarkStart w:id="23" w:name="_Toc494120322"/>
      <w:bookmarkStart w:id="24" w:name="_Toc494120007"/>
      <w:bookmarkStart w:id="25" w:name="_Toc494119855"/>
      <w:bookmarkStart w:id="26" w:name="_Toc494119832"/>
      <w:bookmarkStart w:id="27" w:name="_Toc494119809"/>
      <w:bookmarkStart w:id="28" w:name="_Toc494117553"/>
      <w:bookmarkStart w:id="29" w:name="_Toc494117282"/>
      <w:bookmarkStart w:id="30" w:name="_Toc494117261"/>
      <w:bookmarkStart w:id="31" w:name="_Toc5496796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DD6446">
        <w:rPr>
          <w:rFonts w:ascii="Arial" w:hAnsi="Arial" w:cs="Arial"/>
          <w:b/>
          <w:sz w:val="24"/>
        </w:rPr>
        <w:t>Срочный рынок иностранных государств</w:t>
      </w:r>
      <w:bookmarkEnd w:id="31"/>
    </w:p>
    <w:p w14:paraId="6E57552F" w14:textId="77777777" w:rsidR="009C64C4" w:rsidRPr="00DD6446" w:rsidRDefault="009C64C4" w:rsidP="00DD6446">
      <w:pPr>
        <w:tabs>
          <w:tab w:val="left" w:pos="567"/>
        </w:tabs>
        <w:rPr>
          <w:rFonts w:ascii="Arial" w:hAnsi="Arial" w:cs="Arial"/>
          <w:b/>
        </w:rPr>
      </w:pPr>
    </w:p>
    <w:p w14:paraId="276BD43A" w14:textId="77777777" w:rsidR="009C64C4" w:rsidRPr="00DD6446" w:rsidRDefault="00552B91" w:rsidP="00DD6446">
      <w:pPr>
        <w:pStyle w:val="-12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  <w:bookmarkStart w:id="32" w:name="_Toc54967970"/>
      <w:r w:rsidRPr="00DD6446">
        <w:rPr>
          <w:rFonts w:ascii="Arial" w:hAnsi="Arial" w:cs="Arial"/>
          <w:b/>
          <w:bCs/>
          <w:iCs/>
        </w:rPr>
        <w:t>Тарифный план «Срочный Международный»</w:t>
      </w:r>
      <w:bookmarkEnd w:id="32"/>
    </w:p>
    <w:p w14:paraId="6EB97B20" w14:textId="77777777" w:rsidR="009C64C4" w:rsidRPr="00DD6446" w:rsidRDefault="009C64C4" w:rsidP="00BA22C2">
      <w:pPr>
        <w:pStyle w:val="-12"/>
        <w:tabs>
          <w:tab w:val="left" w:pos="1134"/>
        </w:tabs>
        <w:ind w:left="0" w:firstLine="0"/>
        <w:jc w:val="both"/>
        <w:rPr>
          <w:rFonts w:ascii="Arial" w:hAnsi="Arial" w:cs="Arial"/>
          <w:b/>
        </w:rPr>
      </w:pPr>
    </w:p>
    <w:tbl>
      <w:tblPr>
        <w:tblW w:w="146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  <w:gridCol w:w="5270"/>
      </w:tblGrid>
      <w:tr w:rsidR="009C64C4" w:rsidRPr="00DD6446" w14:paraId="46D1185D" w14:textId="77777777" w:rsidTr="00DD6446">
        <w:trPr>
          <w:trHeight w:val="221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57475" w14:textId="5F3EBFF6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193D5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:rsidRPr="00DD6446" w14:paraId="4AF7D2F6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7449" w14:textId="4BABB863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Срочных контрактов от 1 до 3000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9FFD1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1,70 доллара США за заключение / за исполнение каждого Срочного контракта</w:t>
            </w:r>
          </w:p>
        </w:tc>
      </w:tr>
      <w:tr w:rsidR="009C64C4" w:rsidRPr="00DD6446" w14:paraId="3ACAF0C9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4FFA3" w14:textId="6EC5EB34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Вознаграждение Брокера за заключение /за исполнение в интересах и за счет Клиента Срочные контракты от 3001 до 5000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FC2A4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1,50 доллара США за заключение / за исполнение каждого Срочного контракта </w:t>
            </w:r>
          </w:p>
        </w:tc>
      </w:tr>
      <w:tr w:rsidR="009C64C4" w:rsidRPr="00DD6446" w14:paraId="5E638209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41561" w14:textId="162E2D89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5001 до 10000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4F337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1,25 доллара США за заключение / за исполнение каждого Срочного контракта </w:t>
            </w:r>
          </w:p>
        </w:tc>
      </w:tr>
      <w:tr w:rsidR="009C64C4" w:rsidRPr="00DD6446" w14:paraId="5D636500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0732E" w14:textId="7D085CA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10001 до 15000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F725F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1,00 доллара США за заключение / за исполнение каждого Срочного контракта </w:t>
            </w:r>
          </w:p>
        </w:tc>
      </w:tr>
      <w:tr w:rsidR="009C64C4" w:rsidRPr="00DD6446" w14:paraId="33C4B359" w14:textId="77777777" w:rsidTr="00DD6446">
        <w:trPr>
          <w:trHeight w:val="52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69D92" w14:textId="44D779EA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15000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CB72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0,70 доллара США за заключение / за исполнение каждого Срочного контракта </w:t>
            </w:r>
          </w:p>
        </w:tc>
      </w:tr>
    </w:tbl>
    <w:p w14:paraId="1C213C7E" w14:textId="77777777" w:rsidR="009C64C4" w:rsidRPr="00DD6446" w:rsidRDefault="009C64C4" w:rsidP="00BA22C2">
      <w:pPr>
        <w:pStyle w:val="-12"/>
        <w:tabs>
          <w:tab w:val="left" w:pos="1134"/>
        </w:tabs>
        <w:ind w:left="0" w:firstLine="0"/>
        <w:jc w:val="both"/>
        <w:rPr>
          <w:rFonts w:ascii="Arial" w:hAnsi="Arial" w:cs="Arial"/>
          <w:b/>
        </w:rPr>
      </w:pPr>
    </w:p>
    <w:p w14:paraId="421A7B79" w14:textId="77777777" w:rsidR="009C64C4" w:rsidRPr="00DD6446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 взимается каждый Торговый день. </w:t>
      </w:r>
    </w:p>
    <w:p w14:paraId="0CFFB8A9" w14:textId="0EDE558D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Брокера, рассчитанное в </w:t>
      </w:r>
      <w:r w:rsidR="007F22D6" w:rsidRPr="00DD6446">
        <w:rPr>
          <w:rFonts w:ascii="Arial" w:hAnsi="Arial" w:cs="Arial"/>
        </w:rPr>
        <w:t>иностранной</w:t>
      </w:r>
      <w:r w:rsidRPr="00DD6446">
        <w:rPr>
          <w:rFonts w:ascii="Arial" w:hAnsi="Arial" w:cs="Arial"/>
        </w:rPr>
        <w:t xml:space="preserve"> валюте, начисляется и взимается Брокером в</w:t>
      </w:r>
      <w:r w:rsidR="007F22D6" w:rsidRPr="00DD6446">
        <w:rPr>
          <w:rFonts w:ascii="Arial" w:hAnsi="Arial" w:cs="Arial"/>
        </w:rPr>
        <w:t xml:space="preserve"> российских</w:t>
      </w:r>
      <w:r w:rsidRPr="00DD6446">
        <w:rPr>
          <w:rFonts w:ascii="Arial" w:hAnsi="Arial" w:cs="Arial"/>
        </w:rPr>
        <w:t xml:space="preserve"> рублях по курсу </w:t>
      </w:r>
      <w:r w:rsidR="007F22D6" w:rsidRPr="00DD6446">
        <w:rPr>
          <w:rFonts w:ascii="Arial" w:hAnsi="Arial" w:cs="Arial"/>
        </w:rPr>
        <w:t>Банка России</w:t>
      </w:r>
      <w:r w:rsidRPr="00DD6446">
        <w:rPr>
          <w:rFonts w:ascii="Arial" w:hAnsi="Arial" w:cs="Arial"/>
        </w:rPr>
        <w:t xml:space="preserve">, установленному на дату расчета вознаграждения. </w:t>
      </w:r>
    </w:p>
    <w:p w14:paraId="495BEDDB" w14:textId="77777777" w:rsidR="009C64C4" w:rsidRPr="00DD6446" w:rsidRDefault="009C64C4" w:rsidP="00DD6446">
      <w:pPr>
        <w:pStyle w:val="-12"/>
        <w:tabs>
          <w:tab w:val="left" w:pos="284"/>
        </w:tabs>
        <w:ind w:left="0" w:firstLine="0"/>
        <w:jc w:val="both"/>
        <w:rPr>
          <w:rFonts w:ascii="Arial" w:hAnsi="Arial" w:cs="Arial"/>
        </w:rPr>
      </w:pPr>
    </w:p>
    <w:p w14:paraId="66C0C8D1" w14:textId="77777777" w:rsidR="009C64C4" w:rsidRPr="00DD6446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Биржевые, клиринговый, нормативные и иные регулятивные комиссии и сборы, взимаемые третьими лицами с Брокера в связи с заключением, исполнением и прекращением Срочных контрактов на Срочном рынке иностранных государств, подлежат компенсации Клиентом. </w:t>
      </w:r>
    </w:p>
    <w:p w14:paraId="0CE4E71A" w14:textId="77777777" w:rsidR="009C64C4" w:rsidRPr="00DD6446" w:rsidRDefault="009C64C4" w:rsidP="00BA22C2">
      <w:pPr>
        <w:pStyle w:val="-12"/>
        <w:tabs>
          <w:tab w:val="left" w:pos="993"/>
        </w:tabs>
        <w:ind w:left="0" w:firstLine="0"/>
        <w:jc w:val="both"/>
        <w:rPr>
          <w:rFonts w:ascii="Arial" w:hAnsi="Arial" w:cs="Arial"/>
        </w:rPr>
      </w:pPr>
    </w:p>
    <w:p w14:paraId="44827682" w14:textId="77777777" w:rsidR="009C64C4" w:rsidRPr="00DD6446" w:rsidRDefault="00552B91" w:rsidP="00BA22C2">
      <w:pPr>
        <w:pStyle w:val="-11"/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5C093D8E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698B52BD" w14:textId="77777777" w:rsidR="009C64C4" w:rsidRPr="00DD6446" w:rsidRDefault="009C64C4" w:rsidP="00BA22C2">
      <w:pPr>
        <w:pStyle w:val="-11"/>
        <w:tabs>
          <w:tab w:val="left" w:pos="993"/>
        </w:tabs>
        <w:ind w:left="0" w:firstLine="0"/>
        <w:jc w:val="both"/>
        <w:outlineLvl w:val="0"/>
        <w:rPr>
          <w:rFonts w:ascii="Arial" w:hAnsi="Arial" w:cs="Arial"/>
        </w:rPr>
      </w:pPr>
      <w:bookmarkStart w:id="33" w:name="_Toc494120979"/>
      <w:bookmarkStart w:id="34" w:name="_Toc494120436"/>
      <w:bookmarkStart w:id="35" w:name="_Toc494120410"/>
      <w:bookmarkStart w:id="36" w:name="_Toc494120382"/>
      <w:bookmarkStart w:id="37" w:name="_Toc494120354"/>
      <w:bookmarkStart w:id="38" w:name="_Toc494120325"/>
      <w:bookmarkEnd w:id="33"/>
      <w:bookmarkEnd w:id="34"/>
      <w:bookmarkEnd w:id="35"/>
      <w:bookmarkEnd w:id="36"/>
      <w:bookmarkEnd w:id="37"/>
      <w:bookmarkEnd w:id="38"/>
    </w:p>
    <w:p w14:paraId="20F21AEB" w14:textId="77777777" w:rsidR="009C64C4" w:rsidRPr="00DD6446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sz w:val="24"/>
        </w:rPr>
      </w:pPr>
      <w:bookmarkStart w:id="39" w:name="_Toc54967971"/>
      <w:r w:rsidRPr="00DD6446">
        <w:rPr>
          <w:rFonts w:ascii="Arial" w:hAnsi="Arial" w:cs="Arial"/>
          <w:b/>
          <w:bCs/>
          <w:iCs/>
          <w:sz w:val="24"/>
        </w:rPr>
        <w:t>Валютный рынок</w:t>
      </w:r>
      <w:bookmarkEnd w:id="39"/>
    </w:p>
    <w:p w14:paraId="02FF5F53" w14:textId="77777777" w:rsidR="009C64C4" w:rsidRPr="00DD6446" w:rsidRDefault="009C64C4" w:rsidP="00DD6446">
      <w:pPr>
        <w:tabs>
          <w:tab w:val="left" w:pos="567"/>
        </w:tabs>
        <w:jc w:val="both"/>
        <w:rPr>
          <w:rFonts w:ascii="Arial" w:hAnsi="Arial" w:cs="Arial"/>
          <w:b/>
        </w:rPr>
      </w:pPr>
    </w:p>
    <w:p w14:paraId="19F89E3D" w14:textId="77777777" w:rsidR="009C64C4" w:rsidRPr="00DD6446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  <w:bookmarkStart w:id="40" w:name="_Toc54967972"/>
      <w:r w:rsidRPr="00DD6446">
        <w:rPr>
          <w:rFonts w:ascii="Arial" w:hAnsi="Arial" w:cs="Arial"/>
          <w:b/>
          <w:bCs/>
          <w:iCs/>
        </w:rPr>
        <w:t>Тарифный план «Валютный»</w:t>
      </w:r>
      <w:bookmarkEnd w:id="40"/>
    </w:p>
    <w:p w14:paraId="05650189" w14:textId="77777777" w:rsidR="009C64C4" w:rsidRPr="00DD6446" w:rsidRDefault="009C64C4" w:rsidP="00BA22C2">
      <w:pPr>
        <w:jc w:val="center"/>
        <w:rPr>
          <w:rFonts w:ascii="Arial" w:hAnsi="Arial" w:cs="Arial"/>
          <w:b/>
        </w:rPr>
      </w:pPr>
    </w:p>
    <w:tbl>
      <w:tblPr>
        <w:tblW w:w="1471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  <w:gridCol w:w="4796"/>
      </w:tblGrid>
      <w:tr w:rsidR="009C64C4" w:rsidRPr="00DD6446" w14:paraId="6D215CC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8A656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1E23E" w14:textId="6EC83AC0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kern w:val="2"/>
                <w:lang w:eastAsia="en-US"/>
              </w:rPr>
              <w:t>Ставка вознаграждения (от суммы Сделки), % (инструменты TOD, TOM)</w:t>
            </w:r>
            <w:r w:rsidR="001E4752" w:rsidRPr="00DD6446">
              <w:rPr>
                <w:rFonts w:ascii="Arial" w:hAnsi="Arial" w:cs="Arial"/>
                <w:b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b/>
                <w:kern w:val="2"/>
                <w:lang w:eastAsia="en-US"/>
              </w:rPr>
              <w:t>*</w:t>
            </w:r>
          </w:p>
        </w:tc>
      </w:tr>
      <w:tr w:rsidR="009C64C4" w:rsidRPr="00DD6446" w14:paraId="3F57ED8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15307" w14:textId="182A472B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Вознаграждение Брокера за заключение </w:t>
            </w:r>
            <w:r w:rsidRPr="00DD6446">
              <w:rPr>
                <w:rFonts w:ascii="Arial" w:hAnsi="Arial" w:cs="Arial"/>
              </w:rPr>
              <w:t>в интересах и за счет Клиента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Конверсионных сделок, совокупным объемом за Торговый день от 0 рублей до 30 </w:t>
            </w:r>
            <w:r w:rsidR="00B523ED" w:rsidRPr="00DD6446">
              <w:rPr>
                <w:rFonts w:ascii="Arial" w:hAnsi="Arial" w:cs="Arial"/>
                <w:kern w:val="2"/>
                <w:lang w:eastAsia="en-US"/>
              </w:rPr>
              <w:t>млн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39780" w14:textId="5786F094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0,05%</w:t>
            </w:r>
          </w:p>
        </w:tc>
      </w:tr>
      <w:tr w:rsidR="009C64C4" w:rsidRPr="00DD6446" w14:paraId="775F53E8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040B1" w14:textId="660957B8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Вознаграждение Брокера за заключение </w:t>
            </w:r>
            <w:r w:rsidRPr="00DD6446">
              <w:rPr>
                <w:rFonts w:ascii="Arial" w:hAnsi="Arial" w:cs="Arial"/>
              </w:rPr>
              <w:t xml:space="preserve">в интересах и за счет Клиента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Конверсионных сделок, совокупным объемом за Торговый день от 30 </w:t>
            </w:r>
            <w:r w:rsidR="00B523ED" w:rsidRPr="00DD6446">
              <w:rPr>
                <w:rFonts w:ascii="Arial" w:hAnsi="Arial" w:cs="Arial"/>
                <w:kern w:val="2"/>
                <w:lang w:eastAsia="en-US"/>
              </w:rPr>
              <w:t>млн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рублей включительно до</w:t>
            </w:r>
            <w:r w:rsidR="00071C0F" w:rsidRPr="00DD6446">
              <w:rPr>
                <w:rFonts w:ascii="Arial" w:hAnsi="Arial" w:cs="Arial"/>
                <w:kern w:val="2"/>
                <w:lang w:eastAsia="en-US"/>
              </w:rPr>
              <w:t> 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100</w:t>
            </w:r>
            <w:r w:rsidR="00071C0F" w:rsidRPr="00DD6446">
              <w:rPr>
                <w:rFonts w:ascii="Arial" w:hAnsi="Arial" w:cs="Arial"/>
                <w:kern w:val="2"/>
                <w:lang w:eastAsia="en-US"/>
              </w:rPr>
              <w:t> </w:t>
            </w:r>
            <w:r w:rsidR="00B523ED" w:rsidRPr="00DD6446">
              <w:rPr>
                <w:rFonts w:ascii="Arial" w:hAnsi="Arial" w:cs="Arial"/>
                <w:kern w:val="2"/>
                <w:lang w:eastAsia="en-US"/>
              </w:rPr>
              <w:t>млн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03FDF" w14:textId="3D4803FB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0,025%</w:t>
            </w:r>
          </w:p>
        </w:tc>
      </w:tr>
      <w:tr w:rsidR="009C64C4" w:rsidRPr="00DD6446" w14:paraId="614DF4BC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2DBE7" w14:textId="2CF820BA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Вознаграждение Брокера за заключение</w:t>
            </w:r>
            <w:r w:rsidRPr="00DD6446">
              <w:rPr>
                <w:rFonts w:ascii="Arial" w:hAnsi="Arial" w:cs="Arial"/>
              </w:rPr>
              <w:t xml:space="preserve"> в интересах и за счет Клиента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Конверсионных сделок, совокупным объемом за Торговый день от 100 </w:t>
            </w:r>
            <w:r w:rsidR="00B523ED" w:rsidRPr="00DD6446">
              <w:rPr>
                <w:rFonts w:ascii="Arial" w:hAnsi="Arial" w:cs="Arial"/>
                <w:kern w:val="2"/>
                <w:lang w:eastAsia="en-US"/>
              </w:rPr>
              <w:t>млн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рублей включительно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AD3D9" w14:textId="1282C18D" w:rsidR="009C64C4" w:rsidRPr="00DD6446" w:rsidRDefault="00552B91" w:rsidP="00BA22C2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0,01%</w:t>
            </w:r>
          </w:p>
        </w:tc>
      </w:tr>
      <w:tr w:rsidR="009C64C4" w:rsidRPr="00DD6446" w14:paraId="0486EA23" w14:textId="77777777" w:rsidTr="00DD6446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2C663" w14:textId="31287B85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</w:t>
            </w:r>
            <w:r w:rsidR="00071C0F"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**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181A2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0,0012%</w:t>
            </w:r>
          </w:p>
        </w:tc>
      </w:tr>
    </w:tbl>
    <w:p w14:paraId="46D102BA" w14:textId="3FEB87B0" w:rsidR="009C64C4" w:rsidRPr="00F418D0" w:rsidRDefault="009C64C4" w:rsidP="00BA22C2">
      <w:pPr>
        <w:jc w:val="both"/>
        <w:rPr>
          <w:rFonts w:ascii="Arial" w:hAnsi="Arial" w:cs="Arial"/>
        </w:rPr>
      </w:pPr>
    </w:p>
    <w:p w14:paraId="4F116845" w14:textId="1802231B" w:rsidR="006D4644" w:rsidRPr="00F418D0" w:rsidRDefault="006D4644" w:rsidP="00BA22C2">
      <w:pPr>
        <w:rPr>
          <w:rFonts w:ascii="Arial" w:hAnsi="Arial" w:cs="Arial"/>
          <w:b/>
          <w:bCs/>
          <w:lang w:eastAsia="en-US"/>
        </w:rPr>
      </w:pPr>
      <w:r w:rsidRPr="00F418D0">
        <w:rPr>
          <w:rFonts w:ascii="Arial" w:hAnsi="Arial" w:cs="Arial"/>
          <w:b/>
          <w:bCs/>
        </w:rPr>
        <w:t>Ставки переноса обязательств, для целей Приложения №6 к Регламенту:</w:t>
      </w:r>
    </w:p>
    <w:p w14:paraId="49C1491F" w14:textId="77777777" w:rsidR="006D4644" w:rsidRPr="00F418D0" w:rsidRDefault="006D4644" w:rsidP="00BA22C2">
      <w:pPr>
        <w:jc w:val="both"/>
        <w:rPr>
          <w:rFonts w:ascii="Arial" w:hAnsi="Arial" w:cs="Arial"/>
        </w:rPr>
      </w:pP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6521"/>
        <w:gridCol w:w="6520"/>
      </w:tblGrid>
      <w:tr w:rsidR="006D4644" w:rsidRPr="00F418D0" w14:paraId="27F475F6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7B322" w14:textId="5C15E30F" w:rsidR="006D4644" w:rsidRPr="00F418D0" w:rsidRDefault="006D4644" w:rsidP="00BA22C2">
            <w:pPr>
              <w:jc w:val="center"/>
              <w:rPr>
                <w:rFonts w:ascii="Arial" w:hAnsi="Arial" w:cs="Arial"/>
              </w:rPr>
            </w:pPr>
            <w:r w:rsidRPr="00F418D0">
              <w:rPr>
                <w:rFonts w:ascii="Arial" w:hAnsi="Arial" w:cs="Arial"/>
                <w:b/>
                <w:bCs/>
                <w:lang w:eastAsia="ja-JP"/>
              </w:rPr>
              <w:t>Кросс-курс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00FE6" w14:textId="0097527B" w:rsidR="006D4644" w:rsidRPr="00F418D0" w:rsidRDefault="006D4644" w:rsidP="00BA22C2">
            <w:pPr>
              <w:jc w:val="center"/>
              <w:rPr>
                <w:rFonts w:ascii="Arial" w:hAnsi="Arial" w:cs="Arial"/>
              </w:rPr>
            </w:pPr>
            <w:r w:rsidRPr="00F418D0">
              <w:rPr>
                <w:rFonts w:ascii="Arial" w:hAnsi="Arial" w:cs="Arial"/>
                <w:b/>
                <w:bCs/>
                <w:lang w:eastAsia="ja-JP"/>
              </w:rPr>
              <w:t xml:space="preserve">Коэффициент </w:t>
            </w:r>
            <w:r w:rsidRPr="00F418D0">
              <w:rPr>
                <w:rFonts w:ascii="Arial" w:hAnsi="Arial" w:cs="Arial"/>
                <w:b/>
                <w:bCs/>
                <w:lang w:val="en-US" w:eastAsia="ja-JP"/>
              </w:rPr>
              <w:t>R</w:t>
            </w:r>
            <w:r w:rsidRPr="00F418D0">
              <w:rPr>
                <w:rFonts w:ascii="Arial" w:hAnsi="Arial" w:cs="Arial"/>
                <w:b/>
                <w:bCs/>
                <w:lang w:eastAsia="ja-JP"/>
              </w:rPr>
              <w:t xml:space="preserve"> при продаже по первой части Сделки своп</w:t>
            </w:r>
            <w:r w:rsidR="00B56E95" w:rsidRPr="00F418D0">
              <w:rPr>
                <w:rFonts w:ascii="Arial" w:hAnsi="Arial" w:cs="Arial"/>
                <w:b/>
                <w:bCs/>
                <w:lang w:eastAsia="ja-JP"/>
              </w:rPr>
              <w:t xml:space="preserve"> </w:t>
            </w:r>
            <w:r w:rsidRPr="00F418D0">
              <w:rPr>
                <w:rFonts w:ascii="Arial" w:hAnsi="Arial" w:cs="Arial"/>
                <w:b/>
                <w:bCs/>
                <w:lang w:eastAsia="ja-JP"/>
              </w:rPr>
              <w:t>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9770" w14:textId="4843E9D6" w:rsidR="006D4644" w:rsidRPr="00F418D0" w:rsidRDefault="006D4644" w:rsidP="00BA22C2">
            <w:pPr>
              <w:jc w:val="center"/>
              <w:rPr>
                <w:rFonts w:ascii="Arial" w:hAnsi="Arial" w:cs="Arial"/>
              </w:rPr>
            </w:pPr>
            <w:r w:rsidRPr="00F418D0">
              <w:rPr>
                <w:rFonts w:ascii="Arial" w:hAnsi="Arial" w:cs="Arial"/>
                <w:b/>
                <w:bCs/>
                <w:lang w:eastAsia="ja-JP"/>
              </w:rPr>
              <w:t xml:space="preserve">Коэффициент </w:t>
            </w:r>
            <w:r w:rsidRPr="00F418D0">
              <w:rPr>
                <w:rFonts w:ascii="Arial" w:hAnsi="Arial" w:cs="Arial"/>
                <w:b/>
                <w:bCs/>
                <w:lang w:val="en-US" w:eastAsia="ja-JP"/>
              </w:rPr>
              <w:t>R</w:t>
            </w:r>
            <w:r w:rsidRPr="00F418D0">
              <w:rPr>
                <w:rFonts w:ascii="Arial" w:hAnsi="Arial" w:cs="Arial"/>
                <w:b/>
                <w:bCs/>
                <w:lang w:eastAsia="ja-JP"/>
              </w:rPr>
              <w:t xml:space="preserve"> при покупке по первой части Сделки своп</w:t>
            </w:r>
            <w:r w:rsidR="00B56E95" w:rsidRPr="00F418D0">
              <w:rPr>
                <w:rFonts w:ascii="Arial" w:hAnsi="Arial" w:cs="Arial"/>
                <w:b/>
                <w:bCs/>
                <w:lang w:eastAsia="ja-JP"/>
              </w:rPr>
              <w:t xml:space="preserve"> </w:t>
            </w:r>
            <w:r w:rsidRPr="00F418D0">
              <w:rPr>
                <w:rFonts w:ascii="Arial" w:hAnsi="Arial" w:cs="Arial"/>
                <w:b/>
                <w:bCs/>
                <w:lang w:eastAsia="ja-JP"/>
              </w:rPr>
              <w:t>*</w:t>
            </w:r>
          </w:p>
        </w:tc>
      </w:tr>
      <w:tr w:rsidR="009C64C4" w:rsidRPr="00DD6446" w14:paraId="1C5B22B9" w14:textId="77777777" w:rsidTr="00DD6446">
        <w:trPr>
          <w:trHeight w:val="3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22C6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EURUSD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FFE9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 w:rsidRPr="00DD6446">
              <w:rPr>
                <w:rFonts w:ascii="Arial" w:hAnsi="Arial" w:cs="Arial"/>
                <w:b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82C3" w14:textId="504DD904" w:rsidR="001E4752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-3% годовых от величины первой части </w:t>
            </w:r>
            <w:r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</w:tr>
      <w:tr w:rsidR="009C64C4" w:rsidRPr="00DD6446" w14:paraId="0509C861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A94B8" w14:textId="23CB6E91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USDRUB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3986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FC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0% от величины первой части </w:t>
            </w:r>
            <w:r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</w:t>
            </w:r>
          </w:p>
        </w:tc>
      </w:tr>
      <w:tr w:rsidR="009C64C4" w:rsidRPr="00DD6446" w14:paraId="433DF6A0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BC1C" w14:textId="69455499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EURRUB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61FB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EUR_TODTOM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1B1" w14:textId="0ECD9226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0% от величины первой части </w:t>
            </w:r>
            <w:r w:rsidRPr="00DD6446">
              <w:rPr>
                <w:rFonts w:ascii="Arial" w:hAnsi="Arial" w:cs="Arial"/>
                <w:bCs/>
              </w:rPr>
              <w:t>Сделки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своп</w:t>
            </w:r>
          </w:p>
        </w:tc>
      </w:tr>
    </w:tbl>
    <w:p w14:paraId="3B2B4239" w14:textId="77777777" w:rsidR="009C64C4" w:rsidRPr="00DD6446" w:rsidRDefault="009C64C4" w:rsidP="00BA22C2">
      <w:pPr>
        <w:rPr>
          <w:rFonts w:ascii="Arial" w:hAnsi="Arial" w:cs="Arial"/>
          <w:b/>
        </w:rPr>
      </w:pPr>
    </w:p>
    <w:p w14:paraId="429AE515" w14:textId="6EBD1A7A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 всем </w:t>
      </w:r>
      <w:r w:rsidRPr="00DD6446">
        <w:rPr>
          <w:rFonts w:ascii="Arial" w:hAnsi="Arial" w:cs="Arial"/>
          <w:kern w:val="2"/>
          <w:lang w:eastAsia="en-US"/>
        </w:rPr>
        <w:t>Конверсионным сделкам и Сделкам своп</w:t>
      </w:r>
      <w:r w:rsidRPr="00DD6446">
        <w:rPr>
          <w:rFonts w:ascii="Arial" w:hAnsi="Arial" w:cs="Arial"/>
        </w:rPr>
        <w:t>, заключенным Брокером в течение указанного Торгового дня.</w:t>
      </w:r>
    </w:p>
    <w:p w14:paraId="4B53296D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lastRenderedPageBreak/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 подлежат возмещению Клиентом, за исключением:</w:t>
      </w:r>
    </w:p>
    <w:p w14:paraId="5069096C" w14:textId="77777777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дополнительного комиссионного сбора за предоставление Системы </w:t>
      </w:r>
      <w:r w:rsidRPr="00DD6446">
        <w:rPr>
          <w:rFonts w:ascii="Arial" w:hAnsi="Arial" w:cs="Arial"/>
          <w:lang w:val="en-US"/>
        </w:rPr>
        <w:t>QUIK</w:t>
      </w:r>
      <w:r w:rsidRPr="00DD6446">
        <w:rPr>
          <w:rFonts w:ascii="Arial" w:hAnsi="Arial" w:cs="Arial"/>
        </w:rPr>
        <w:t xml:space="preserve"> в случае превышения порогового значения количества заявок, взимаемого ПАО Московская Биржа; </w:t>
      </w:r>
    </w:p>
    <w:p w14:paraId="689B515E" w14:textId="743AD69C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DD6446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Биржевым шлюзам.</w:t>
      </w:r>
    </w:p>
    <w:p w14:paraId="298D7AE3" w14:textId="04A726C4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В случае заключения Брокером на основании Поручений Клиента Конверсионных сделок, не являющихся внесистемными, на основании заявок объемом менее 50 лотов, вознаграждение устанавливается в размере ставки вознаграждения, но не менее 100 рублей за каждую Конверсионную сделку, заключенную на основании такой заявки. Настоящее положение не распространяется на Сделки своп, а также на Конверсионные сделки заключенные в Режиме переговорных сделок (РПС).</w:t>
      </w:r>
    </w:p>
    <w:p w14:paraId="33B013FB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Минимальная ставка вознаграждения составляет 2 рублей за каждую заключенную Конверсионную сделку, Сделку своп.</w:t>
      </w:r>
    </w:p>
    <w:p w14:paraId="04FB62E6" w14:textId="2A430CD1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Брокера, рассчитанное в </w:t>
      </w:r>
      <w:r w:rsidR="00413336" w:rsidRPr="00DD6446">
        <w:rPr>
          <w:rFonts w:ascii="Arial" w:hAnsi="Arial" w:cs="Arial"/>
        </w:rPr>
        <w:t>иностранной</w:t>
      </w:r>
      <w:r w:rsidRPr="00DD6446">
        <w:rPr>
          <w:rFonts w:ascii="Arial" w:hAnsi="Arial" w:cs="Arial"/>
        </w:rPr>
        <w:t xml:space="preserve"> валюте, начисляется и взимается Брокером в </w:t>
      </w:r>
      <w:r w:rsidR="007F22D6" w:rsidRPr="00DD6446">
        <w:rPr>
          <w:rFonts w:ascii="Arial" w:hAnsi="Arial" w:cs="Arial"/>
        </w:rPr>
        <w:t xml:space="preserve">российских </w:t>
      </w:r>
      <w:r w:rsidRPr="00DD6446">
        <w:rPr>
          <w:rFonts w:ascii="Arial" w:hAnsi="Arial" w:cs="Arial"/>
        </w:rPr>
        <w:t xml:space="preserve">рублях по курсу </w:t>
      </w:r>
      <w:r w:rsidR="007F22D6" w:rsidRPr="00DD6446">
        <w:rPr>
          <w:rFonts w:ascii="Arial" w:hAnsi="Arial" w:cs="Arial"/>
        </w:rPr>
        <w:t>Банка России</w:t>
      </w:r>
      <w:r w:rsidRPr="00DD6446">
        <w:rPr>
          <w:rFonts w:ascii="Arial" w:hAnsi="Arial" w:cs="Arial"/>
        </w:rPr>
        <w:t xml:space="preserve">, установленному на дату расчета вознаграждения. </w:t>
      </w:r>
    </w:p>
    <w:p w14:paraId="3B0DB572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17F6B07B" w14:textId="77777777" w:rsidR="009C64C4" w:rsidRPr="00DD6446" w:rsidRDefault="00552B91" w:rsidP="00BA22C2">
      <w:pPr>
        <w:pStyle w:val="-11"/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6DDD1EE5" w14:textId="3004EBBF" w:rsidR="009C64C4" w:rsidRPr="00DD6446" w:rsidRDefault="00552B91" w:rsidP="00BA22C2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41" w:name="_Toc494120982"/>
      <w:bookmarkStart w:id="42" w:name="_Toc494120439"/>
      <w:bookmarkStart w:id="43" w:name="_Toc494120413"/>
      <w:bookmarkStart w:id="44" w:name="_Toc494120385"/>
      <w:bookmarkStart w:id="45" w:name="_Toc494120357"/>
      <w:bookmarkStart w:id="46" w:name="_Toc494120328"/>
      <w:bookmarkEnd w:id="41"/>
      <w:bookmarkEnd w:id="42"/>
      <w:bookmarkEnd w:id="43"/>
      <w:bookmarkEnd w:id="44"/>
      <w:bookmarkEnd w:id="45"/>
      <w:bookmarkEnd w:id="46"/>
    </w:p>
    <w:p w14:paraId="56F72A94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6329657A" w14:textId="77777777" w:rsidR="009C64C4" w:rsidRPr="00DD6446" w:rsidRDefault="009C64C4" w:rsidP="00BA22C2">
      <w:pPr>
        <w:jc w:val="both"/>
        <w:rPr>
          <w:rFonts w:ascii="Arial" w:hAnsi="Arial" w:cs="Arial"/>
          <w:b/>
        </w:rPr>
      </w:pPr>
    </w:p>
    <w:p w14:paraId="4626E0DF" w14:textId="77777777" w:rsidR="009C64C4" w:rsidRPr="00DD6446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sz w:val="24"/>
        </w:rPr>
      </w:pPr>
      <w:bookmarkStart w:id="47" w:name="_Toc54967973"/>
      <w:r w:rsidRPr="00DD6446">
        <w:rPr>
          <w:rFonts w:ascii="Arial" w:hAnsi="Arial" w:cs="Arial"/>
          <w:b/>
          <w:bCs/>
          <w:iCs/>
          <w:sz w:val="24"/>
        </w:rPr>
        <w:t>Фондовый рынок</w:t>
      </w:r>
      <w:bookmarkEnd w:id="47"/>
    </w:p>
    <w:p w14:paraId="5C8DA5E6" w14:textId="77777777" w:rsidR="009C64C4" w:rsidRPr="00DD6446" w:rsidRDefault="009C64C4" w:rsidP="00DD6446">
      <w:pPr>
        <w:tabs>
          <w:tab w:val="left" w:pos="567"/>
        </w:tabs>
        <w:jc w:val="center"/>
        <w:rPr>
          <w:rFonts w:ascii="Arial" w:hAnsi="Arial" w:cs="Arial"/>
          <w:b/>
        </w:rPr>
      </w:pPr>
    </w:p>
    <w:p w14:paraId="41224F0F" w14:textId="77777777" w:rsidR="009C64C4" w:rsidRPr="00DD6446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  <w:r w:rsidRPr="00DD6446">
        <w:rPr>
          <w:rFonts w:ascii="Arial" w:eastAsia="Arial" w:hAnsi="Arial" w:cs="Arial"/>
          <w:b/>
          <w:bCs/>
          <w:iCs/>
        </w:rPr>
        <w:t xml:space="preserve"> </w:t>
      </w:r>
      <w:bookmarkStart w:id="48" w:name="_Toc54967974"/>
      <w:r w:rsidRPr="00DD6446">
        <w:rPr>
          <w:rFonts w:ascii="Arial" w:hAnsi="Arial" w:cs="Arial"/>
          <w:b/>
          <w:bCs/>
          <w:iCs/>
        </w:rPr>
        <w:t>Тариф «Фондовый»</w:t>
      </w:r>
      <w:bookmarkEnd w:id="48"/>
    </w:p>
    <w:p w14:paraId="5C3FB881" w14:textId="77777777" w:rsidR="009C64C4" w:rsidRPr="00DD6446" w:rsidRDefault="009C64C4" w:rsidP="00BA22C2">
      <w:pPr>
        <w:jc w:val="center"/>
        <w:rPr>
          <w:rFonts w:ascii="Arial" w:hAnsi="Arial" w:cs="Arial"/>
          <w:b/>
        </w:rPr>
      </w:pPr>
    </w:p>
    <w:p w14:paraId="139626B3" w14:textId="7A56B243" w:rsidR="009C64C4" w:rsidRPr="00DD6446" w:rsidRDefault="00552B91" w:rsidP="00BA22C2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DD6446">
        <w:rPr>
          <w:rFonts w:ascii="Arial" w:hAnsi="Arial" w:cs="Arial"/>
          <w:bCs/>
        </w:rPr>
        <w:t> </w:t>
      </w:r>
      <w:r w:rsidRPr="00DD6446">
        <w:rPr>
          <w:rFonts w:ascii="Arial" w:hAnsi="Arial" w:cs="Arial"/>
          <w:bCs/>
        </w:rPr>
        <w:t>Московская Биржа</w:t>
      </w:r>
      <w:r w:rsidRPr="00DD6446">
        <w:rPr>
          <w:rFonts w:ascii="Arial" w:hAnsi="Arial" w:cs="Arial"/>
        </w:rPr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DD6446">
        <w:rPr>
          <w:rFonts w:ascii="Arial" w:eastAsia="Times New Roman" w:hAnsi="Arial" w:cs="Arial"/>
          <w:lang w:eastAsia="ru-RU"/>
        </w:rPr>
        <w:t>ПАО «СПБ»</w:t>
      </w:r>
      <w:r w:rsidRPr="00DD6446">
        <w:rPr>
          <w:rFonts w:ascii="Arial" w:hAnsi="Arial" w:cs="Arial"/>
        </w:rPr>
        <w:t xml:space="preserve"> организованных торгах ценными бумагами</w:t>
      </w:r>
      <w:r w:rsidR="00A3481E" w:rsidRPr="00DD6446">
        <w:rPr>
          <w:rFonts w:ascii="Arial" w:hAnsi="Arial" w:cs="Arial"/>
        </w:rPr>
        <w:t>,</w:t>
      </w:r>
      <w:r w:rsidRPr="00DD6446">
        <w:rPr>
          <w:rFonts w:ascii="Arial" w:hAnsi="Arial" w:cs="Arial"/>
        </w:rPr>
        <w:t xml:space="preserve"> </w:t>
      </w:r>
      <w:r w:rsidRPr="00DD6446">
        <w:rPr>
          <w:rFonts w:ascii="Arial" w:hAnsi="Arial" w:cs="Arial"/>
          <w:bCs/>
          <w:color w:val="000000"/>
        </w:rPr>
        <w:t>а та</w:t>
      </w:r>
      <w:r w:rsidR="00A3481E" w:rsidRPr="00DD6446">
        <w:rPr>
          <w:rFonts w:ascii="Arial" w:hAnsi="Arial" w:cs="Arial"/>
          <w:bCs/>
          <w:color w:val="000000"/>
        </w:rPr>
        <w:t>к</w:t>
      </w:r>
      <w:r w:rsidRPr="00DD6446">
        <w:rPr>
          <w:rFonts w:ascii="Arial" w:hAnsi="Arial" w:cs="Arial"/>
          <w:bCs/>
          <w:color w:val="000000"/>
        </w:rPr>
        <w:t>же Группы инструментов «ценные бумаги иностранных эмитентов из</w:t>
      </w:r>
      <w:r w:rsidR="00102A2C" w:rsidRPr="00DD6446">
        <w:rPr>
          <w:rFonts w:ascii="Arial" w:hAnsi="Arial" w:cs="Arial"/>
          <w:bCs/>
          <w:color w:val="000000"/>
        </w:rPr>
        <w:t> </w:t>
      </w:r>
      <w:r w:rsidRPr="00DD6446">
        <w:rPr>
          <w:rFonts w:ascii="Arial" w:hAnsi="Arial" w:cs="Arial"/>
          <w:bCs/>
          <w:color w:val="000000"/>
        </w:rPr>
        <w:t>стран СНГ»</w:t>
      </w:r>
      <w:r w:rsidRPr="00DD6446">
        <w:rPr>
          <w:rFonts w:ascii="Arial" w:hAnsi="Arial" w:cs="Arial"/>
          <w:bCs/>
        </w:rPr>
        <w:t>:</w:t>
      </w:r>
    </w:p>
    <w:p w14:paraId="6D515383" w14:textId="77777777" w:rsidR="009C64C4" w:rsidRPr="00DD6446" w:rsidRDefault="009C64C4" w:rsidP="00BA22C2">
      <w:pPr>
        <w:jc w:val="both"/>
        <w:rPr>
          <w:rFonts w:ascii="Arial" w:hAnsi="Arial" w:cs="Arial"/>
          <w:b/>
        </w:rPr>
      </w:pPr>
    </w:p>
    <w:tbl>
      <w:tblPr>
        <w:tblW w:w="146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544"/>
        <w:gridCol w:w="5812"/>
        <w:gridCol w:w="10"/>
      </w:tblGrid>
      <w:tr w:rsidR="009C64C4" w:rsidRPr="00DD6446" w14:paraId="16F9E297" w14:textId="77777777" w:rsidTr="00DD6446">
        <w:trPr>
          <w:gridAfter w:val="1"/>
          <w:wAfter w:w="10" w:type="dxa"/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№</w:t>
            </w:r>
            <w:r w:rsidR="00514209" w:rsidRPr="00DD644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 xml:space="preserve">Вид </w:t>
            </w:r>
            <w:r w:rsidRPr="00DD6446">
              <w:rPr>
                <w:rFonts w:ascii="Arial" w:eastAsia="Calibri" w:hAnsi="Arial" w:cs="Arial"/>
                <w:b/>
                <w:bCs/>
                <w:lang w:eastAsia="en-US"/>
              </w:rPr>
              <w:t>Сделки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Оборот за день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:rsidRPr="00DD6446" w14:paraId="4D7D9F7C" w14:textId="77777777" w:rsidTr="00DD6446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</w:t>
            </w:r>
          </w:p>
        </w:tc>
        <w:tc>
          <w:tcPr>
            <w:tcW w:w="13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77777777" w:rsidR="009C64C4" w:rsidRPr="00DD6446" w:rsidRDefault="00552B91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Сделки купли-продажи, предметом которых являются акции; депозитарные расписки на акции; инвестиционные паи; акции и паи биржевых фондов и иностранных биржевых фондов (ETF); ипотечные сертификаты участия во всех режимах торгов </w:t>
            </w:r>
          </w:p>
        </w:tc>
      </w:tr>
      <w:tr w:rsidR="009C64C4" w:rsidRPr="00DD6446" w14:paraId="45B60DFE" w14:textId="77777777" w:rsidTr="00DD6446">
        <w:trPr>
          <w:gridAfter w:val="1"/>
          <w:wAfter w:w="10" w:type="dxa"/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DD6446" w:rsidRDefault="00552B91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Сделки купли-продажи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0,03%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417B7F01" w14:textId="77777777" w:rsidTr="00DD6446">
        <w:trPr>
          <w:gridAfter w:val="1"/>
          <w:wAfter w:w="10" w:type="dxa"/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109E37F8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от 50 млн рублей включительно до</w:t>
            </w:r>
            <w:r w:rsid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 xml:space="preserve">100 </w:t>
            </w:r>
            <w:r w:rsidR="00B523ED" w:rsidRPr="00DD6446">
              <w:rPr>
                <w:rFonts w:ascii="Arial" w:hAnsi="Arial" w:cs="Arial"/>
              </w:rPr>
              <w:t>млн</w:t>
            </w:r>
            <w:r w:rsidRPr="00DD6446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0,025%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63F5E6F6" w14:textId="77777777" w:rsidTr="00DD6446">
        <w:trPr>
          <w:gridAfter w:val="1"/>
          <w:wAfter w:w="10" w:type="dxa"/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от 100 млн рублей включительно до</w:t>
            </w:r>
            <w:r w:rsid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>500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0,02%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3862332C" w14:textId="77777777" w:rsidTr="00DD6446">
        <w:trPr>
          <w:gridAfter w:val="1"/>
          <w:wAfter w:w="10" w:type="dxa"/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от 500 </w:t>
            </w:r>
            <w:r w:rsidR="00B523ED" w:rsidRPr="00DD6446">
              <w:rPr>
                <w:rFonts w:ascii="Arial" w:hAnsi="Arial" w:cs="Arial"/>
              </w:rPr>
              <w:t>млн</w:t>
            </w:r>
            <w:r w:rsidRPr="00DD6446">
              <w:rPr>
                <w:rFonts w:ascii="Arial" w:hAnsi="Arial" w:cs="Arial"/>
              </w:rPr>
              <w:t xml:space="preserve"> рублей включительно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0,015%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18BB96D5" w14:textId="77777777" w:rsidTr="00DD6446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3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Сделки купли-продажи, предметом которых являются облигации, </w:t>
            </w:r>
            <w:r w:rsidRPr="00DD6446">
              <w:rPr>
                <w:rFonts w:ascii="Arial" w:eastAsia="Calibri" w:hAnsi="Arial" w:cs="Arial"/>
                <w:lang w:eastAsia="en-US"/>
              </w:rPr>
              <w:t>включая еврооблигации</w:t>
            </w:r>
          </w:p>
        </w:tc>
      </w:tr>
      <w:tr w:rsidR="009C64C4" w:rsidRPr="00DD6446" w14:paraId="3B7786BF" w14:textId="77777777" w:rsidTr="00DD6446">
        <w:trPr>
          <w:gridAfter w:val="1"/>
          <w:wAfter w:w="10" w:type="dxa"/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DD6446">
              <w:rPr>
                <w:rFonts w:ascii="Arial" w:eastAsia="Calibri" w:hAnsi="Arial" w:cs="Arial"/>
                <w:lang w:eastAsia="en-US"/>
              </w:rPr>
              <w:t xml:space="preserve"> в</w:t>
            </w:r>
            <w:r w:rsidR="007C5018" w:rsidRPr="00DD6446">
              <w:rPr>
                <w:rFonts w:ascii="Arial" w:eastAsia="Calibri" w:hAnsi="Arial" w:cs="Arial"/>
                <w:lang w:eastAsia="en-US"/>
              </w:rPr>
              <w:t> </w:t>
            </w:r>
            <w:r w:rsidR="001E708C" w:rsidRPr="00DD6446">
              <w:rPr>
                <w:rFonts w:ascii="Arial" w:eastAsia="Calibri" w:hAnsi="Arial" w:cs="Arial"/>
                <w:lang w:eastAsia="en-US"/>
              </w:rPr>
              <w:t xml:space="preserve">соответствии с пунктом </w:t>
            </w:r>
            <w:r w:rsidRPr="00DD6446">
              <w:rPr>
                <w:rFonts w:ascii="Arial" w:eastAsia="Calibri" w:hAnsi="Arial" w:cs="Arial"/>
                <w:lang w:eastAsia="en-US"/>
              </w:rPr>
              <w:t>2.2 настоящей таблицы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0,0003%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>, умноженной на количество календарных дней от даты заключения сделки, не</w:t>
            </w:r>
            <w:r w:rsidR="00B91785" w:rsidRPr="00DD6446">
              <w:rPr>
                <w:rFonts w:ascii="Arial" w:hAnsi="Arial" w:cs="Arial"/>
                <w:lang w:val="en-US"/>
              </w:rPr>
              <w:t> </w:t>
            </w:r>
            <w:r w:rsidRPr="00DD6446">
              <w:rPr>
                <w:rFonts w:ascii="Arial" w:hAnsi="Arial" w:cs="Arial"/>
              </w:rPr>
              <w:t>включая эту дату, до даты погашения облигации, включая эту дату (в</w:t>
            </w:r>
            <w:r w:rsid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 xml:space="preserve">календарных днях), но не более 0,02%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365D6F02" w14:textId="77777777" w:rsidTr="00DD6446">
        <w:trPr>
          <w:gridAfter w:val="1"/>
          <w:wAfter w:w="10" w:type="dxa"/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DD6446" w:rsidRDefault="00552B91" w:rsidP="00BA22C2">
            <w:pPr>
              <w:rPr>
                <w:rFonts w:ascii="Arial" w:eastAsia="Calibri" w:hAnsi="Arial" w:cs="Arial"/>
                <w:lang w:eastAsia="en-US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DD6446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ascii="Arial" w:eastAsia="Calibri" w:hAnsi="Arial" w:cs="Arial"/>
                <w:lang w:eastAsia="en-US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 xml:space="preserve">Режим торгов </w:t>
            </w:r>
            <w:r w:rsidR="001E708C" w:rsidRPr="00DD6446">
              <w:rPr>
                <w:rFonts w:ascii="Arial" w:eastAsia="Calibri" w:hAnsi="Arial" w:cs="Arial"/>
                <w:lang w:eastAsia="en-US"/>
              </w:rPr>
              <w:t>«</w:t>
            </w:r>
            <w:r w:rsidRPr="00DD6446">
              <w:rPr>
                <w:rFonts w:ascii="Arial" w:eastAsia="Calibri" w:hAnsi="Arial" w:cs="Arial"/>
                <w:lang w:eastAsia="en-US"/>
              </w:rPr>
              <w:t>РПС с ЦК</w:t>
            </w:r>
            <w:r w:rsidR="001E708C" w:rsidRPr="00DD6446">
              <w:rPr>
                <w:rFonts w:ascii="Arial" w:eastAsia="Calibri" w:hAnsi="Arial" w:cs="Arial"/>
                <w:lang w:eastAsia="en-US"/>
              </w:rPr>
              <w:t>»</w:t>
            </w:r>
          </w:p>
          <w:p w14:paraId="4F995AE2" w14:textId="035864E1" w:rsidR="00A81595" w:rsidRPr="00DD6446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Выкуп: Адресные заявки</w:t>
            </w:r>
          </w:p>
          <w:p w14:paraId="222A1D7C" w14:textId="30A8899A" w:rsidR="00A81595" w:rsidRPr="00DD6446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Размещение: </w:t>
            </w:r>
            <w:r w:rsidR="00C60F49" w:rsidRPr="00DD6446">
              <w:rPr>
                <w:rFonts w:ascii="Arial" w:hAnsi="Arial" w:cs="Arial"/>
              </w:rPr>
              <w:t>А</w:t>
            </w:r>
            <w:r w:rsidRPr="00DD6446">
              <w:rPr>
                <w:rFonts w:ascii="Arial" w:hAnsi="Arial" w:cs="Arial"/>
              </w:rPr>
              <w:t>дресные заявки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0,0002%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>, умноженной на количество календарных дней от даты заключения сделки, не</w:t>
            </w:r>
            <w:r w:rsidR="00B91785" w:rsidRPr="00DD6446">
              <w:rPr>
                <w:rFonts w:ascii="Arial" w:hAnsi="Arial" w:cs="Arial"/>
                <w:lang w:val="en-US"/>
              </w:rPr>
              <w:t> </w:t>
            </w:r>
            <w:r w:rsidRPr="00DD6446">
              <w:rPr>
                <w:rFonts w:ascii="Arial" w:hAnsi="Arial" w:cs="Arial"/>
              </w:rPr>
              <w:t>включая эту дату, до даты погашения облигации, включая эту дату (в</w:t>
            </w:r>
            <w:r w:rsid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 xml:space="preserve">календарных днях), но не более 0,0225%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1779B91B" w14:textId="77777777" w:rsidTr="00DD6446">
        <w:trPr>
          <w:gridAfter w:val="1"/>
          <w:wAfter w:w="10" w:type="dxa"/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РЕПО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DD6446" w:rsidRDefault="009C64C4" w:rsidP="00BA22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DD6446" w:rsidRDefault="009C64C4" w:rsidP="00BA22C2">
            <w:pPr>
              <w:jc w:val="center"/>
              <w:rPr>
                <w:rFonts w:ascii="Arial" w:hAnsi="Arial" w:cs="Arial"/>
              </w:rPr>
            </w:pPr>
          </w:p>
        </w:tc>
      </w:tr>
      <w:tr w:rsidR="009C64C4" w:rsidRPr="00DD6446" w14:paraId="136F7AEA" w14:textId="77777777" w:rsidTr="00DD6446">
        <w:trPr>
          <w:gridAfter w:val="1"/>
          <w:wAfter w:w="10" w:type="dxa"/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РЕПО</w:t>
            </w:r>
            <w:r w:rsidR="008F462C" w:rsidRPr="00DD6446">
              <w:rPr>
                <w:rFonts w:ascii="Arial" w:hAnsi="Arial" w:cs="Arial"/>
              </w:rPr>
              <w:t>,</w:t>
            </w:r>
            <w:r w:rsidRPr="00DD6446">
              <w:rPr>
                <w:rFonts w:ascii="Arial" w:hAnsi="Arial" w:cs="Arial"/>
              </w:rPr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108B0264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0,001%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 xml:space="preserve">Сделки </w:t>
            </w:r>
            <w:r w:rsidRPr="00DD6446">
              <w:rPr>
                <w:rFonts w:ascii="Arial" w:hAnsi="Arial" w:cs="Arial"/>
              </w:rPr>
              <w:t xml:space="preserve">РЕПО (стоимости первой части </w:t>
            </w:r>
            <w:r w:rsidRPr="00DD6446">
              <w:rPr>
                <w:rFonts w:ascii="Arial" w:eastAsia="Calibri" w:hAnsi="Arial" w:cs="Arial"/>
                <w:lang w:eastAsia="en-US"/>
              </w:rPr>
              <w:t xml:space="preserve">Сделки </w:t>
            </w:r>
            <w:r w:rsidRPr="00DD6446">
              <w:rPr>
                <w:rFonts w:ascii="Arial" w:hAnsi="Arial" w:cs="Arial"/>
              </w:rPr>
              <w:t xml:space="preserve">РЕПО) умноженной на срок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РЕПО, но</w:t>
            </w:r>
            <w:r w:rsidR="006430AC" w:rsidRPr="00DD6446">
              <w:rPr>
                <w:rFonts w:ascii="Arial" w:hAnsi="Arial" w:cs="Arial"/>
                <w:lang w:val="en-US"/>
              </w:rPr>
              <w:t> </w:t>
            </w:r>
            <w:r w:rsidRPr="00DD6446">
              <w:rPr>
                <w:rFonts w:ascii="Arial" w:hAnsi="Arial" w:cs="Arial"/>
              </w:rPr>
              <w:t>не</w:t>
            </w:r>
            <w:r w:rsidR="006430AC" w:rsidRPr="00DD6446">
              <w:rPr>
                <w:rFonts w:ascii="Arial" w:hAnsi="Arial" w:cs="Arial"/>
                <w:lang w:val="en-US"/>
              </w:rPr>
              <w:t> </w:t>
            </w:r>
            <w:r w:rsidRPr="00DD6446">
              <w:rPr>
                <w:rFonts w:ascii="Arial" w:hAnsi="Arial" w:cs="Arial"/>
              </w:rPr>
              <w:t>менее 4 рублей</w:t>
            </w:r>
          </w:p>
        </w:tc>
      </w:tr>
      <w:tr w:rsidR="009C64C4" w:rsidRPr="00DD6446" w14:paraId="70237580" w14:textId="77777777" w:rsidTr="00DD6446">
        <w:trPr>
          <w:gridAfter w:val="1"/>
          <w:wAfter w:w="10" w:type="dxa"/>
          <w:trHeight w:val="2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DD6446" w:rsidRDefault="00552B91" w:rsidP="00BA22C2">
            <w:pPr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2AA0F92D" w:rsidR="009C64C4" w:rsidRPr="00DD6446" w:rsidRDefault="009C3AE3" w:rsidP="00BA22C2">
            <w:pPr>
              <w:rPr>
                <w:rFonts w:ascii="Arial" w:eastAsia="Calibri" w:hAnsi="Arial" w:cs="Arial"/>
                <w:lang w:eastAsia="en-US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="00552B91" w:rsidRPr="00DD6446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071C0F" w:rsidRPr="00DD6446">
              <w:rPr>
                <w:rFonts w:ascii="Arial" w:eastAsia="Calibri" w:hAnsi="Arial" w:cs="Arial"/>
                <w:lang w:eastAsia="en-US"/>
              </w:rPr>
              <w:t>РЕПО</w:t>
            </w:r>
            <w:r w:rsidR="00552B91" w:rsidRPr="00DD6446">
              <w:rPr>
                <w:rFonts w:ascii="Arial" w:eastAsia="Calibri" w:hAnsi="Arial" w:cs="Arial"/>
                <w:lang w:eastAsia="en-US"/>
              </w:rPr>
              <w:t xml:space="preserve">, заключаемые на проводимых </w:t>
            </w:r>
            <w:r w:rsidR="00DD6446" w:rsidRPr="00DD6446">
              <w:rPr>
                <w:rFonts w:ascii="Arial" w:eastAsia="Times New Roman" w:hAnsi="Arial" w:cs="Arial"/>
                <w:lang w:eastAsia="ru-RU"/>
              </w:rPr>
              <w:t>ПАО «СПБ»</w:t>
            </w:r>
            <w:r w:rsidR="00DD6446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552B91" w:rsidRPr="00DD6446">
              <w:rPr>
                <w:rFonts w:ascii="Arial" w:eastAsia="Calibri" w:hAnsi="Arial" w:cs="Arial"/>
                <w:lang w:eastAsia="en-US"/>
              </w:rPr>
              <w:t>организованных торгах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0,001% от суммы </w:t>
            </w:r>
            <w:r w:rsidR="001E4752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 (стоимости первой части </w:t>
            </w:r>
            <w:r w:rsidR="009C3AE3"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</w:t>
            </w:r>
            <w:r w:rsidR="001E4752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), умноженной на срок </w:t>
            </w:r>
            <w:r w:rsidR="009C3AE3"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</w:t>
            </w:r>
            <w:r w:rsidR="001E4752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 в</w:t>
            </w:r>
            <w:r w:rsidR="006430AC" w:rsidRPr="00DD6446">
              <w:rPr>
                <w:rFonts w:ascii="Arial" w:hAnsi="Arial" w:cs="Arial"/>
                <w:lang w:val="en-US"/>
              </w:rPr>
              <w:t> </w:t>
            </w:r>
            <w:r w:rsidRPr="00DD6446">
              <w:rPr>
                <w:rFonts w:ascii="Arial" w:hAnsi="Arial" w:cs="Arial"/>
              </w:rPr>
              <w:t>календарных днях</w:t>
            </w:r>
          </w:p>
        </w:tc>
      </w:tr>
    </w:tbl>
    <w:p w14:paraId="1B5FB2ED" w14:textId="17F63061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  <w:b/>
          <w:bCs/>
        </w:rPr>
      </w:pPr>
    </w:p>
    <w:p w14:paraId="50C0BA5C" w14:textId="1705F37C" w:rsidR="009C64C4" w:rsidRPr="004B259A" w:rsidRDefault="00552B91" w:rsidP="00BA22C2">
      <w:pPr>
        <w:jc w:val="both"/>
        <w:rPr>
          <w:rFonts w:ascii="Arial" w:hAnsi="Arial" w:cs="Arial"/>
        </w:rPr>
      </w:pPr>
      <w:bookmarkStart w:id="49" w:name="_Hlk59448448"/>
      <w:r w:rsidRPr="004B259A">
        <w:rPr>
          <w:rFonts w:ascii="Arial" w:hAnsi="Arial" w:cs="Arial"/>
        </w:rPr>
        <w:t xml:space="preserve">Вознаграждение </w:t>
      </w:r>
      <w:r w:rsidR="00C5700C" w:rsidRPr="004B259A">
        <w:rPr>
          <w:rFonts w:ascii="Arial" w:hAnsi="Arial" w:cs="Arial"/>
        </w:rPr>
        <w:t>Брокера</w:t>
      </w:r>
      <w:r w:rsidRPr="004B259A">
        <w:rPr>
          <w:rFonts w:ascii="Arial" w:hAnsi="Arial" w:cs="Arial"/>
        </w:rPr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4B259A">
        <w:rPr>
          <w:rFonts w:ascii="Arial" w:eastAsia="Times New Roman" w:hAnsi="Arial" w:cs="Arial"/>
          <w:lang w:eastAsia="ru-RU"/>
        </w:rPr>
        <w:t xml:space="preserve">ПАО «СПБ» </w:t>
      </w:r>
      <w:r w:rsidRPr="004B259A">
        <w:rPr>
          <w:rFonts w:ascii="Arial" w:hAnsi="Arial" w:cs="Arial"/>
        </w:rPr>
        <w:t>организованных торгах ценными бумагами</w:t>
      </w:r>
      <w:r w:rsidR="00087C19" w:rsidRPr="004B259A">
        <w:rPr>
          <w:rFonts w:ascii="Arial" w:hAnsi="Arial" w:cs="Arial"/>
        </w:rPr>
        <w:t xml:space="preserve">, </w:t>
      </w:r>
      <w:r w:rsidR="00E10509" w:rsidRPr="004B259A">
        <w:rPr>
          <w:rFonts w:ascii="Arial" w:hAnsi="Arial" w:cs="Arial"/>
        </w:rPr>
        <w:t xml:space="preserve">а также </w:t>
      </w:r>
      <w:r w:rsidR="00E10509" w:rsidRPr="004B259A">
        <w:rPr>
          <w:rFonts w:ascii="Arial" w:hAnsi="Arial" w:cs="Arial"/>
          <w:bCs/>
        </w:rPr>
        <w:t>Сделок</w:t>
      </w:r>
      <w:r w:rsidR="00E10509" w:rsidRPr="004B259A">
        <w:rPr>
          <w:rFonts w:ascii="Arial" w:hAnsi="Arial" w:cs="Arial"/>
          <w:bCs/>
          <w:shd w:val="clear" w:color="auto" w:fill="FFFFFF"/>
        </w:rPr>
        <w:t> </w:t>
      </w:r>
      <w:r w:rsidR="00E10509" w:rsidRPr="004B259A">
        <w:rPr>
          <w:rFonts w:ascii="Arial" w:hAnsi="Arial" w:cs="Arial"/>
          <w:shd w:val="clear" w:color="auto" w:fill="FFFFFF"/>
        </w:rPr>
        <w:t>на Внебиржевом рынке ОТС</w:t>
      </w:r>
      <w:r w:rsidRPr="004B259A">
        <w:rPr>
          <w:rFonts w:ascii="Arial" w:hAnsi="Arial" w:cs="Arial"/>
        </w:rPr>
        <w:t>:</w:t>
      </w:r>
    </w:p>
    <w:bookmarkEnd w:id="49"/>
    <w:p w14:paraId="0CBA3D48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tbl>
      <w:tblPr>
        <w:tblW w:w="146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5633"/>
        <w:gridCol w:w="3483"/>
        <w:gridCol w:w="4765"/>
        <w:gridCol w:w="13"/>
      </w:tblGrid>
      <w:tr w:rsidR="009C64C4" w:rsidRPr="00DD6446" w14:paraId="5E274EF7" w14:textId="77777777" w:rsidTr="00D82B75">
        <w:trPr>
          <w:gridAfter w:val="1"/>
          <w:wAfter w:w="13" w:type="dxa"/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№</w:t>
            </w:r>
            <w:r w:rsidR="00514209" w:rsidRPr="00DD644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DD6446" w:rsidRDefault="00552B91" w:rsidP="00BA22C2">
            <w:pPr>
              <w:jc w:val="center"/>
              <w:rPr>
                <w:rFonts w:ascii="Arial" w:hAnsi="Arial" w:cs="Arial"/>
                <w:b/>
                <w:bCs/>
              </w:rPr>
            </w:pPr>
            <w:r w:rsidRPr="00DD6446">
              <w:rPr>
                <w:rFonts w:ascii="Arial" w:hAnsi="Arial" w:cs="Arial"/>
                <w:b/>
                <w:bCs/>
              </w:rPr>
              <w:t xml:space="preserve">Вид </w:t>
            </w:r>
            <w:r w:rsidRPr="00DD6446">
              <w:rPr>
                <w:rFonts w:ascii="Arial" w:eastAsia="Calibri" w:hAnsi="Arial" w:cs="Arial"/>
                <w:b/>
                <w:bCs/>
                <w:lang w:eastAsia="en-US"/>
              </w:rPr>
              <w:t>Сделки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Оборот за день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:rsidRPr="00DD6446" w14:paraId="6622FF80" w14:textId="77777777" w:rsidTr="00D82B75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</w:t>
            </w:r>
          </w:p>
        </w:tc>
        <w:tc>
          <w:tcPr>
            <w:tcW w:w="1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77777777" w:rsidR="009C64C4" w:rsidRPr="00DD6446" w:rsidRDefault="00552B91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Сделки купли-продажи, предметом которых являются акции; депозитарные расписки на акции; инвестиционные паи; акции и паи биржевых фондов и иностранных биржевых фондов (ETF); ипотечные сертификаты участия во всех режимах торгов </w:t>
            </w:r>
          </w:p>
        </w:tc>
      </w:tr>
      <w:tr w:rsidR="009C64C4" w:rsidRPr="00DD6446" w14:paraId="0527F8B6" w14:textId="77777777" w:rsidTr="00D82B75">
        <w:trPr>
          <w:gridAfter w:val="1"/>
          <w:wAfter w:w="13" w:type="dxa"/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</w:t>
            </w:r>
          </w:p>
        </w:tc>
        <w:tc>
          <w:tcPr>
            <w:tcW w:w="5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DD6446" w:rsidRDefault="009C3AE3" w:rsidP="00BA22C2">
            <w:pPr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Сделки</w:t>
            </w:r>
            <w:r w:rsidR="00552B91" w:rsidRPr="00DD6446">
              <w:rPr>
                <w:rFonts w:ascii="Arial" w:hAnsi="Arial" w:cs="Arial"/>
              </w:rPr>
              <w:t xml:space="preserve"> купли-продажи, заключаемые в следующих Режимах торгов (за исключением п</w:t>
            </w:r>
            <w:r w:rsidRPr="00DD6446">
              <w:rPr>
                <w:rFonts w:ascii="Arial" w:hAnsi="Arial" w:cs="Arial"/>
              </w:rPr>
              <w:t xml:space="preserve">ункта </w:t>
            </w:r>
            <w:r w:rsidR="00552B91" w:rsidRPr="00DD6446">
              <w:rPr>
                <w:rFonts w:ascii="Arial" w:hAnsi="Arial" w:cs="Arial"/>
              </w:rPr>
              <w:t>3 настоящей таблицы):</w:t>
            </w:r>
          </w:p>
          <w:p w14:paraId="565A790F" w14:textId="27866382" w:rsidR="009C64C4" w:rsidRPr="00DD6446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в Режиме основных торгов, за исключением </w:t>
            </w:r>
            <w:r w:rsidR="009C3AE3" w:rsidRPr="00DD6446">
              <w:rPr>
                <w:rFonts w:ascii="Arial" w:hAnsi="Arial" w:cs="Arial"/>
              </w:rPr>
              <w:t>Сделок</w:t>
            </w:r>
            <w:r w:rsidRPr="00DD6446">
              <w:rPr>
                <w:rFonts w:ascii="Arial" w:hAnsi="Arial" w:cs="Arial"/>
              </w:rPr>
              <w:t>, указанных в пункте 1.2 настоящей таблицы;</w:t>
            </w:r>
          </w:p>
          <w:p w14:paraId="67E317A7" w14:textId="77777777" w:rsidR="009C64C4" w:rsidRPr="00DD6446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 Режиме торгов RFQ;</w:t>
            </w:r>
          </w:p>
          <w:p w14:paraId="0E0F5CC7" w14:textId="77777777" w:rsidR="009C64C4" w:rsidRPr="00DD6446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в Режиме переговорных сделок;</w:t>
            </w:r>
          </w:p>
          <w:p w14:paraId="50D6E766" w14:textId="42801E72" w:rsidR="009C64C4" w:rsidRPr="00DD6446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Адресное размещение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0,06%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21AD24CF" w14:textId="77777777" w:rsidTr="00D82B75">
        <w:trPr>
          <w:gridAfter w:val="1"/>
          <w:wAfter w:w="13" w:type="dxa"/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72A8D65E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от 50 млн рублей включительно до 100 </w:t>
            </w:r>
            <w:r w:rsidR="00B523ED" w:rsidRPr="00DD6446">
              <w:rPr>
                <w:rFonts w:ascii="Arial" w:hAnsi="Arial" w:cs="Arial"/>
              </w:rPr>
              <w:t>млн</w:t>
            </w:r>
            <w:r w:rsidRPr="00DD6446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0,04%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235B40FF" w14:textId="77777777" w:rsidTr="00D82B75">
        <w:trPr>
          <w:gridAfter w:val="1"/>
          <w:wAfter w:w="13" w:type="dxa"/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от 100 млн рублей включительно до 500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0,03%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55E584F9" w14:textId="77777777" w:rsidTr="00D82B75">
        <w:trPr>
          <w:gridAfter w:val="1"/>
          <w:wAfter w:w="13" w:type="dxa"/>
          <w:trHeight w:val="371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DD6446" w:rsidRDefault="009C64C4" w:rsidP="00BA22C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от 500 </w:t>
            </w:r>
            <w:r w:rsidR="00B523ED" w:rsidRPr="00DD6446">
              <w:rPr>
                <w:rFonts w:ascii="Arial" w:hAnsi="Arial" w:cs="Arial"/>
              </w:rPr>
              <w:t>млн</w:t>
            </w:r>
            <w:r w:rsidRPr="00DD6446">
              <w:rPr>
                <w:rFonts w:ascii="Arial" w:hAnsi="Arial" w:cs="Arial"/>
              </w:rPr>
              <w:t xml:space="preserve"> рублей включительно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0,015%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26B6A03A" w14:textId="77777777" w:rsidTr="00D82B75">
        <w:trPr>
          <w:gridAfter w:val="1"/>
          <w:wAfter w:w="13" w:type="dxa"/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DD6446" w:rsidRDefault="00552B91" w:rsidP="00BA22C2">
            <w:pPr>
              <w:snapToGrid w:val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DD6446" w:rsidRDefault="009C3AE3" w:rsidP="00BA22C2">
            <w:pPr>
              <w:snapToGrid w:val="0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Сделка</w:t>
            </w:r>
            <w:r w:rsidR="00552B91" w:rsidRPr="00DD6446">
              <w:rPr>
                <w:rFonts w:ascii="Arial" w:hAnsi="Arial" w:cs="Arial"/>
              </w:rPr>
              <w:t>, заключ</w:t>
            </w:r>
            <w:r w:rsidRPr="00DD6446">
              <w:rPr>
                <w:rFonts w:ascii="Arial" w:hAnsi="Arial" w:cs="Arial"/>
              </w:rPr>
              <w:t>е</w:t>
            </w:r>
            <w:r w:rsidR="00552B91" w:rsidRPr="00DD6446">
              <w:rPr>
                <w:rFonts w:ascii="Arial" w:hAnsi="Arial" w:cs="Arial"/>
              </w:rPr>
              <w:t>нн</w:t>
            </w:r>
            <w:r w:rsidRPr="00DD6446">
              <w:rPr>
                <w:rFonts w:ascii="Arial" w:hAnsi="Arial" w:cs="Arial"/>
              </w:rPr>
              <w:t>ая</w:t>
            </w:r>
            <w:r w:rsidR="00552B91" w:rsidRPr="00DD6446">
              <w:rPr>
                <w:rFonts w:ascii="Arial" w:hAnsi="Arial" w:cs="Arial"/>
              </w:rPr>
              <w:t xml:space="preserve"> в рамках аукциона закрытия в</w:t>
            </w:r>
            <w:r w:rsidR="005A5A78" w:rsidRPr="00DD6446">
              <w:rPr>
                <w:rFonts w:ascii="Arial" w:hAnsi="Arial" w:cs="Arial"/>
              </w:rPr>
              <w:t> </w:t>
            </w:r>
            <w:r w:rsidR="00552B91" w:rsidRPr="00DD6446">
              <w:rPr>
                <w:rFonts w:ascii="Arial" w:hAnsi="Arial" w:cs="Arial"/>
              </w:rPr>
              <w:t>Режиме основных торгов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DD6446" w:rsidRDefault="00552B91" w:rsidP="00BA22C2">
            <w:pPr>
              <w:pStyle w:val="ae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0,0</w:t>
            </w:r>
            <w:r w:rsidRPr="00DD6446">
              <w:rPr>
                <w:rFonts w:ascii="Arial" w:hAnsi="Arial" w:cs="Arial"/>
                <w:lang w:val="en-US"/>
              </w:rPr>
              <w:t>6</w:t>
            </w:r>
            <w:r w:rsidRPr="00DD6446">
              <w:rPr>
                <w:rFonts w:ascii="Arial" w:hAnsi="Arial" w:cs="Arial"/>
              </w:rPr>
              <w:t>% от суммы Сделки</w:t>
            </w:r>
          </w:p>
        </w:tc>
      </w:tr>
      <w:tr w:rsidR="009C64C4" w:rsidRPr="00DD6446" w14:paraId="47F87293" w14:textId="77777777" w:rsidTr="00D82B75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</w:t>
            </w:r>
          </w:p>
        </w:tc>
        <w:tc>
          <w:tcPr>
            <w:tcW w:w="13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Сделки купли-продажи, предметом которых являются облигации, </w:t>
            </w:r>
            <w:r w:rsidRPr="00DD6446">
              <w:rPr>
                <w:rFonts w:ascii="Arial" w:eastAsia="Calibri" w:hAnsi="Arial" w:cs="Arial"/>
                <w:lang w:eastAsia="en-US"/>
              </w:rPr>
              <w:t>включая еврооблигации</w:t>
            </w:r>
          </w:p>
        </w:tc>
      </w:tr>
      <w:tr w:rsidR="009C64C4" w:rsidRPr="00DD6446" w14:paraId="34BDADD3" w14:textId="77777777" w:rsidTr="00D82B75">
        <w:trPr>
          <w:gridAfter w:val="1"/>
          <w:wAfter w:w="13" w:type="dxa"/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DD6446" w:rsidRDefault="009C3AE3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Сделки</w:t>
            </w:r>
            <w:r w:rsidR="00552B91" w:rsidRPr="00DD6446">
              <w:rPr>
                <w:rFonts w:ascii="Arial" w:hAnsi="Arial" w:cs="Arial"/>
              </w:rPr>
              <w:t xml:space="preserve"> купли-продажи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0,02% от суммы </w:t>
            </w: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</w:p>
        </w:tc>
      </w:tr>
      <w:tr w:rsidR="009C64C4" w:rsidRPr="00DD6446" w14:paraId="74DA426F" w14:textId="77777777" w:rsidTr="00D82B75">
        <w:trPr>
          <w:gridAfter w:val="1"/>
          <w:wAfter w:w="13" w:type="dxa"/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3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DD6446" w:rsidRDefault="009C64C4" w:rsidP="00BA22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DD6446" w:rsidRDefault="009C64C4" w:rsidP="00BA22C2">
            <w:pPr>
              <w:rPr>
                <w:rFonts w:ascii="Arial" w:hAnsi="Arial" w:cs="Arial"/>
              </w:rPr>
            </w:pPr>
          </w:p>
        </w:tc>
      </w:tr>
      <w:tr w:rsidR="009C64C4" w:rsidRPr="00DD6446" w14:paraId="3836486F" w14:textId="77777777" w:rsidTr="00D82B75">
        <w:trPr>
          <w:gridAfter w:val="1"/>
          <w:wAfter w:w="13" w:type="dxa"/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3.1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eastAsia="Calibri" w:hAnsi="Arial" w:cs="Arial"/>
                <w:lang w:eastAsia="en-US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DD6446" w:rsidRDefault="00552B91" w:rsidP="00BA22C2">
            <w:pPr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0,001% от суммы </w:t>
            </w:r>
            <w:r w:rsidR="00071C0F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 (стоимости первой части </w:t>
            </w:r>
            <w:r w:rsidR="009C3AE3"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</w:t>
            </w:r>
            <w:r w:rsidR="00071C0F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), умноженной на срок </w:t>
            </w:r>
            <w:r w:rsidR="009C3AE3" w:rsidRPr="00DD6446">
              <w:rPr>
                <w:rFonts w:ascii="Arial" w:hAnsi="Arial" w:cs="Arial"/>
              </w:rPr>
              <w:t>Сделки</w:t>
            </w:r>
            <w:r w:rsidRPr="00DD6446">
              <w:rPr>
                <w:rFonts w:ascii="Arial" w:hAnsi="Arial" w:cs="Arial"/>
              </w:rPr>
              <w:t xml:space="preserve"> </w:t>
            </w:r>
            <w:r w:rsidR="00071C0F" w:rsidRPr="00DD6446">
              <w:rPr>
                <w:rFonts w:ascii="Arial" w:hAnsi="Arial" w:cs="Arial"/>
              </w:rPr>
              <w:t>РЕПО</w:t>
            </w:r>
            <w:r w:rsidRPr="00DD6446">
              <w:rPr>
                <w:rFonts w:ascii="Arial" w:hAnsi="Arial" w:cs="Arial"/>
              </w:rPr>
              <w:t xml:space="preserve"> в</w:t>
            </w:r>
            <w:r w:rsidR="00D7335C" w:rsidRPr="00DD6446">
              <w:rPr>
                <w:rFonts w:ascii="Arial" w:hAnsi="Arial" w:cs="Arial"/>
              </w:rPr>
              <w:t> </w:t>
            </w:r>
            <w:r w:rsidRPr="00DD6446">
              <w:rPr>
                <w:rFonts w:ascii="Arial" w:hAnsi="Arial" w:cs="Arial"/>
              </w:rPr>
              <w:t>календарных днях</w:t>
            </w:r>
          </w:p>
        </w:tc>
      </w:tr>
    </w:tbl>
    <w:p w14:paraId="73300D46" w14:textId="77777777" w:rsidR="00E2382C" w:rsidRPr="00DD6446" w:rsidRDefault="00E2382C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4C692867" w14:textId="5D9376EB" w:rsidR="00083D2A" w:rsidRPr="00DD6446" w:rsidRDefault="00325680" w:rsidP="00BA22C2">
      <w:pPr>
        <w:pStyle w:val="-11"/>
        <w:ind w:left="0" w:firstLine="0"/>
        <w:jc w:val="both"/>
        <w:rPr>
          <w:rFonts w:ascii="Arial" w:hAnsi="Arial" w:cs="Arial"/>
          <w:b/>
          <w:bCs/>
        </w:rPr>
      </w:pPr>
      <w:r w:rsidRPr="00DD6446">
        <w:rPr>
          <w:rFonts w:ascii="Arial" w:hAnsi="Arial" w:cs="Arial"/>
          <w:b/>
          <w:bCs/>
        </w:rPr>
        <w:t xml:space="preserve">Ставки по </w:t>
      </w:r>
      <w:r w:rsidR="00552B91" w:rsidRPr="00DD6446">
        <w:rPr>
          <w:rFonts w:ascii="Arial" w:hAnsi="Arial" w:cs="Arial"/>
          <w:b/>
          <w:bCs/>
        </w:rPr>
        <w:t>Сделк</w:t>
      </w:r>
      <w:r w:rsidRPr="00DD6446">
        <w:rPr>
          <w:rFonts w:ascii="Arial" w:hAnsi="Arial" w:cs="Arial"/>
          <w:b/>
          <w:bCs/>
        </w:rPr>
        <w:t>ам</w:t>
      </w:r>
      <w:r w:rsidR="00552B91" w:rsidRPr="00DD6446">
        <w:rPr>
          <w:rFonts w:ascii="Arial" w:hAnsi="Arial" w:cs="Arial"/>
          <w:b/>
          <w:bCs/>
        </w:rPr>
        <w:t xml:space="preserve"> РЕПО, заключаемы</w:t>
      </w:r>
      <w:r w:rsidRPr="00DD6446">
        <w:rPr>
          <w:rFonts w:ascii="Arial" w:hAnsi="Arial" w:cs="Arial"/>
          <w:b/>
          <w:bCs/>
        </w:rPr>
        <w:t>м</w:t>
      </w:r>
      <w:r w:rsidR="00552B91" w:rsidRPr="00DD6446">
        <w:rPr>
          <w:rFonts w:ascii="Arial" w:hAnsi="Arial" w:cs="Arial"/>
          <w:b/>
          <w:bCs/>
        </w:rPr>
        <w:t xml:space="preserve"> в соответствии с Приложением №3 к Регламенту:</w:t>
      </w:r>
    </w:p>
    <w:p w14:paraId="3D13E810" w14:textId="3FBA8840" w:rsidR="00083D2A" w:rsidRPr="00DD6446" w:rsidRDefault="00083D2A" w:rsidP="00BA22C2">
      <w:pPr>
        <w:pStyle w:val="-11"/>
        <w:ind w:left="0" w:firstLine="0"/>
        <w:jc w:val="both"/>
        <w:rPr>
          <w:rFonts w:ascii="Arial" w:hAnsi="Arial" w:cs="Arial"/>
        </w:rPr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9923"/>
      </w:tblGrid>
      <w:tr w:rsidR="00083D2A" w:rsidRPr="00DD6446" w14:paraId="3AEA4DBF" w14:textId="77777777" w:rsidTr="004A7F13">
        <w:trPr>
          <w:trHeight w:val="1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264AAF33" w:rsidR="00083D2A" w:rsidRPr="00DD6446" w:rsidRDefault="00083D2A" w:rsidP="004661F3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 xml:space="preserve">Ставка 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по Сделке </w:t>
            </w:r>
            <w:r w:rsidRPr="00DD6446">
              <w:rPr>
                <w:rFonts w:ascii="Arial" w:eastAsia="Times New Roman" w:hAnsi="Arial" w:cs="Arial"/>
                <w:lang w:eastAsia="ru-RU"/>
              </w:rPr>
              <w:t>РЕПО по денежным средствам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 (первая часть Сделки РЕПО</w:t>
            </w:r>
            <w:r w:rsidR="00480152">
              <w:rPr>
                <w:rFonts w:ascii="Arial" w:eastAsia="Times New Roman" w:hAnsi="Arial" w:cs="Arial"/>
                <w:lang w:eastAsia="ru-RU"/>
              </w:rPr>
              <w:t xml:space="preserve"> —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 продажа ценных бумаг)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F460FD">
              <w:rPr>
                <w:rFonts w:ascii="Arial" w:eastAsia="Times New Roman" w:hAnsi="Arial" w:cs="Arial"/>
                <w:lang w:eastAsia="ru-RU"/>
              </w:rPr>
              <w:t>при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="00F460FD">
              <w:rPr>
                <w:rFonts w:ascii="Arial" w:eastAsia="Times New Roman" w:hAnsi="Arial" w:cs="Arial"/>
                <w:lang w:eastAsia="ru-RU"/>
              </w:rPr>
              <w:t>совершении Сделки РЕПО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 на</w:t>
            </w:r>
            <w:r w:rsidR="00B56E95" w:rsidRPr="00DD6446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фондовом рынке ПАО</w:t>
            </w:r>
            <w:r w:rsidR="00B56E95" w:rsidRPr="00DD6446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Московская </w:t>
            </w:r>
            <w:r w:rsidR="006C65EE" w:rsidRPr="00DD6446">
              <w:rPr>
                <w:rFonts w:ascii="Arial" w:eastAsia="Times New Roman" w:hAnsi="Arial" w:cs="Arial"/>
                <w:lang w:eastAsia="ru-RU"/>
              </w:rPr>
              <w:t>Б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иржа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CB659D6" w:rsidR="00083D2A" w:rsidRPr="00DD6446" w:rsidRDefault="00083D2A" w:rsidP="00DD6446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>
              <w:rPr>
                <w:rFonts w:ascii="Arial" w:eastAsia="Times New Roman" w:hAnsi="Arial" w:cs="Arial"/>
                <w:lang w:val="en-US"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российских рублях, величина К соответствует Ключевой ставке, установленной Банком России, плюс 3% годовых. Для 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083D2A" w:rsidRPr="00DD6446" w14:paraId="4AC665AE" w14:textId="77777777" w:rsidTr="004A7F13">
        <w:trPr>
          <w:trHeight w:val="38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49EE72B3" w:rsidR="00083D2A" w:rsidRPr="00DD6446" w:rsidRDefault="00083D2A" w:rsidP="004661F3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 xml:space="preserve">Ставка 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по Сделке 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РЕПО по ценным бумагам </w:t>
            </w:r>
            <w:r w:rsidR="00BB2D94">
              <w:rPr>
                <w:rFonts w:ascii="Arial" w:eastAsia="Times New Roman" w:hAnsi="Arial" w:cs="Arial"/>
                <w:lang w:eastAsia="ru-RU"/>
              </w:rPr>
              <w:t>(первая часть Сделки РЕПО</w:t>
            </w:r>
            <w:r w:rsidR="00480152">
              <w:rPr>
                <w:rFonts w:ascii="Arial" w:eastAsia="Times New Roman" w:hAnsi="Arial" w:cs="Arial"/>
                <w:lang w:eastAsia="ru-RU"/>
              </w:rPr>
              <w:t xml:space="preserve"> — </w:t>
            </w:r>
            <w:r w:rsidR="00BB2D94">
              <w:rPr>
                <w:rFonts w:ascii="Arial" w:eastAsia="Times New Roman" w:hAnsi="Arial" w:cs="Arial"/>
                <w:lang w:eastAsia="ru-RU"/>
              </w:rPr>
              <w:t xml:space="preserve">покупка ценных бумаг) </w:t>
            </w:r>
            <w:r w:rsidR="00F460FD">
              <w:rPr>
                <w:rFonts w:ascii="Arial" w:eastAsia="Times New Roman" w:hAnsi="Arial" w:cs="Arial"/>
                <w:lang w:eastAsia="ru-RU"/>
              </w:rPr>
              <w:t>при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="00F460FD">
              <w:rPr>
                <w:rFonts w:ascii="Arial" w:eastAsia="Times New Roman" w:hAnsi="Arial" w:cs="Arial"/>
                <w:lang w:eastAsia="ru-RU"/>
              </w:rPr>
              <w:t>совершении Сделки РЕПО</w:t>
            </w:r>
            <w:r w:rsidR="00F460FD" w:rsidRPr="00DD6446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DD6446">
              <w:rPr>
                <w:rFonts w:ascii="Arial" w:eastAsia="Times New Roman" w:hAnsi="Arial" w:cs="Arial"/>
                <w:lang w:eastAsia="ru-RU"/>
              </w:rPr>
              <w:t>на</w:t>
            </w:r>
            <w:r w:rsidR="00480152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 xml:space="preserve">фондовом рынке ПАО Московская </w:t>
            </w:r>
            <w:r w:rsidR="006C65EE" w:rsidRPr="00DD6446">
              <w:rPr>
                <w:rFonts w:ascii="Arial" w:eastAsia="Times New Roman" w:hAnsi="Arial" w:cs="Arial"/>
                <w:lang w:eastAsia="ru-RU"/>
              </w:rPr>
              <w:t>Б</w:t>
            </w:r>
            <w:r w:rsidRPr="00DD6446">
              <w:rPr>
                <w:rFonts w:ascii="Arial" w:eastAsia="Times New Roman" w:hAnsi="Arial" w:cs="Arial"/>
                <w:lang w:eastAsia="ru-RU"/>
              </w:rPr>
              <w:t>иржа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DD6446" w:rsidRDefault="00083D2A" w:rsidP="00DD6446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DD6446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DD6446">
              <w:rPr>
                <w:rFonts w:ascii="Arial" w:eastAsia="Times New Roman" w:hAnsi="Arial" w:cs="Arial"/>
                <w:lang w:eastAsia="ru-RU"/>
              </w:rPr>
              <w:t> </w:t>
            </w:r>
            <w:r w:rsidRPr="00DD6446">
              <w:rPr>
                <w:rFonts w:ascii="Arial" w:eastAsia="Times New Roman" w:hAnsi="Arial" w:cs="Arial"/>
                <w:lang w:eastAsia="ru-RU"/>
              </w:rPr>
              <w:t>менее 0% годовых;</w:t>
            </w:r>
          </w:p>
          <w:p w14:paraId="5133C982" w14:textId="21AE0939" w:rsidR="00083D2A" w:rsidRPr="00DD6446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D6446">
              <w:rPr>
                <w:rFonts w:ascii="Arial" w:eastAsia="Times New Roman" w:hAnsi="Arial" w:cs="Arial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  <w:tr w:rsidR="00083D2A" w:rsidRPr="00087C19" w14:paraId="49A1D55C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39762819" w:rsidR="00083D2A" w:rsidRPr="004B259A" w:rsidRDefault="00083D2A" w:rsidP="004661F3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4B259A">
              <w:rPr>
                <w:rFonts w:ascii="Arial" w:eastAsia="Times New Roman" w:hAnsi="Arial" w:cs="Arial"/>
                <w:lang w:eastAsia="ru-RU"/>
              </w:rPr>
              <w:t>Ставка</w:t>
            </w:r>
            <w:r w:rsidR="00BB2D94" w:rsidRPr="004B259A">
              <w:rPr>
                <w:rFonts w:ascii="Arial" w:eastAsia="Times New Roman" w:hAnsi="Arial" w:cs="Arial"/>
                <w:lang w:eastAsia="ru-RU"/>
              </w:rPr>
              <w:t xml:space="preserve"> по Сделке</w:t>
            </w:r>
            <w:r w:rsidRPr="004B259A">
              <w:rPr>
                <w:rFonts w:ascii="Arial" w:eastAsia="Times New Roman" w:hAnsi="Arial" w:cs="Arial"/>
                <w:lang w:eastAsia="ru-RU"/>
              </w:rPr>
              <w:t xml:space="preserve"> РЕПО по денежным средствам </w:t>
            </w:r>
            <w:r w:rsidR="00BB2D94" w:rsidRPr="004B259A">
              <w:rPr>
                <w:rFonts w:ascii="Arial" w:eastAsia="Times New Roman" w:hAnsi="Arial" w:cs="Arial"/>
                <w:lang w:eastAsia="ru-RU"/>
              </w:rPr>
              <w:t>(первая часть Сделки РЕПО</w:t>
            </w:r>
            <w:r w:rsidR="00480152" w:rsidRPr="004B259A">
              <w:rPr>
                <w:rFonts w:ascii="Arial" w:eastAsia="Times New Roman" w:hAnsi="Arial" w:cs="Arial"/>
                <w:lang w:eastAsia="ru-RU"/>
              </w:rPr>
              <w:t xml:space="preserve"> —</w:t>
            </w:r>
            <w:r w:rsidR="00BB2D94" w:rsidRPr="004B259A">
              <w:rPr>
                <w:rFonts w:ascii="Arial" w:eastAsia="Times New Roman" w:hAnsi="Arial" w:cs="Arial"/>
                <w:lang w:eastAsia="ru-RU"/>
              </w:rPr>
              <w:t xml:space="preserve"> продажа ценных бумаг) </w:t>
            </w:r>
            <w:r w:rsidR="00F460FD" w:rsidRPr="004B259A">
              <w:rPr>
                <w:rFonts w:ascii="Arial" w:eastAsia="Times New Roman" w:hAnsi="Arial" w:cs="Arial"/>
                <w:lang w:eastAsia="ru-RU"/>
              </w:rPr>
              <w:t>при</w:t>
            </w:r>
            <w:r w:rsidR="00480152" w:rsidRPr="004B259A">
              <w:rPr>
                <w:rFonts w:ascii="Arial" w:eastAsia="Times New Roman" w:hAnsi="Arial" w:cs="Arial"/>
                <w:lang w:eastAsia="ru-RU"/>
              </w:rPr>
              <w:t> </w:t>
            </w:r>
            <w:r w:rsidR="00F460FD" w:rsidRPr="004B259A">
              <w:rPr>
                <w:rFonts w:ascii="Arial" w:eastAsia="Times New Roman" w:hAnsi="Arial" w:cs="Arial"/>
                <w:lang w:eastAsia="ru-RU"/>
              </w:rPr>
              <w:t xml:space="preserve">совершении Сделки РЕПО </w:t>
            </w:r>
            <w:r w:rsidRPr="004B259A">
              <w:rPr>
                <w:rFonts w:ascii="Arial" w:eastAsia="Times New Roman" w:hAnsi="Arial" w:cs="Arial"/>
                <w:lang w:eastAsia="ru-RU"/>
              </w:rPr>
              <w:t>на</w:t>
            </w:r>
            <w:r w:rsidR="00480152" w:rsidRPr="004B259A">
              <w:rPr>
                <w:rFonts w:ascii="Arial" w:eastAsia="Times New Roman" w:hAnsi="Arial" w:cs="Arial"/>
                <w:lang w:eastAsia="ru-RU"/>
              </w:rPr>
              <w:t> </w:t>
            </w:r>
            <w:r w:rsidRPr="004B259A">
              <w:rPr>
                <w:rFonts w:ascii="Arial" w:eastAsia="Times New Roman" w:hAnsi="Arial" w:cs="Arial"/>
                <w:lang w:eastAsia="ru-RU"/>
              </w:rPr>
              <w:t>фондовом рынке ПАО «СПБ»</w:t>
            </w:r>
            <w:r w:rsidR="00087C19" w:rsidRPr="004B259A">
              <w:rPr>
                <w:rFonts w:ascii="Arial" w:eastAsia="Times New Roman" w:hAnsi="Arial" w:cs="Arial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195B3FDA" w:rsidR="00083D2A" w:rsidRPr="004B259A" w:rsidRDefault="00083D2A" w:rsidP="00BA22C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4B259A">
              <w:rPr>
                <w:rFonts w:ascii="Arial" w:eastAsia="Times New Roman" w:hAnsi="Arial" w:cs="Arial"/>
                <w:lang w:eastAsia="ru-RU"/>
              </w:rPr>
              <w:t>Величина штрафной ставки, установленн</w:t>
            </w:r>
            <w:r w:rsidR="004B259A">
              <w:rPr>
                <w:rFonts w:ascii="Arial" w:eastAsia="Times New Roman" w:hAnsi="Arial" w:cs="Arial"/>
                <w:lang w:eastAsia="ru-RU"/>
              </w:rPr>
              <w:t>ой</w:t>
            </w:r>
            <w:r w:rsidRPr="004B259A">
              <w:rPr>
                <w:rFonts w:ascii="Arial" w:eastAsia="Times New Roman" w:hAnsi="Arial" w:cs="Arial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НКО-ЦК «КЛИРИНГОВЫЙ ЦЕНТР МФБ» (АО) и взимаем</w:t>
            </w:r>
            <w:r w:rsidR="004B259A">
              <w:rPr>
                <w:rFonts w:ascii="Arial" w:eastAsia="Times New Roman" w:hAnsi="Arial" w:cs="Arial"/>
                <w:lang w:eastAsia="ru-RU"/>
              </w:rPr>
              <w:t>ой</w:t>
            </w:r>
            <w:r w:rsidRPr="004B259A">
              <w:rPr>
                <w:rFonts w:ascii="Arial" w:eastAsia="Times New Roman" w:hAnsi="Arial" w:cs="Arial"/>
                <w:lang w:eastAsia="ru-RU"/>
              </w:rPr>
              <w:t xml:space="preserve"> в</w:t>
            </w:r>
            <w:r w:rsidR="006C65EE" w:rsidRPr="004B259A">
              <w:rPr>
                <w:rFonts w:ascii="Arial" w:eastAsia="Times New Roman" w:hAnsi="Arial" w:cs="Arial"/>
                <w:lang w:eastAsia="ru-RU"/>
              </w:rPr>
              <w:t> </w:t>
            </w:r>
            <w:r w:rsidRPr="004B259A">
              <w:rPr>
                <w:rFonts w:ascii="Arial" w:eastAsia="Times New Roman" w:hAnsi="Arial" w:cs="Arial"/>
                <w:lang w:eastAsia="ru-RU"/>
              </w:rPr>
              <w:t>соответствии с</w:t>
            </w:r>
            <w:r w:rsidR="00F00566" w:rsidRPr="004B259A">
              <w:rPr>
                <w:rFonts w:ascii="Arial" w:eastAsia="Times New Roman" w:hAnsi="Arial" w:cs="Arial"/>
                <w:lang w:eastAsia="ru-RU"/>
              </w:rPr>
              <w:t> </w:t>
            </w:r>
            <w:r w:rsidRPr="004B259A">
              <w:rPr>
                <w:rFonts w:ascii="Arial" w:eastAsia="Times New Roman" w:hAnsi="Arial" w:cs="Arial"/>
                <w:lang w:eastAsia="ru-RU"/>
              </w:rPr>
              <w:t>Правилами осуществления клиринговой деятельности на рынке ценных бумаг НКО-ЦК «КЛИРИНГОВЫЙ ЦЕНТР МФБ» (АО) с недобросовестного Участника клиринга, обязательства которого по ценным бумагам могут быть не</w:t>
            </w:r>
            <w:r w:rsidR="00F00566" w:rsidRPr="004B259A">
              <w:rPr>
                <w:rFonts w:ascii="Arial" w:eastAsia="Times New Roman" w:hAnsi="Arial" w:cs="Arial"/>
                <w:lang w:eastAsia="ru-RU"/>
              </w:rPr>
              <w:t> </w:t>
            </w:r>
            <w:r w:rsidRPr="004B259A">
              <w:rPr>
                <w:rFonts w:ascii="Arial" w:eastAsia="Times New Roman" w:hAnsi="Arial" w:cs="Arial"/>
                <w:lang w:eastAsia="ru-RU"/>
              </w:rPr>
              <w:t>исполнены, увеличенной на 3% годовых.</w:t>
            </w:r>
          </w:p>
        </w:tc>
      </w:tr>
      <w:tr w:rsidR="00083D2A" w:rsidRPr="00DD6446" w14:paraId="7EC4FBD8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4C55C232" w:rsidR="00083D2A" w:rsidRPr="004B259A" w:rsidRDefault="00083D2A" w:rsidP="004661F3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4B259A">
              <w:rPr>
                <w:rFonts w:ascii="Arial" w:eastAsia="Times New Roman" w:hAnsi="Arial" w:cs="Arial"/>
                <w:lang w:eastAsia="ru-RU"/>
              </w:rPr>
              <w:t xml:space="preserve">Ставка </w:t>
            </w:r>
            <w:r w:rsidR="00BB2D94" w:rsidRPr="004B259A">
              <w:rPr>
                <w:rFonts w:ascii="Arial" w:eastAsia="Times New Roman" w:hAnsi="Arial" w:cs="Arial"/>
                <w:lang w:eastAsia="ru-RU"/>
              </w:rPr>
              <w:t xml:space="preserve">по Сделке </w:t>
            </w:r>
            <w:r w:rsidRPr="004B259A">
              <w:rPr>
                <w:rFonts w:ascii="Arial" w:eastAsia="Times New Roman" w:hAnsi="Arial" w:cs="Arial"/>
                <w:lang w:eastAsia="ru-RU"/>
              </w:rPr>
              <w:t>РЕПО по ценным бумагам</w:t>
            </w:r>
            <w:r w:rsidR="00BB2D94" w:rsidRPr="004B259A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025F79" w:rsidRPr="004B259A">
              <w:rPr>
                <w:rFonts w:ascii="Arial" w:eastAsia="Times New Roman" w:hAnsi="Arial" w:cs="Arial"/>
                <w:lang w:eastAsia="ru-RU"/>
              </w:rPr>
              <w:t>(первая часть Сделки РЕПО</w:t>
            </w:r>
            <w:r w:rsidR="00480152" w:rsidRPr="004B259A">
              <w:rPr>
                <w:rFonts w:ascii="Arial" w:eastAsia="Times New Roman" w:hAnsi="Arial" w:cs="Arial"/>
                <w:lang w:eastAsia="ru-RU"/>
              </w:rPr>
              <w:t xml:space="preserve"> —</w:t>
            </w:r>
            <w:r w:rsidR="00025F79" w:rsidRPr="004B259A">
              <w:rPr>
                <w:rFonts w:ascii="Arial" w:eastAsia="Times New Roman" w:hAnsi="Arial" w:cs="Arial"/>
                <w:lang w:eastAsia="ru-RU"/>
              </w:rPr>
              <w:t xml:space="preserve"> покупка ценных бумаг) </w:t>
            </w:r>
            <w:r w:rsidR="00F460FD" w:rsidRPr="004B259A">
              <w:rPr>
                <w:rFonts w:ascii="Arial" w:eastAsia="Times New Roman" w:hAnsi="Arial" w:cs="Arial"/>
                <w:lang w:eastAsia="ru-RU"/>
              </w:rPr>
              <w:t>при</w:t>
            </w:r>
            <w:r w:rsidR="00480152" w:rsidRPr="004B259A">
              <w:rPr>
                <w:rFonts w:ascii="Arial" w:eastAsia="Times New Roman" w:hAnsi="Arial" w:cs="Arial"/>
                <w:lang w:eastAsia="ru-RU"/>
              </w:rPr>
              <w:t> </w:t>
            </w:r>
            <w:r w:rsidR="00F460FD" w:rsidRPr="004B259A">
              <w:rPr>
                <w:rFonts w:ascii="Arial" w:eastAsia="Times New Roman" w:hAnsi="Arial" w:cs="Arial"/>
                <w:lang w:eastAsia="ru-RU"/>
              </w:rPr>
              <w:t xml:space="preserve">совершении Сделки РЕПО </w:t>
            </w:r>
            <w:r w:rsidRPr="004B259A">
              <w:rPr>
                <w:rFonts w:ascii="Arial" w:eastAsia="Times New Roman" w:hAnsi="Arial" w:cs="Arial"/>
                <w:lang w:eastAsia="ru-RU"/>
              </w:rPr>
              <w:t>на</w:t>
            </w:r>
            <w:r w:rsidR="00480152" w:rsidRPr="004B259A">
              <w:rPr>
                <w:rFonts w:ascii="Arial" w:eastAsia="Times New Roman" w:hAnsi="Arial" w:cs="Arial"/>
                <w:lang w:eastAsia="ru-RU"/>
              </w:rPr>
              <w:t> </w:t>
            </w:r>
            <w:r w:rsidRPr="004B259A">
              <w:rPr>
                <w:rFonts w:ascii="Arial" w:eastAsia="Times New Roman" w:hAnsi="Arial" w:cs="Arial"/>
                <w:lang w:eastAsia="ru-RU"/>
              </w:rPr>
              <w:t>фондовом рынке ПАО «СПБ»</w:t>
            </w:r>
            <w:r w:rsidR="00087C19" w:rsidRPr="004B259A">
              <w:rPr>
                <w:rFonts w:ascii="Arial" w:eastAsia="Times New Roman" w:hAnsi="Arial" w:cs="Arial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16A61A1F" w:rsidR="00083D2A" w:rsidRPr="004B259A" w:rsidRDefault="00083D2A" w:rsidP="00BA22C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4B259A">
              <w:rPr>
                <w:rFonts w:ascii="Arial" w:eastAsia="Times New Roman" w:hAnsi="Arial" w:cs="Arial"/>
                <w:lang w:eastAsia="ru-RU"/>
              </w:rPr>
              <w:t>Величина штрафной ставки, установленн</w:t>
            </w:r>
            <w:r w:rsidR="004B259A">
              <w:rPr>
                <w:rFonts w:ascii="Arial" w:eastAsia="Times New Roman" w:hAnsi="Arial" w:cs="Arial"/>
                <w:lang w:eastAsia="ru-RU"/>
              </w:rPr>
              <w:t>ой</w:t>
            </w:r>
            <w:r w:rsidRPr="004B259A">
              <w:rPr>
                <w:rFonts w:ascii="Arial" w:eastAsia="Times New Roman" w:hAnsi="Arial" w:cs="Arial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НКО-ЦК «КЛИРИНГОВЫЙ ЦЕНТР МФБ» (АО) и взимаем</w:t>
            </w:r>
            <w:r w:rsidR="004B259A">
              <w:rPr>
                <w:rFonts w:ascii="Arial" w:eastAsia="Times New Roman" w:hAnsi="Arial" w:cs="Arial"/>
                <w:lang w:eastAsia="ru-RU"/>
              </w:rPr>
              <w:t>ой</w:t>
            </w:r>
            <w:r w:rsidRPr="004B259A">
              <w:rPr>
                <w:rFonts w:ascii="Arial" w:eastAsia="Times New Roman" w:hAnsi="Arial" w:cs="Arial"/>
                <w:lang w:eastAsia="ru-RU"/>
              </w:rPr>
              <w:t xml:space="preserve"> в соответствии с</w:t>
            </w:r>
            <w:r w:rsidR="00F00566" w:rsidRPr="004B259A">
              <w:rPr>
                <w:rFonts w:ascii="Arial" w:eastAsia="Times New Roman" w:hAnsi="Arial" w:cs="Arial"/>
                <w:lang w:eastAsia="ru-RU"/>
              </w:rPr>
              <w:t> </w:t>
            </w:r>
            <w:r w:rsidRPr="004B259A">
              <w:rPr>
                <w:rFonts w:ascii="Arial" w:eastAsia="Times New Roman" w:hAnsi="Arial" w:cs="Arial"/>
                <w:lang w:eastAsia="ru-RU"/>
              </w:rPr>
              <w:t>Правилами осуществления клиринговой деятельности на рынке ценных бумаг НКО-ЦК «КЛИРИНГОВЫЙ ЦЕНТР МФБ» (АО) с недобросовестного Участника клиринга, обязательства которого по денежным средствам могут быть не исполнены, уменьшенной на 3% годовых.</w:t>
            </w:r>
          </w:p>
        </w:tc>
      </w:tr>
    </w:tbl>
    <w:p w14:paraId="55438B41" w14:textId="77777777" w:rsidR="009C64C4" w:rsidRPr="00DD6446" w:rsidRDefault="009C64C4" w:rsidP="00BA22C2">
      <w:pPr>
        <w:pStyle w:val="31"/>
        <w:tabs>
          <w:tab w:val="left" w:pos="426"/>
        </w:tabs>
        <w:spacing w:before="0" w:after="0"/>
        <w:ind w:left="0"/>
        <w:jc w:val="both"/>
        <w:rPr>
          <w:rFonts w:ascii="Arial" w:hAnsi="Arial" w:cs="Arial"/>
          <w:b/>
          <w:sz w:val="22"/>
          <w:szCs w:val="22"/>
        </w:rPr>
      </w:pPr>
      <w:bookmarkStart w:id="50" w:name="_Hlk49266252"/>
      <w:bookmarkEnd w:id="50"/>
    </w:p>
    <w:p w14:paraId="1B420EF6" w14:textId="079F7CA6" w:rsidR="009C64C4" w:rsidRPr="00DD6446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DD6446">
        <w:rPr>
          <w:rFonts w:ascii="Arial" w:hAnsi="Arial" w:cs="Arial"/>
        </w:rPr>
        <w:t>.</w:t>
      </w:r>
    </w:p>
    <w:p w14:paraId="5044BEBF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lastRenderedPageBreak/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платы за превышение количества транзакций, взимаемой ПАО Московская Биржа по итогам торговой сессии;</w:t>
      </w:r>
    </w:p>
    <w:p w14:paraId="49FD2E80" w14:textId="751EA14F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штрафов, взимаемых </w:t>
      </w:r>
      <w:r w:rsidR="00C5700C" w:rsidRPr="00DD6446">
        <w:rPr>
          <w:rFonts w:ascii="Arial" w:hAnsi="Arial" w:cs="Arial"/>
          <w:caps/>
          <w:shd w:val="clear" w:color="auto" w:fill="FFFFFF"/>
        </w:rPr>
        <w:t>НКО-ЦК «КЛИРИНГОВЫЙ ЦЕНТР МФБ» (АО)</w:t>
      </w:r>
      <w:r w:rsidR="00905D3F" w:rsidRPr="00DD6446">
        <w:rPr>
          <w:rFonts w:ascii="Arial" w:hAnsi="Arial" w:cs="Arial"/>
          <w:caps/>
          <w:shd w:val="clear" w:color="auto" w:fill="FFFFFF"/>
        </w:rPr>
        <w:t xml:space="preserve"> </w:t>
      </w:r>
      <w:r w:rsidRPr="00DD6446">
        <w:rPr>
          <w:rFonts w:ascii="Arial" w:hAnsi="Arial" w:cs="Arial"/>
        </w:rPr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10EDCBC1" w14:textId="331F539A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платы, взимаемой </w:t>
      </w:r>
      <w:r w:rsidR="00C5700C" w:rsidRPr="00DD6446">
        <w:rPr>
          <w:rFonts w:ascii="Arial" w:hAnsi="Arial" w:cs="Arial"/>
          <w:caps/>
          <w:shd w:val="clear" w:color="auto" w:fill="FFFFFF"/>
        </w:rPr>
        <w:t>НКО-ЦК «КЛИРИНГОВЫЙ ЦЕНТР МФБ» (АО)</w:t>
      </w:r>
      <w:r w:rsidR="00905D3F" w:rsidRPr="00DD6446">
        <w:rPr>
          <w:rFonts w:ascii="Arial" w:hAnsi="Arial" w:cs="Arial"/>
          <w:caps/>
          <w:shd w:val="clear" w:color="auto" w:fill="FFFFFF"/>
        </w:rPr>
        <w:t xml:space="preserve"> </w:t>
      </w:r>
      <w:r w:rsidRPr="00DD6446">
        <w:rPr>
          <w:rFonts w:ascii="Arial" w:hAnsi="Arial" w:cs="Arial"/>
        </w:rPr>
        <w:t>за ведение клиринговых регистров;</w:t>
      </w:r>
    </w:p>
    <w:p w14:paraId="0DAE6A22" w14:textId="2958C46F" w:rsidR="009C64C4" w:rsidRPr="00DD6446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DD6446">
        <w:rPr>
          <w:rFonts w:ascii="Arial" w:hAnsi="Arial" w:cs="Arial"/>
          <w:lang w:val="en-US"/>
        </w:rPr>
        <w:t> </w:t>
      </w:r>
      <w:r w:rsidRPr="00DD6446">
        <w:rPr>
          <w:rFonts w:ascii="Arial" w:hAnsi="Arial" w:cs="Arial"/>
        </w:rPr>
        <w:t>Биржевым шлюзам.</w:t>
      </w:r>
    </w:p>
    <w:p w14:paraId="772A449C" w14:textId="7777777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Минимальный размер ставки вознаграждения, взимаемый Брокером с Клиента по Сделкам, составляет:</w:t>
      </w:r>
    </w:p>
    <w:p w14:paraId="2B96FF99" w14:textId="027E62FA" w:rsidR="009C64C4" w:rsidRPr="00DD6446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на</w:t>
      </w:r>
      <w:r w:rsidR="00552B91" w:rsidRPr="00DD6446">
        <w:rPr>
          <w:rFonts w:ascii="Arial" w:hAnsi="Arial" w:cs="Arial"/>
        </w:rPr>
        <w:t xml:space="preserve"> проводимы</w:t>
      </w:r>
      <w:r w:rsidRPr="00DD6446">
        <w:rPr>
          <w:rFonts w:ascii="Arial" w:hAnsi="Arial" w:cs="Arial"/>
        </w:rPr>
        <w:t>х</w:t>
      </w:r>
      <w:r w:rsidR="00552B91" w:rsidRPr="00DD6446">
        <w:rPr>
          <w:rFonts w:ascii="Arial" w:hAnsi="Arial" w:cs="Arial"/>
        </w:rPr>
        <w:t xml:space="preserve"> ПАО Московская Биржа организованных торг</w:t>
      </w:r>
      <w:r w:rsidRPr="00DD6446">
        <w:rPr>
          <w:rFonts w:ascii="Arial" w:hAnsi="Arial" w:cs="Arial"/>
        </w:rPr>
        <w:t xml:space="preserve">ах </w:t>
      </w:r>
      <w:r w:rsidR="00552B91" w:rsidRPr="00DD6446">
        <w:rPr>
          <w:rFonts w:ascii="Arial" w:hAnsi="Arial" w:cs="Arial"/>
        </w:rPr>
        <w:t>ценными бумагами — 0,05 рублей за каждую заключенную Сделку;</w:t>
      </w:r>
    </w:p>
    <w:p w14:paraId="5AD84BD9" w14:textId="4BBA5CC4" w:rsidR="009C64C4" w:rsidRPr="00DD6446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на</w:t>
      </w:r>
      <w:r w:rsidR="00552B91" w:rsidRPr="00DD6446">
        <w:rPr>
          <w:rFonts w:ascii="Arial" w:hAnsi="Arial" w:cs="Arial"/>
        </w:rPr>
        <w:t xml:space="preserve"> проводимых </w:t>
      </w:r>
      <w:r w:rsidR="00DD6446" w:rsidRPr="00DD6446">
        <w:rPr>
          <w:rFonts w:ascii="Arial" w:eastAsia="Times New Roman" w:hAnsi="Arial" w:cs="Arial"/>
          <w:lang w:eastAsia="ru-RU"/>
        </w:rPr>
        <w:t>ПАО «СПБ»</w:t>
      </w:r>
      <w:r w:rsidR="00DD6446">
        <w:rPr>
          <w:rFonts w:ascii="Arial" w:eastAsia="Times New Roman" w:hAnsi="Arial" w:cs="Arial"/>
          <w:lang w:eastAsia="ru-RU"/>
        </w:rPr>
        <w:t xml:space="preserve"> </w:t>
      </w:r>
      <w:r w:rsidR="00552B91" w:rsidRPr="00DD6446">
        <w:rPr>
          <w:rFonts w:ascii="Arial" w:hAnsi="Arial" w:cs="Arial"/>
        </w:rPr>
        <w:t xml:space="preserve">организованных торгах ценными бумагами, на которых заключаются </w:t>
      </w:r>
      <w:r w:rsidR="0064147D" w:rsidRPr="00DD6446">
        <w:rPr>
          <w:rFonts w:ascii="Arial" w:hAnsi="Arial" w:cs="Arial"/>
        </w:rPr>
        <w:t>Сделки</w:t>
      </w:r>
      <w:r w:rsidR="00552B91" w:rsidRPr="00DD6446">
        <w:rPr>
          <w:rFonts w:ascii="Arial" w:hAnsi="Arial" w:cs="Arial"/>
        </w:rPr>
        <w:t xml:space="preserve"> </w:t>
      </w:r>
      <w:r w:rsidRPr="00DD6446">
        <w:rPr>
          <w:rFonts w:ascii="Arial" w:hAnsi="Arial" w:cs="Arial"/>
        </w:rPr>
        <w:t xml:space="preserve">с </w:t>
      </w:r>
      <w:r w:rsidR="00552B91" w:rsidRPr="00DD6446">
        <w:rPr>
          <w:rFonts w:ascii="Arial" w:hAnsi="Arial" w:cs="Arial"/>
        </w:rPr>
        <w:t>ценны</w:t>
      </w:r>
      <w:r w:rsidRPr="00DD6446">
        <w:rPr>
          <w:rFonts w:ascii="Arial" w:hAnsi="Arial" w:cs="Arial"/>
        </w:rPr>
        <w:t>ми</w:t>
      </w:r>
      <w:r w:rsidR="00552B91" w:rsidRPr="00DD6446">
        <w:rPr>
          <w:rFonts w:ascii="Arial" w:hAnsi="Arial" w:cs="Arial"/>
        </w:rPr>
        <w:t xml:space="preserve"> бумаг</w:t>
      </w:r>
      <w:r w:rsidRPr="00DD6446">
        <w:rPr>
          <w:rFonts w:ascii="Arial" w:hAnsi="Arial" w:cs="Arial"/>
        </w:rPr>
        <w:t>ами</w:t>
      </w:r>
      <w:r w:rsidR="00552B91" w:rsidRPr="00DD6446">
        <w:rPr>
          <w:rFonts w:ascii="Arial" w:hAnsi="Arial" w:cs="Arial"/>
        </w:rPr>
        <w:t>, относящи</w:t>
      </w:r>
      <w:r w:rsidRPr="00DD6446">
        <w:rPr>
          <w:rFonts w:ascii="Arial" w:hAnsi="Arial" w:cs="Arial"/>
        </w:rPr>
        <w:t>ми</w:t>
      </w:r>
      <w:r w:rsidR="00552B91" w:rsidRPr="00DD6446">
        <w:rPr>
          <w:rFonts w:ascii="Arial" w:hAnsi="Arial" w:cs="Arial"/>
        </w:rPr>
        <w:t>ся к Группе инструментов «иностранные ценные бумаги» и Группе инструментов «еврооблигации»</w:t>
      </w:r>
      <w:r w:rsidR="007F22D6" w:rsidRPr="00DD6446">
        <w:rPr>
          <w:rFonts w:ascii="Arial" w:hAnsi="Arial" w:cs="Arial"/>
        </w:rPr>
        <w:t xml:space="preserve"> —</w:t>
      </w:r>
      <w:r w:rsidR="00071C0F" w:rsidRPr="00DD6446">
        <w:rPr>
          <w:rFonts w:ascii="Arial" w:hAnsi="Arial" w:cs="Arial"/>
        </w:rPr>
        <w:t xml:space="preserve"> </w:t>
      </w:r>
      <w:r w:rsidR="0064147D" w:rsidRPr="00DD6446">
        <w:rPr>
          <w:rFonts w:ascii="Arial" w:hAnsi="Arial" w:cs="Arial"/>
        </w:rPr>
        <w:t>1</w:t>
      </w:r>
      <w:r w:rsidRPr="00DD6446">
        <w:rPr>
          <w:rFonts w:ascii="Arial" w:hAnsi="Arial" w:cs="Arial"/>
          <w:lang w:val="en-US"/>
        </w:rPr>
        <w:t> </w:t>
      </w:r>
      <w:r w:rsidR="0064147D" w:rsidRPr="00DD6446">
        <w:rPr>
          <w:rFonts w:ascii="Arial" w:hAnsi="Arial" w:cs="Arial"/>
        </w:rPr>
        <w:t>рубль за</w:t>
      </w:r>
      <w:r w:rsidRPr="00DD6446">
        <w:rPr>
          <w:rFonts w:ascii="Arial" w:hAnsi="Arial" w:cs="Arial"/>
        </w:rPr>
        <w:t> </w:t>
      </w:r>
      <w:r w:rsidR="0064147D" w:rsidRPr="00DD6446">
        <w:rPr>
          <w:rFonts w:ascii="Arial" w:hAnsi="Arial" w:cs="Arial"/>
        </w:rPr>
        <w:t>каждую заключенную Сделку</w:t>
      </w:r>
      <w:r w:rsidR="00552B91" w:rsidRPr="00DD6446">
        <w:rPr>
          <w:rFonts w:ascii="Arial" w:hAnsi="Arial" w:cs="Arial"/>
        </w:rPr>
        <w:t>.</w:t>
      </w:r>
    </w:p>
    <w:p w14:paraId="773EB852" w14:textId="57A367EE" w:rsidR="0064147D" w:rsidRPr="00DD6446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на</w:t>
      </w:r>
      <w:r w:rsidR="0064147D" w:rsidRPr="00DD6446">
        <w:rPr>
          <w:rFonts w:ascii="Arial" w:hAnsi="Arial" w:cs="Arial"/>
        </w:rPr>
        <w:t xml:space="preserve"> проводимых </w:t>
      </w:r>
      <w:r w:rsidR="00DD6446" w:rsidRPr="00DD6446">
        <w:rPr>
          <w:rFonts w:ascii="Arial" w:eastAsia="Times New Roman" w:hAnsi="Arial" w:cs="Arial"/>
          <w:lang w:eastAsia="ru-RU"/>
        </w:rPr>
        <w:t>ПАО «СПБ»</w:t>
      </w:r>
      <w:r w:rsidR="00DD6446">
        <w:rPr>
          <w:rFonts w:ascii="Arial" w:eastAsia="Times New Roman" w:hAnsi="Arial" w:cs="Arial"/>
          <w:lang w:eastAsia="ru-RU"/>
        </w:rPr>
        <w:t xml:space="preserve"> </w:t>
      </w:r>
      <w:r w:rsidR="0064147D" w:rsidRPr="00DD6446">
        <w:rPr>
          <w:rFonts w:ascii="Arial" w:hAnsi="Arial" w:cs="Arial"/>
        </w:rPr>
        <w:t>организованных торг</w:t>
      </w:r>
      <w:r w:rsidRPr="00DD6446">
        <w:rPr>
          <w:rFonts w:ascii="Arial" w:hAnsi="Arial" w:cs="Arial"/>
        </w:rPr>
        <w:t>ах</w:t>
      </w:r>
      <w:r w:rsidR="0064147D" w:rsidRPr="00DD6446">
        <w:rPr>
          <w:rFonts w:ascii="Arial" w:hAnsi="Arial" w:cs="Arial"/>
        </w:rPr>
        <w:t xml:space="preserve"> ценными бумагами, на которых заключаются Сделки </w:t>
      </w:r>
      <w:r w:rsidRPr="00DD6446">
        <w:rPr>
          <w:rFonts w:ascii="Arial" w:hAnsi="Arial" w:cs="Arial"/>
        </w:rPr>
        <w:t>с</w:t>
      </w:r>
      <w:r w:rsidR="0064147D" w:rsidRPr="00DD6446">
        <w:rPr>
          <w:rFonts w:ascii="Arial" w:hAnsi="Arial" w:cs="Arial"/>
        </w:rPr>
        <w:t xml:space="preserve"> ценны</w:t>
      </w:r>
      <w:r w:rsidRPr="00DD6446">
        <w:rPr>
          <w:rFonts w:ascii="Arial" w:hAnsi="Arial" w:cs="Arial"/>
        </w:rPr>
        <w:t>ми</w:t>
      </w:r>
      <w:r w:rsidR="0064147D" w:rsidRPr="00DD6446">
        <w:rPr>
          <w:rFonts w:ascii="Arial" w:hAnsi="Arial" w:cs="Arial"/>
        </w:rPr>
        <w:t xml:space="preserve"> бумаг</w:t>
      </w:r>
      <w:r w:rsidRPr="00DD6446">
        <w:rPr>
          <w:rFonts w:ascii="Arial" w:hAnsi="Arial" w:cs="Arial"/>
        </w:rPr>
        <w:t>ами</w:t>
      </w:r>
      <w:r w:rsidR="0064147D" w:rsidRPr="00DD6446">
        <w:rPr>
          <w:rFonts w:ascii="Arial" w:hAnsi="Arial" w:cs="Arial"/>
          <w:b/>
        </w:rPr>
        <w:t xml:space="preserve">, </w:t>
      </w:r>
      <w:r w:rsidR="0064147D" w:rsidRPr="00DD6446">
        <w:rPr>
          <w:rFonts w:ascii="Arial" w:hAnsi="Arial" w:cs="Arial"/>
        </w:rPr>
        <w:t>относящи</w:t>
      </w:r>
      <w:r w:rsidRPr="00DD6446">
        <w:rPr>
          <w:rFonts w:ascii="Arial" w:hAnsi="Arial" w:cs="Arial"/>
        </w:rPr>
        <w:t>ми</w:t>
      </w:r>
      <w:r w:rsidR="0064147D" w:rsidRPr="00DD6446">
        <w:rPr>
          <w:rFonts w:ascii="Arial" w:hAnsi="Arial" w:cs="Arial"/>
        </w:rPr>
        <w:t>ся к Группе инструментов «российские ценные бумаги»,</w:t>
      </w:r>
      <w:r w:rsidR="0064147D" w:rsidRPr="00DD6446">
        <w:rPr>
          <w:rFonts w:ascii="Arial" w:hAnsi="Arial" w:cs="Arial"/>
          <w:bCs/>
          <w:color w:val="000000"/>
        </w:rPr>
        <w:t xml:space="preserve"> Групп</w:t>
      </w:r>
      <w:r w:rsidRPr="00DD6446">
        <w:rPr>
          <w:rFonts w:ascii="Arial" w:hAnsi="Arial" w:cs="Arial"/>
          <w:bCs/>
          <w:color w:val="000000"/>
        </w:rPr>
        <w:t>е</w:t>
      </w:r>
      <w:r w:rsidR="0064147D" w:rsidRPr="00DD6446">
        <w:rPr>
          <w:rFonts w:ascii="Arial" w:hAnsi="Arial" w:cs="Arial"/>
          <w:bCs/>
          <w:color w:val="000000"/>
        </w:rPr>
        <w:t xml:space="preserve"> инструментов «ценные бумаги иностранных эмитентов из стран СНГ»</w:t>
      </w:r>
      <w:r w:rsidRPr="00DD6446">
        <w:rPr>
          <w:rFonts w:ascii="Arial" w:hAnsi="Arial" w:cs="Arial"/>
          <w:bCs/>
          <w:color w:val="000000"/>
        </w:rPr>
        <w:t xml:space="preserve"> —</w:t>
      </w:r>
      <w:r w:rsidR="0064147D" w:rsidRPr="00DD6446">
        <w:rPr>
          <w:rFonts w:ascii="Arial" w:hAnsi="Arial" w:cs="Arial"/>
          <w:bCs/>
          <w:color w:val="000000"/>
        </w:rPr>
        <w:t xml:space="preserve"> 1 рубль за каждую заключенную Сделку.</w:t>
      </w:r>
    </w:p>
    <w:p w14:paraId="36E2B7AC" w14:textId="09E6CAC9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Брокера, рассчитанное в </w:t>
      </w:r>
      <w:r w:rsidR="00071C0F" w:rsidRPr="00DD6446">
        <w:rPr>
          <w:rFonts w:ascii="Arial" w:hAnsi="Arial" w:cs="Arial"/>
        </w:rPr>
        <w:t xml:space="preserve">иностранной </w:t>
      </w:r>
      <w:r w:rsidRPr="00DD6446">
        <w:rPr>
          <w:rFonts w:ascii="Arial" w:hAnsi="Arial" w:cs="Arial"/>
        </w:rPr>
        <w:t xml:space="preserve">валюте, начисляется и взимается Брокером в </w:t>
      </w:r>
      <w:r w:rsidR="007F22D6" w:rsidRPr="00DD6446">
        <w:rPr>
          <w:rFonts w:ascii="Arial" w:hAnsi="Arial" w:cs="Arial"/>
        </w:rPr>
        <w:t xml:space="preserve">российских </w:t>
      </w:r>
      <w:r w:rsidRPr="00DD6446">
        <w:rPr>
          <w:rFonts w:ascii="Arial" w:hAnsi="Arial" w:cs="Arial"/>
        </w:rPr>
        <w:t xml:space="preserve">рублях по курсу </w:t>
      </w:r>
      <w:r w:rsidR="00494BF3" w:rsidRPr="00DD6446">
        <w:rPr>
          <w:rFonts w:ascii="Arial" w:hAnsi="Arial" w:cs="Arial"/>
        </w:rPr>
        <w:t>Банка России</w:t>
      </w:r>
      <w:r w:rsidRPr="00DD6446">
        <w:rPr>
          <w:rFonts w:ascii="Arial" w:hAnsi="Arial" w:cs="Arial"/>
        </w:rPr>
        <w:t xml:space="preserve">, установленному на дату расчета вознаграждения. </w:t>
      </w:r>
      <w:bookmarkStart w:id="51" w:name="_Hlk45544103"/>
      <w:bookmarkEnd w:id="51"/>
    </w:p>
    <w:p w14:paraId="32AD1448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34EFDCFB" w14:textId="3DD1A01C" w:rsidR="009C64C4" w:rsidRPr="00DD6446" w:rsidRDefault="00552B91" w:rsidP="00BA22C2">
      <w:pPr>
        <w:pStyle w:val="-11"/>
        <w:ind w:left="0" w:firstLine="0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НДС не облагается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444B2929" w14:textId="66282F39" w:rsidR="00765714" w:rsidRPr="00DD6446" w:rsidRDefault="00765714" w:rsidP="00BA22C2">
      <w:pPr>
        <w:suppressAutoHyphens w:val="0"/>
        <w:rPr>
          <w:rFonts w:ascii="Arial" w:hAnsi="Arial" w:cs="Arial"/>
        </w:rPr>
      </w:pPr>
    </w:p>
    <w:p w14:paraId="2EA885EF" w14:textId="77777777" w:rsidR="00510C2C" w:rsidRPr="00DD6446" w:rsidRDefault="00510C2C" w:rsidP="00DD6446">
      <w:pPr>
        <w:tabs>
          <w:tab w:val="left" w:pos="567"/>
        </w:tabs>
        <w:suppressAutoHyphens w:val="0"/>
        <w:rPr>
          <w:rFonts w:ascii="Arial" w:hAnsi="Arial" w:cs="Arial"/>
        </w:rPr>
      </w:pPr>
    </w:p>
    <w:p w14:paraId="1276EDED" w14:textId="77777777" w:rsidR="009C64C4" w:rsidRPr="00DD6446" w:rsidRDefault="00552B91" w:rsidP="00DD644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rFonts w:ascii="Arial" w:hAnsi="Arial" w:cs="Arial"/>
          <w:sz w:val="24"/>
        </w:rPr>
      </w:pPr>
      <w:bookmarkStart w:id="52" w:name="_Toc54967975"/>
      <w:r w:rsidRPr="00DD6446">
        <w:rPr>
          <w:rFonts w:ascii="Arial" w:hAnsi="Arial" w:cs="Arial"/>
          <w:b/>
          <w:bCs/>
          <w:iCs/>
          <w:sz w:val="24"/>
        </w:rPr>
        <w:t>Внебиржевой рынок</w:t>
      </w:r>
      <w:bookmarkEnd w:id="52"/>
    </w:p>
    <w:p w14:paraId="77926361" w14:textId="77777777" w:rsidR="009C64C4" w:rsidRPr="00DD6446" w:rsidRDefault="009C64C4" w:rsidP="00DD6446">
      <w:pPr>
        <w:tabs>
          <w:tab w:val="left" w:pos="567"/>
        </w:tabs>
        <w:jc w:val="both"/>
        <w:rPr>
          <w:rFonts w:ascii="Arial" w:hAnsi="Arial" w:cs="Arial"/>
          <w:b/>
        </w:rPr>
      </w:pPr>
    </w:p>
    <w:p w14:paraId="45FB689D" w14:textId="536A989F" w:rsidR="009C64C4" w:rsidRPr="00DD6446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  <w:bookmarkStart w:id="53" w:name="_Toc54967976"/>
      <w:r w:rsidRPr="00DD6446">
        <w:rPr>
          <w:rFonts w:ascii="Arial" w:hAnsi="Arial" w:cs="Arial"/>
          <w:b/>
          <w:bCs/>
          <w:iCs/>
        </w:rPr>
        <w:t>Тариф «Внебиржевой»</w:t>
      </w:r>
      <w:bookmarkEnd w:id="53"/>
    </w:p>
    <w:p w14:paraId="3B6DFD47" w14:textId="77777777" w:rsidR="00877F7E" w:rsidRPr="00DD6446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rFonts w:ascii="Arial" w:hAnsi="Arial" w:cs="Arial"/>
        </w:rPr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636"/>
        <w:gridCol w:w="4962"/>
      </w:tblGrid>
      <w:tr w:rsidR="0008773E" w:rsidRPr="00087C19" w14:paraId="2F0CCF38" w14:textId="381613CE" w:rsidTr="0008773E">
        <w:trPr>
          <w:trHeight w:val="1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087C19" w:rsidRDefault="0008773E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087C19">
              <w:rPr>
                <w:rFonts w:ascii="Arial" w:hAnsi="Arial" w:cs="Arial"/>
                <w:b/>
                <w:bCs/>
              </w:rPr>
              <w:t>Вид Сделки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08773E" w:rsidRDefault="0008773E" w:rsidP="0008773E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087C19"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08773E" w:rsidRPr="00087C19" w14:paraId="43508848" w14:textId="77DFF699" w:rsidTr="0008773E">
        <w:trPr>
          <w:trHeight w:val="40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087C19" w:rsidRDefault="0008773E" w:rsidP="0008773E">
            <w:pPr>
              <w:spacing w:line="100" w:lineRule="atLeast"/>
              <w:jc w:val="both"/>
              <w:rPr>
                <w:rFonts w:ascii="Arial" w:hAnsi="Arial" w:cs="Arial"/>
              </w:rPr>
            </w:pPr>
            <w:r w:rsidRPr="00087C19">
              <w:rPr>
                <w:rFonts w:ascii="Arial" w:hAnsi="Arial" w:cs="Arial"/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4E2CA6BF" w:rsidR="0008773E" w:rsidRPr="00087C19" w:rsidRDefault="0008773E" w:rsidP="0008773E">
            <w:pPr>
              <w:jc w:val="center"/>
              <w:rPr>
                <w:rFonts w:ascii="Arial" w:hAnsi="Arial" w:cs="Arial"/>
              </w:rPr>
            </w:pPr>
            <w:r w:rsidRPr="00087C19">
              <w:rPr>
                <w:rFonts w:ascii="Arial" w:hAnsi="Arial" w:cs="Arial"/>
              </w:rPr>
              <w:t>0,1% от суммы Сделки, но не менее 3500 рублей за Сделку</w:t>
            </w:r>
          </w:p>
        </w:tc>
      </w:tr>
    </w:tbl>
    <w:p w14:paraId="03891CB5" w14:textId="77777777" w:rsidR="009C64C4" w:rsidRPr="00087C19" w:rsidRDefault="00552B91" w:rsidP="00BA22C2">
      <w:pPr>
        <w:rPr>
          <w:rFonts w:ascii="Arial" w:hAnsi="Arial" w:cs="Arial"/>
        </w:rPr>
      </w:pPr>
      <w:r w:rsidRPr="00087C19">
        <w:rPr>
          <w:rFonts w:ascii="Arial" w:eastAsia="Arial" w:hAnsi="Arial" w:cs="Arial"/>
        </w:rPr>
        <w:t xml:space="preserve"> </w:t>
      </w:r>
    </w:p>
    <w:p w14:paraId="3E1F0A78" w14:textId="1D398432" w:rsidR="009C64C4" w:rsidRPr="00087C19" w:rsidRDefault="00552B91" w:rsidP="00DD644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  <w:rPr>
          <w:rFonts w:ascii="Arial" w:hAnsi="Arial" w:cs="Arial"/>
        </w:rPr>
      </w:pPr>
      <w:r w:rsidRPr="00087C19">
        <w:rPr>
          <w:rFonts w:ascii="Arial" w:hAnsi="Arial" w:cs="Arial"/>
        </w:rPr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087C19">
        <w:rPr>
          <w:rFonts w:ascii="Arial" w:hAnsi="Arial" w:cs="Arial"/>
        </w:rPr>
        <w:t xml:space="preserve"> (за исключением Внебиржевого рынка ОТС)</w:t>
      </w:r>
      <w:r w:rsidRPr="00087C19">
        <w:rPr>
          <w:rFonts w:ascii="Arial" w:hAnsi="Arial" w:cs="Arial"/>
        </w:rPr>
        <w:t>, компенсируются Клиентом.</w:t>
      </w:r>
    </w:p>
    <w:p w14:paraId="4BA4327E" w14:textId="32AA9DAA" w:rsidR="00D82B75" w:rsidRPr="00087C19" w:rsidRDefault="00D82B75" w:rsidP="00D82B75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087C19">
        <w:rPr>
          <w:rFonts w:ascii="Arial" w:hAnsi="Arial" w:cs="Arial"/>
        </w:rPr>
        <w:t xml:space="preserve"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5EFA9A55" w14:textId="3417EB12" w:rsidR="00E2382C" w:rsidRPr="00DD6446" w:rsidRDefault="00E2382C" w:rsidP="00DD6446">
      <w:pPr>
        <w:pStyle w:val="-11"/>
        <w:tabs>
          <w:tab w:val="left" w:pos="284"/>
          <w:tab w:val="left" w:pos="993"/>
        </w:tabs>
        <w:ind w:left="0" w:firstLine="0"/>
        <w:jc w:val="both"/>
        <w:rPr>
          <w:rFonts w:ascii="Arial" w:hAnsi="Arial" w:cs="Arial"/>
        </w:rPr>
      </w:pPr>
    </w:p>
    <w:p w14:paraId="25E8233F" w14:textId="543D9B5A" w:rsidR="00E2382C" w:rsidRDefault="00E2382C" w:rsidP="00DD6446">
      <w:pPr>
        <w:pStyle w:val="-11"/>
        <w:tabs>
          <w:tab w:val="left" w:pos="284"/>
        </w:tabs>
        <w:ind w:left="0" w:firstLine="0"/>
        <w:jc w:val="both"/>
        <w:rPr>
          <w:rFonts w:ascii="Arial" w:hAnsi="Arial" w:cs="Arial"/>
          <w:b/>
          <w:bCs/>
        </w:rPr>
      </w:pPr>
      <w:r w:rsidRPr="00DD6446">
        <w:rPr>
          <w:rFonts w:ascii="Arial" w:hAnsi="Arial" w:cs="Arial"/>
          <w:b/>
          <w:bCs/>
        </w:rPr>
        <w:t>Ставки по Сделкам РЕПО, заключаемым в соответствии с Приложением №3 к Регламенту:</w:t>
      </w:r>
    </w:p>
    <w:p w14:paraId="5A7D9B6B" w14:textId="77777777" w:rsidR="002A4D97" w:rsidRPr="00DD6446" w:rsidRDefault="002A4D97" w:rsidP="00DD6446">
      <w:pPr>
        <w:pStyle w:val="-11"/>
        <w:tabs>
          <w:tab w:val="left" w:pos="284"/>
        </w:tabs>
        <w:ind w:left="0" w:firstLine="0"/>
        <w:jc w:val="both"/>
        <w:rPr>
          <w:rFonts w:ascii="Arial" w:hAnsi="Arial" w:cs="Arial"/>
        </w:rPr>
      </w:pPr>
    </w:p>
    <w:tbl>
      <w:tblPr>
        <w:tblW w:w="14742" w:type="dxa"/>
        <w:tblInd w:w="-5" w:type="dxa"/>
        <w:tblLook w:val="04A0" w:firstRow="1" w:lastRow="0" w:firstColumn="1" w:lastColumn="0" w:noHBand="0" w:noVBand="1"/>
      </w:tblPr>
      <w:tblGrid>
        <w:gridCol w:w="4678"/>
        <w:gridCol w:w="10064"/>
      </w:tblGrid>
      <w:tr w:rsidR="00E2382C" w:rsidRPr="00087C19" w14:paraId="079A6623" w14:textId="77777777" w:rsidTr="004A7F13">
        <w:trPr>
          <w:trHeight w:val="6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087C19" w:rsidRDefault="00E2382C" w:rsidP="0048015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87C19">
              <w:rPr>
                <w:rFonts w:ascii="Arial" w:eastAsia="Times New Roman" w:hAnsi="Arial" w:cs="Arial"/>
                <w:lang w:eastAsia="ru-RU"/>
              </w:rPr>
              <w:lastRenderedPageBreak/>
              <w:t xml:space="preserve">Ставка </w:t>
            </w:r>
            <w:r w:rsidR="00025F79" w:rsidRPr="00087C19">
              <w:rPr>
                <w:rFonts w:ascii="Arial" w:eastAsia="Times New Roman" w:hAnsi="Arial" w:cs="Arial"/>
                <w:lang w:eastAsia="ru-RU"/>
              </w:rPr>
              <w:t xml:space="preserve">по Сделке </w:t>
            </w:r>
            <w:r w:rsidRPr="00087C19">
              <w:rPr>
                <w:rFonts w:ascii="Arial" w:eastAsia="Times New Roman" w:hAnsi="Arial" w:cs="Arial"/>
                <w:lang w:eastAsia="ru-RU"/>
              </w:rPr>
              <w:t xml:space="preserve">РЕПО по денежным средствам </w:t>
            </w:r>
            <w:r w:rsidR="00025F79" w:rsidRPr="00087C19">
              <w:rPr>
                <w:rFonts w:ascii="Arial" w:eastAsia="Times New Roman" w:hAnsi="Arial" w:cs="Arial"/>
                <w:lang w:eastAsia="ru-RU"/>
              </w:rPr>
              <w:t>(первая часть Сделки РЕПО</w:t>
            </w:r>
            <w:r w:rsidR="004A7F13" w:rsidRPr="00087C19">
              <w:rPr>
                <w:rFonts w:ascii="Arial" w:eastAsia="Times New Roman" w:hAnsi="Arial" w:cs="Arial"/>
                <w:lang w:eastAsia="ru-RU"/>
              </w:rPr>
              <w:t xml:space="preserve"> — </w:t>
            </w:r>
            <w:r w:rsidR="00025F79" w:rsidRPr="00087C19">
              <w:rPr>
                <w:rFonts w:ascii="Arial" w:eastAsia="Times New Roman" w:hAnsi="Arial" w:cs="Arial"/>
                <w:lang w:eastAsia="ru-RU"/>
              </w:rPr>
              <w:t xml:space="preserve">продажа ценных бумаг) </w:t>
            </w:r>
            <w:r w:rsidR="00F460FD" w:rsidRPr="00087C19">
              <w:rPr>
                <w:rFonts w:ascii="Arial" w:eastAsia="Times New Roman" w:hAnsi="Arial" w:cs="Arial"/>
                <w:lang w:eastAsia="ru-RU"/>
              </w:rPr>
              <w:t>при совершении Сделки РЕПО</w:t>
            </w:r>
            <w:r w:rsidRPr="00087C19">
              <w:rPr>
                <w:rFonts w:ascii="Arial" w:eastAsia="Times New Roman" w:hAnsi="Arial" w:cs="Arial"/>
                <w:lang w:eastAsia="ru-RU"/>
              </w:rPr>
              <w:t xml:space="preserve"> на Внебиржевом рынке 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087C19" w:rsidRDefault="00E2382C" w:rsidP="0048015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87C19">
              <w:rPr>
                <w:rFonts w:ascii="Arial" w:eastAsia="Times New Roman" w:hAnsi="Arial" w:cs="Arial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087C19">
              <w:rPr>
                <w:rFonts w:ascii="Arial" w:eastAsia="Times New Roman" w:hAnsi="Arial" w:cs="Arial"/>
                <w:lang w:eastAsia="ru-RU"/>
              </w:rPr>
              <w:t> </w:t>
            </w:r>
            <w:r w:rsidRPr="00087C19">
              <w:rPr>
                <w:rFonts w:ascii="Arial" w:eastAsia="Times New Roman" w:hAnsi="Arial" w:cs="Arial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64448F" w14:paraId="460CBCAC" w14:textId="77777777" w:rsidTr="004A7F13">
        <w:trPr>
          <w:trHeight w:val="1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087C19" w:rsidRDefault="00E2382C" w:rsidP="0048015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87C19">
              <w:rPr>
                <w:rFonts w:ascii="Arial" w:eastAsia="Times New Roman" w:hAnsi="Arial" w:cs="Arial"/>
                <w:lang w:eastAsia="ru-RU"/>
              </w:rPr>
              <w:t>Ставка</w:t>
            </w:r>
            <w:r w:rsidR="00025F79" w:rsidRPr="00087C19">
              <w:rPr>
                <w:rFonts w:ascii="Arial" w:eastAsia="Times New Roman" w:hAnsi="Arial" w:cs="Arial"/>
                <w:lang w:eastAsia="ru-RU"/>
              </w:rPr>
              <w:t xml:space="preserve"> по Сделке</w:t>
            </w:r>
            <w:r w:rsidRPr="00087C19">
              <w:rPr>
                <w:rFonts w:ascii="Arial" w:eastAsia="Times New Roman" w:hAnsi="Arial" w:cs="Arial"/>
                <w:lang w:eastAsia="ru-RU"/>
              </w:rPr>
              <w:t xml:space="preserve"> РЕПО по ценным бумагам </w:t>
            </w:r>
            <w:r w:rsidR="00025F79" w:rsidRPr="00087C19">
              <w:rPr>
                <w:rFonts w:ascii="Arial" w:eastAsia="Times New Roman" w:hAnsi="Arial" w:cs="Arial"/>
                <w:lang w:eastAsia="ru-RU"/>
              </w:rPr>
              <w:t>(первая часть Сделки РЕПО</w:t>
            </w:r>
            <w:r w:rsidR="004A7F13" w:rsidRPr="00087C19">
              <w:rPr>
                <w:rFonts w:ascii="Arial" w:eastAsia="Times New Roman" w:hAnsi="Arial" w:cs="Arial"/>
                <w:lang w:eastAsia="ru-RU"/>
              </w:rPr>
              <w:t xml:space="preserve"> —</w:t>
            </w:r>
            <w:r w:rsidR="00025F79" w:rsidRPr="00087C19">
              <w:rPr>
                <w:rFonts w:ascii="Arial" w:eastAsia="Times New Roman" w:hAnsi="Arial" w:cs="Arial"/>
                <w:lang w:eastAsia="ru-RU"/>
              </w:rPr>
              <w:t xml:space="preserve"> покупка ценных бумаг) </w:t>
            </w:r>
            <w:r w:rsidR="00F460FD" w:rsidRPr="00087C19">
              <w:rPr>
                <w:rFonts w:ascii="Arial" w:eastAsia="Times New Roman" w:hAnsi="Arial" w:cs="Arial"/>
                <w:lang w:eastAsia="ru-RU"/>
              </w:rPr>
              <w:t xml:space="preserve">при совершении Сделки РЕПО </w:t>
            </w:r>
            <w:r w:rsidRPr="00087C19">
              <w:rPr>
                <w:rFonts w:ascii="Arial" w:eastAsia="Times New Roman" w:hAnsi="Arial" w:cs="Arial"/>
                <w:lang w:eastAsia="ru-RU"/>
              </w:rPr>
              <w:t>на</w:t>
            </w:r>
            <w:r w:rsidR="004A7F13" w:rsidRPr="00087C19">
              <w:rPr>
                <w:rFonts w:ascii="Arial" w:eastAsia="Times New Roman" w:hAnsi="Arial" w:cs="Arial"/>
                <w:lang w:eastAsia="ru-RU"/>
              </w:rPr>
              <w:t> </w:t>
            </w:r>
            <w:r w:rsidRPr="00087C19">
              <w:rPr>
                <w:rFonts w:ascii="Arial" w:eastAsia="Times New Roman" w:hAnsi="Arial" w:cs="Arial"/>
                <w:lang w:eastAsia="ru-RU"/>
              </w:rPr>
              <w:t xml:space="preserve">Внебиржевом рынке 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087C19" w:rsidRDefault="00E2382C" w:rsidP="00480152">
            <w:pPr>
              <w:suppressAutoHyphens w:val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87C19">
              <w:rPr>
                <w:rFonts w:ascii="Arial" w:eastAsia="Times New Roman" w:hAnsi="Arial" w:cs="Arial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087C19" w:rsidRDefault="00E2382C" w:rsidP="00480152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87C19">
              <w:rPr>
                <w:rFonts w:ascii="Arial" w:eastAsia="Times New Roman" w:hAnsi="Arial" w:cs="Arial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087C19">
              <w:rPr>
                <w:rFonts w:ascii="Arial" w:eastAsia="Times New Roman" w:hAnsi="Arial" w:cs="Arial"/>
                <w:lang w:eastAsia="ru-RU"/>
              </w:rPr>
              <w:t> </w:t>
            </w:r>
            <w:r w:rsidRPr="00087C19">
              <w:rPr>
                <w:rFonts w:ascii="Arial" w:eastAsia="Times New Roman" w:hAnsi="Arial" w:cs="Arial"/>
                <w:lang w:eastAsia="ru-RU"/>
              </w:rPr>
              <w:t>менее 0% годовых;</w:t>
            </w:r>
          </w:p>
          <w:p w14:paraId="2832F5CF" w14:textId="738044FE" w:rsidR="00E2382C" w:rsidRPr="00087C19" w:rsidRDefault="00E2382C" w:rsidP="00480152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087C19">
              <w:rPr>
                <w:rFonts w:ascii="Arial" w:eastAsia="Times New Roman" w:hAnsi="Arial" w:cs="Arial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64448F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2FE08CCC" w14:textId="0C3AE345" w:rsidR="009C64C4" w:rsidRPr="0074086A" w:rsidRDefault="00552B91" w:rsidP="00BA22C2">
      <w:pPr>
        <w:pStyle w:val="-11"/>
        <w:ind w:left="0" w:firstLine="0"/>
        <w:rPr>
          <w:rFonts w:ascii="Arial" w:hAnsi="Arial" w:cs="Arial"/>
        </w:rPr>
      </w:pPr>
      <w:r w:rsidRPr="0074086A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74086A">
        <w:rPr>
          <w:rFonts w:ascii="Arial" w:hAnsi="Arial" w:cs="Arial"/>
        </w:rPr>
        <w:t>пп</w:t>
      </w:r>
      <w:proofErr w:type="spellEnd"/>
      <w:r w:rsidRPr="0074086A">
        <w:rPr>
          <w:rFonts w:ascii="Arial" w:hAnsi="Arial" w:cs="Arial"/>
        </w:rPr>
        <w:t>. 12.2 п. 2 ст. 149 Налогового кодекса Российской Федерации.</w:t>
      </w:r>
    </w:p>
    <w:p w14:paraId="54864E2B" w14:textId="11E15C58" w:rsidR="009C64C4" w:rsidRPr="0074086A" w:rsidRDefault="009C64C4" w:rsidP="00BA22C2">
      <w:pPr>
        <w:pStyle w:val="-11"/>
        <w:ind w:left="0" w:firstLine="0"/>
        <w:jc w:val="both"/>
        <w:outlineLvl w:val="1"/>
        <w:rPr>
          <w:rFonts w:ascii="Arial" w:hAnsi="Arial" w:cs="Arial"/>
        </w:rPr>
      </w:pPr>
      <w:bookmarkStart w:id="54" w:name="_Toc494120394"/>
      <w:bookmarkEnd w:id="54"/>
    </w:p>
    <w:p w14:paraId="3FB05269" w14:textId="626ABBCA" w:rsidR="0064448F" w:rsidRPr="0074086A" w:rsidRDefault="0064448F" w:rsidP="009B0312">
      <w:pPr>
        <w:pStyle w:val="-11"/>
        <w:numPr>
          <w:ilvl w:val="1"/>
          <w:numId w:val="3"/>
        </w:numPr>
        <w:tabs>
          <w:tab w:val="clear" w:pos="708"/>
          <w:tab w:val="left" w:pos="567"/>
        </w:tabs>
        <w:ind w:left="0" w:firstLine="0"/>
        <w:jc w:val="both"/>
        <w:outlineLvl w:val="1"/>
        <w:rPr>
          <w:rFonts w:ascii="Arial" w:hAnsi="Arial" w:cs="Arial"/>
          <w:b/>
        </w:rPr>
      </w:pPr>
      <w:r w:rsidRPr="0074086A">
        <w:rPr>
          <w:rFonts w:ascii="Arial" w:hAnsi="Arial" w:cs="Arial"/>
        </w:rPr>
        <w:t xml:space="preserve"> </w:t>
      </w:r>
      <w:r w:rsidRPr="0074086A">
        <w:rPr>
          <w:rFonts w:ascii="Arial" w:hAnsi="Arial" w:cs="Arial"/>
          <w:b/>
        </w:rPr>
        <w:t xml:space="preserve">Участие в </w:t>
      </w:r>
      <w:r w:rsidRPr="0074086A">
        <w:rPr>
          <w:rFonts w:ascii="Arial" w:hAnsi="Arial" w:cs="Arial"/>
          <w:b/>
          <w:lang w:val="en-US"/>
        </w:rPr>
        <w:t>IPO</w:t>
      </w:r>
      <w:r w:rsidRPr="0074086A">
        <w:rPr>
          <w:rFonts w:ascii="Arial" w:hAnsi="Arial" w:cs="Arial"/>
          <w:b/>
        </w:rPr>
        <w:t xml:space="preserve"> (при размещении на организованных торгах иностранных организаторов торгов)</w:t>
      </w:r>
      <w:r w:rsidR="00E10509" w:rsidRPr="0074086A">
        <w:rPr>
          <w:rFonts w:ascii="Arial" w:hAnsi="Arial" w:cs="Arial"/>
          <w:b/>
        </w:rPr>
        <w:t>:</w:t>
      </w:r>
    </w:p>
    <w:p w14:paraId="33B311AC" w14:textId="77777777" w:rsidR="00E10509" w:rsidRPr="0074086A" w:rsidRDefault="00E10509" w:rsidP="00E10509">
      <w:pPr>
        <w:pStyle w:val="-11"/>
        <w:ind w:firstLine="0"/>
        <w:jc w:val="both"/>
        <w:outlineLvl w:val="1"/>
        <w:rPr>
          <w:rFonts w:ascii="Arial" w:hAnsi="Arial" w:cs="Arial"/>
          <w:b/>
        </w:rPr>
      </w:pPr>
    </w:p>
    <w:tbl>
      <w:tblPr>
        <w:tblStyle w:val="afc"/>
        <w:tblW w:w="0" w:type="auto"/>
        <w:tblInd w:w="-5" w:type="dxa"/>
        <w:tblLook w:val="04A0" w:firstRow="1" w:lastRow="0" w:firstColumn="1" w:lastColumn="0" w:noHBand="0" w:noVBand="1"/>
      </w:tblPr>
      <w:tblGrid>
        <w:gridCol w:w="5353"/>
        <w:gridCol w:w="4584"/>
        <w:gridCol w:w="4628"/>
      </w:tblGrid>
      <w:tr w:rsidR="0064448F" w:rsidRPr="0074086A" w14:paraId="4BE458C6" w14:textId="77777777" w:rsidTr="009B0312">
        <w:tc>
          <w:tcPr>
            <w:tcW w:w="5353" w:type="dxa"/>
          </w:tcPr>
          <w:p w14:paraId="7A171934" w14:textId="744D3FF3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Fonts w:ascii="Arial" w:hAnsi="Arial" w:cs="Arial"/>
                <w:b/>
              </w:rPr>
            </w:pPr>
            <w:r w:rsidRPr="0074086A">
              <w:rPr>
                <w:rFonts w:ascii="Arial" w:hAnsi="Arial" w:cs="Arial"/>
                <w:b/>
              </w:rPr>
              <w:t>Вид услуги</w:t>
            </w:r>
          </w:p>
        </w:tc>
        <w:tc>
          <w:tcPr>
            <w:tcW w:w="4584" w:type="dxa"/>
          </w:tcPr>
          <w:p w14:paraId="632ED9CC" w14:textId="4E377720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Fonts w:ascii="Arial" w:hAnsi="Arial" w:cs="Arial"/>
                <w:b/>
              </w:rPr>
            </w:pPr>
            <w:r w:rsidRPr="0074086A">
              <w:rPr>
                <w:rFonts w:ascii="Arial" w:hAnsi="Arial" w:cs="Arial"/>
                <w:b/>
              </w:rPr>
              <w:t>Объем Поручения</w:t>
            </w:r>
          </w:p>
        </w:tc>
        <w:tc>
          <w:tcPr>
            <w:tcW w:w="4628" w:type="dxa"/>
          </w:tcPr>
          <w:p w14:paraId="17665555" w14:textId="5313F13C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Fonts w:ascii="Arial" w:hAnsi="Arial" w:cs="Arial"/>
                <w:b/>
              </w:rPr>
            </w:pPr>
            <w:r w:rsidRPr="0074086A">
              <w:rPr>
                <w:rFonts w:ascii="Arial" w:hAnsi="Arial" w:cs="Arial"/>
                <w:b/>
              </w:rPr>
              <w:t>Ставка вознаграждения*</w:t>
            </w:r>
          </w:p>
        </w:tc>
      </w:tr>
      <w:tr w:rsidR="0064448F" w:rsidRPr="0074086A" w14:paraId="6389A085" w14:textId="77777777" w:rsidTr="009B0312">
        <w:tc>
          <w:tcPr>
            <w:tcW w:w="5353" w:type="dxa"/>
            <w:vMerge w:val="restart"/>
          </w:tcPr>
          <w:p w14:paraId="122E74EE" w14:textId="35A8F111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Fonts w:ascii="Arial" w:hAnsi="Arial" w:cs="Arial"/>
              </w:rPr>
            </w:pPr>
            <w:r w:rsidRPr="0074086A">
              <w:rPr>
                <w:rStyle w:val="aff"/>
                <w:rFonts w:ascii="Arial" w:hAnsi="Arial" w:cs="Arial"/>
                <w:i w:val="0"/>
                <w:color w:val="333333"/>
              </w:rPr>
              <w:t>Вознаграждение Брокера за исполнение Поручения «Участие в IPO» при размещении на организованных торгах иностранных организаторов торгов</w:t>
            </w:r>
          </w:p>
        </w:tc>
        <w:tc>
          <w:tcPr>
            <w:tcW w:w="4584" w:type="dxa"/>
            <w:vAlign w:val="center"/>
          </w:tcPr>
          <w:p w14:paraId="1B488F80" w14:textId="3F81AE0F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Fonts w:ascii="Arial" w:hAnsi="Arial" w:cs="Arial"/>
              </w:rPr>
            </w:pPr>
            <w:r w:rsidRPr="0074086A">
              <w:rPr>
                <w:rFonts w:ascii="Arial" w:hAnsi="Arial" w:cs="Arial"/>
                <w:color w:val="333333"/>
              </w:rPr>
              <w:t>Менее 20000 долларов США</w:t>
            </w:r>
          </w:p>
        </w:tc>
        <w:tc>
          <w:tcPr>
            <w:tcW w:w="4628" w:type="dxa"/>
            <w:vAlign w:val="center"/>
          </w:tcPr>
          <w:p w14:paraId="49B5EE73" w14:textId="2A14F33B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Fonts w:ascii="Arial" w:hAnsi="Arial" w:cs="Arial"/>
              </w:rPr>
            </w:pPr>
            <w:r w:rsidRPr="0074086A">
              <w:rPr>
                <w:rFonts w:ascii="Arial" w:hAnsi="Arial" w:cs="Arial"/>
                <w:color w:val="333333"/>
              </w:rPr>
              <w:t>5% от суммы Сделки</w:t>
            </w:r>
          </w:p>
        </w:tc>
      </w:tr>
      <w:tr w:rsidR="0064448F" w:rsidRPr="0074086A" w14:paraId="740F082A" w14:textId="77777777" w:rsidTr="009B0312">
        <w:tc>
          <w:tcPr>
            <w:tcW w:w="5353" w:type="dxa"/>
            <w:vMerge/>
          </w:tcPr>
          <w:p w14:paraId="789AD0F6" w14:textId="77777777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Style w:val="aff"/>
                <w:rFonts w:ascii="Arial" w:hAnsi="Arial" w:cs="Arial"/>
                <w:i w:val="0"/>
                <w:color w:val="333333"/>
              </w:rPr>
            </w:pPr>
          </w:p>
        </w:tc>
        <w:tc>
          <w:tcPr>
            <w:tcW w:w="4584" w:type="dxa"/>
            <w:vAlign w:val="center"/>
          </w:tcPr>
          <w:p w14:paraId="664F6566" w14:textId="1052956E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Fonts w:ascii="Arial" w:hAnsi="Arial" w:cs="Arial"/>
              </w:rPr>
            </w:pPr>
            <w:r w:rsidRPr="0074086A">
              <w:rPr>
                <w:rFonts w:ascii="Arial" w:hAnsi="Arial" w:cs="Arial"/>
                <w:color w:val="333333"/>
              </w:rPr>
              <w:t>От 20000 включительно до 50000 долларов США</w:t>
            </w:r>
          </w:p>
        </w:tc>
        <w:tc>
          <w:tcPr>
            <w:tcW w:w="4628" w:type="dxa"/>
            <w:vAlign w:val="center"/>
          </w:tcPr>
          <w:p w14:paraId="0EF1F9F6" w14:textId="796323BC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Fonts w:ascii="Arial" w:hAnsi="Arial" w:cs="Arial"/>
              </w:rPr>
            </w:pPr>
            <w:r w:rsidRPr="0074086A">
              <w:rPr>
                <w:rFonts w:ascii="Arial" w:hAnsi="Arial" w:cs="Arial"/>
                <w:color w:val="333333"/>
              </w:rPr>
              <w:t>4% от суммы Сделки</w:t>
            </w:r>
          </w:p>
        </w:tc>
      </w:tr>
      <w:tr w:rsidR="0064448F" w:rsidRPr="0074086A" w14:paraId="6F32AB37" w14:textId="77777777" w:rsidTr="009B0312">
        <w:tc>
          <w:tcPr>
            <w:tcW w:w="5353" w:type="dxa"/>
            <w:vMerge/>
          </w:tcPr>
          <w:p w14:paraId="0EB55A52" w14:textId="77777777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Style w:val="aff"/>
                <w:rFonts w:ascii="Arial" w:hAnsi="Arial" w:cs="Arial"/>
                <w:i w:val="0"/>
                <w:color w:val="333333"/>
              </w:rPr>
            </w:pPr>
          </w:p>
        </w:tc>
        <w:tc>
          <w:tcPr>
            <w:tcW w:w="4584" w:type="dxa"/>
            <w:vAlign w:val="center"/>
          </w:tcPr>
          <w:p w14:paraId="5E56B209" w14:textId="168F3E38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Fonts w:ascii="Arial" w:hAnsi="Arial" w:cs="Arial"/>
              </w:rPr>
            </w:pPr>
            <w:r w:rsidRPr="0074086A">
              <w:rPr>
                <w:rFonts w:ascii="Arial" w:hAnsi="Arial" w:cs="Arial"/>
                <w:color w:val="333333"/>
              </w:rPr>
              <w:t>От 50000 долларов США включительно</w:t>
            </w:r>
          </w:p>
        </w:tc>
        <w:tc>
          <w:tcPr>
            <w:tcW w:w="4628" w:type="dxa"/>
            <w:vAlign w:val="center"/>
          </w:tcPr>
          <w:p w14:paraId="3EF8F097" w14:textId="3369F5DB" w:rsidR="0064448F" w:rsidRPr="0074086A" w:rsidRDefault="0064448F" w:rsidP="0064448F">
            <w:pPr>
              <w:pStyle w:val="-11"/>
              <w:ind w:left="0" w:firstLine="0"/>
              <w:jc w:val="both"/>
              <w:outlineLvl w:val="1"/>
              <w:rPr>
                <w:rFonts w:ascii="Arial" w:hAnsi="Arial" w:cs="Arial"/>
              </w:rPr>
            </w:pPr>
            <w:r w:rsidRPr="0074086A">
              <w:rPr>
                <w:rFonts w:ascii="Arial" w:hAnsi="Arial" w:cs="Arial"/>
                <w:color w:val="333333"/>
              </w:rPr>
              <w:t>3% от суммы Сделки</w:t>
            </w:r>
          </w:p>
        </w:tc>
      </w:tr>
    </w:tbl>
    <w:p w14:paraId="0DA0584A" w14:textId="030DF73E" w:rsidR="008F0EB9" w:rsidRPr="00BC4535" w:rsidRDefault="0064448F" w:rsidP="00BC4535">
      <w:pPr>
        <w:pStyle w:val="af4"/>
        <w:jc w:val="both"/>
        <w:rPr>
          <w:rFonts w:ascii="Arial" w:hAnsi="Arial" w:cs="Arial"/>
          <w:iCs/>
          <w:sz w:val="20"/>
          <w:szCs w:val="20"/>
        </w:rPr>
      </w:pPr>
      <w:r w:rsidRPr="00BC4535">
        <w:rPr>
          <w:rStyle w:val="aff"/>
          <w:rFonts w:ascii="Arial" w:hAnsi="Arial" w:cs="Arial"/>
          <w:i w:val="0"/>
          <w:sz w:val="20"/>
          <w:szCs w:val="20"/>
        </w:rPr>
        <w:t>Вознаграждение</w:t>
      </w:r>
      <w:r w:rsidR="008F0EB9" w:rsidRPr="00BC4535">
        <w:rPr>
          <w:rStyle w:val="aff"/>
          <w:rFonts w:ascii="Arial" w:hAnsi="Arial" w:cs="Arial"/>
          <w:i w:val="0"/>
          <w:sz w:val="20"/>
          <w:szCs w:val="20"/>
        </w:rPr>
        <w:t xml:space="preserve"> взимается </w:t>
      </w:r>
      <w:r w:rsidR="00F90DAE" w:rsidRPr="00BC4535">
        <w:rPr>
          <w:rStyle w:val="aff"/>
          <w:rFonts w:ascii="Arial" w:hAnsi="Arial" w:cs="Arial"/>
          <w:i w:val="0"/>
          <w:sz w:val="20"/>
          <w:szCs w:val="20"/>
        </w:rPr>
        <w:t>в</w:t>
      </w:r>
      <w:r w:rsidR="008F0EB9" w:rsidRPr="00BC4535">
        <w:rPr>
          <w:rStyle w:val="aff"/>
          <w:rFonts w:ascii="Arial" w:hAnsi="Arial" w:cs="Arial"/>
          <w:i w:val="0"/>
          <w:sz w:val="20"/>
          <w:szCs w:val="20"/>
        </w:rPr>
        <w:t xml:space="preserve"> дату исполнения Поручения. </w:t>
      </w:r>
      <w:r w:rsidR="00F90DAE" w:rsidRPr="00BC4535">
        <w:rPr>
          <w:rFonts w:ascii="Arial" w:hAnsi="Arial" w:cs="Arial"/>
          <w:sz w:val="20"/>
          <w:szCs w:val="20"/>
        </w:rPr>
        <w:t>Вознаграждение Брокера,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</w:t>
      </w:r>
    </w:p>
    <w:p w14:paraId="3754B25E" w14:textId="77777777" w:rsidR="0064448F" w:rsidRPr="00DD6446" w:rsidRDefault="0064448F" w:rsidP="0064448F">
      <w:pPr>
        <w:pStyle w:val="-11"/>
        <w:ind w:left="0" w:firstLine="0"/>
        <w:rPr>
          <w:rFonts w:ascii="Arial" w:hAnsi="Arial" w:cs="Arial"/>
        </w:rPr>
      </w:pPr>
      <w:r w:rsidRPr="0074086A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74086A">
        <w:rPr>
          <w:rFonts w:ascii="Arial" w:hAnsi="Arial" w:cs="Arial"/>
        </w:rPr>
        <w:t>пп</w:t>
      </w:r>
      <w:proofErr w:type="spellEnd"/>
      <w:r w:rsidRPr="0074086A">
        <w:rPr>
          <w:rFonts w:ascii="Arial" w:hAnsi="Arial" w:cs="Arial"/>
        </w:rPr>
        <w:t>. 12.2 п. 2 ст. 149 Налогового кодекса Российской Федерации.</w:t>
      </w:r>
    </w:p>
    <w:p w14:paraId="712F090C" w14:textId="77777777" w:rsidR="00494BF3" w:rsidRPr="00DD6446" w:rsidRDefault="00494BF3" w:rsidP="00BA22C2">
      <w:pPr>
        <w:pStyle w:val="-11"/>
        <w:ind w:left="0" w:firstLine="0"/>
        <w:jc w:val="both"/>
        <w:outlineLvl w:val="1"/>
        <w:rPr>
          <w:rFonts w:ascii="Arial" w:hAnsi="Arial" w:cs="Arial"/>
        </w:rPr>
      </w:pPr>
    </w:p>
    <w:p w14:paraId="3F719C37" w14:textId="77777777" w:rsidR="009C64C4" w:rsidRPr="00DD6446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b/>
          <w:sz w:val="24"/>
        </w:rPr>
      </w:pPr>
      <w:bookmarkStart w:id="55" w:name="_Toc54967977"/>
      <w:r w:rsidRPr="00DD6446">
        <w:rPr>
          <w:rFonts w:ascii="Arial" w:hAnsi="Arial" w:cs="Arial"/>
          <w:b/>
          <w:sz w:val="24"/>
        </w:rPr>
        <w:t>Технологические сервисы</w:t>
      </w:r>
      <w:bookmarkEnd w:id="55"/>
    </w:p>
    <w:p w14:paraId="0482C699" w14:textId="77777777" w:rsidR="009C64C4" w:rsidRPr="00DD6446" w:rsidRDefault="009C64C4" w:rsidP="00BA22C2">
      <w:pPr>
        <w:jc w:val="both"/>
        <w:rPr>
          <w:rFonts w:ascii="Arial" w:hAnsi="Arial" w:cs="Arial"/>
          <w:b/>
        </w:rPr>
      </w:pPr>
    </w:p>
    <w:tbl>
      <w:tblPr>
        <w:tblW w:w="14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119"/>
        <w:gridCol w:w="3118"/>
        <w:gridCol w:w="2410"/>
      </w:tblGrid>
      <w:tr w:rsidR="009C64C4" w:rsidRPr="00DD6446" w14:paraId="39CC8D8B" w14:textId="77777777" w:rsidTr="00A629FB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№</w:t>
            </w:r>
            <w:r w:rsidR="00AF3C26" w:rsidRPr="00DD644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Единовременная плата*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Ежемесячная плата*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Примечание</w:t>
            </w:r>
          </w:p>
        </w:tc>
      </w:tr>
      <w:tr w:rsidR="009C64C4" w:rsidRPr="00DD6446" w14:paraId="3019EA0D" w14:textId="77777777" w:rsidTr="00A629FB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DD6446" w:rsidRDefault="00552B91" w:rsidP="00BA22C2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2"/>
                <w:u w:val="single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DD6446" w14:paraId="37F0451C" w14:textId="77777777" w:rsidTr="00A629FB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</w:t>
            </w:r>
          </w:p>
        </w:tc>
        <w:tc>
          <w:tcPr>
            <w:tcW w:w="1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Система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QUIK</w:t>
            </w:r>
          </w:p>
        </w:tc>
      </w:tr>
      <w:tr w:rsidR="009C64C4" w:rsidRPr="00DD6446" w14:paraId="5935A7E9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27DD2C97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QUIK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7BD08282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lastRenderedPageBreak/>
              <w:t>1.1.3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 w:rsidRPr="00DD6446">
              <w:rPr>
                <w:rFonts w:ascii="Arial" w:hAnsi="Arial" w:cs="Arial"/>
                <w:lang w:eastAsia="en-US"/>
              </w:rPr>
              <w:t xml:space="preserve">Предоставление Клиентом права использования Системы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 w:rsidRPr="00DD6446">
              <w:rPr>
                <w:rFonts w:ascii="Arial" w:hAnsi="Arial" w:cs="Arial"/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1AC44A55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1C22D17C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1.1.4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 w:rsidRPr="00DD6446">
              <w:rPr>
                <w:rFonts w:ascii="Arial" w:hAnsi="Arial" w:cs="Arial"/>
                <w:kern w:val="2"/>
              </w:rPr>
              <w:t xml:space="preserve">Система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 w:rsidRPr="00DD6446">
              <w:rPr>
                <w:rFonts w:ascii="Arial" w:hAnsi="Arial" w:cs="Arial"/>
                <w:kern w:val="2"/>
              </w:rPr>
              <w:t xml:space="preserve"> для мобильных устройств («</w:t>
            </w:r>
            <w:proofErr w:type="spellStart"/>
            <w:r w:rsidRPr="00DD6446">
              <w:rPr>
                <w:rFonts w:ascii="Arial" w:hAnsi="Arial" w:cs="Arial"/>
              </w:rPr>
              <w:t>PocketQUIK</w:t>
            </w:r>
            <w:proofErr w:type="spellEnd"/>
            <w:r w:rsidRPr="00DD6446">
              <w:rPr>
                <w:rFonts w:ascii="Arial" w:hAnsi="Arial" w:cs="Arial"/>
              </w:rPr>
              <w:t>»)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2900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руб</w:t>
            </w:r>
            <w:r w:rsidR="00FD2A67" w:rsidRPr="00DD6446">
              <w:rPr>
                <w:rFonts w:ascii="Arial" w:hAnsi="Arial" w:cs="Arial"/>
                <w:kern w:val="2"/>
                <w:lang w:eastAsia="en-US"/>
              </w:rPr>
              <w:t xml:space="preserve">лей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51667152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DD6446" w:rsidRDefault="0077597A" w:rsidP="00BA22C2">
            <w:pPr>
              <w:spacing w:line="100" w:lineRule="atLeast"/>
              <w:rPr>
                <w:rFonts w:ascii="Arial" w:hAnsi="Arial" w:cs="Arial"/>
                <w:kern w:val="2"/>
                <w:lang w:val="en-US"/>
              </w:rPr>
            </w:pPr>
            <w:r w:rsidRPr="00DD6446">
              <w:rPr>
                <w:rFonts w:ascii="Arial" w:hAnsi="Arial" w:cs="Arial"/>
                <w:kern w:val="2"/>
              </w:rPr>
              <w:t>Программный</w:t>
            </w:r>
            <w:r w:rsidR="00552B91" w:rsidRPr="00DD6446">
              <w:rPr>
                <w:rFonts w:ascii="Arial" w:hAnsi="Arial" w:cs="Arial"/>
                <w:kern w:val="2"/>
                <w:lang w:val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</w:rPr>
              <w:t>интерфейс</w:t>
            </w:r>
            <w:r w:rsidR="00552B91" w:rsidRPr="00DD6446">
              <w:rPr>
                <w:rFonts w:ascii="Arial" w:hAnsi="Arial" w:cs="Arial"/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 xml:space="preserve">7200 </w:t>
            </w:r>
            <w:r w:rsidR="0077597A" w:rsidRPr="00DD6446">
              <w:rPr>
                <w:rFonts w:ascii="Arial" w:hAnsi="Arial" w:cs="Arial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0A0882EF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62D08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685F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eastAsia="en-US"/>
              </w:rPr>
              <w:t xml:space="preserve">Система </w:t>
            </w:r>
            <w:r w:rsidRPr="00DD6446">
              <w:rPr>
                <w:rFonts w:ascii="Arial" w:hAnsi="Arial" w:cs="Arial"/>
                <w:lang w:val="en-US" w:eastAsia="en-US"/>
              </w:rPr>
              <w:t>CQG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A676D" w14:textId="6F0C9BBB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Цена на Систему CQG</w:t>
            </w:r>
            <w:r w:rsidR="00AF3C26" w:rsidRPr="00DD6446">
              <w:rPr>
                <w:rFonts w:ascii="Arial" w:hAnsi="Arial" w:cs="Arial"/>
                <w:kern w:val="2"/>
                <w:lang w:eastAsia="en-US"/>
              </w:rPr>
              <w:t>,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опубликованная на официальном сайте CQG, увеличенная на</w:t>
            </w:r>
            <w:r w:rsidR="006C65EE"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20%</w:t>
            </w:r>
            <w:r w:rsidR="00BC701C" w:rsidRPr="00DD6446">
              <w:rPr>
                <w:rFonts w:ascii="Arial" w:hAnsi="Arial" w:cs="Arial"/>
                <w:kern w:val="2"/>
                <w:lang w:eastAsia="en-US"/>
              </w:rPr>
              <w:t>:</w:t>
            </w:r>
            <w:r w:rsidR="006C65EE"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hyperlink r:id="rId8" w:history="1">
              <w:r w:rsidR="00791276" w:rsidRPr="00DD6446">
                <w:rPr>
                  <w:rStyle w:val="afd"/>
                  <w:rFonts w:ascii="Arial" w:hAnsi="Arial" w:cs="Arial"/>
                </w:rPr>
                <w:t>http://www.cqg.com/products/product-comparison</w:t>
              </w:r>
            </w:hyperlink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EAA8C" w14:textId="77777777" w:rsidR="009C64C4" w:rsidRPr="00DD6446" w:rsidRDefault="00552B91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val="en-US"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Для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продуктов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 xml:space="preserve"> </w:t>
            </w:r>
          </w:p>
          <w:p w14:paraId="4341908E" w14:textId="77777777" w:rsidR="009C64C4" w:rsidRPr="00DD6446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rFonts w:ascii="Arial" w:hAnsi="Arial" w:cs="Arial"/>
                <w:kern w:val="2"/>
                <w:lang w:val="en-US"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CQG Charting, Data, and Trading APIs</w:t>
            </w:r>
          </w:p>
          <w:p w14:paraId="45536D4E" w14:textId="77777777" w:rsidR="009C64C4" w:rsidRPr="00DD6446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rFonts w:ascii="Arial" w:hAnsi="Arial" w:cs="Arial"/>
                <w:kern w:val="2"/>
                <w:lang w:val="en-US"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 xml:space="preserve">Web API </w:t>
            </w:r>
          </w:p>
          <w:p w14:paraId="2C951B62" w14:textId="77777777" w:rsidR="009C64C4" w:rsidRPr="00DD6446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rFonts w:ascii="Arial" w:hAnsi="Arial" w:cs="Arial"/>
                <w:kern w:val="2"/>
                <w:lang w:val="en-US"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FIX Connect</w:t>
            </w:r>
          </w:p>
          <w:p w14:paraId="6F485478" w14:textId="77777777" w:rsidR="009C64C4" w:rsidRPr="00DD6446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rFonts w:ascii="Arial" w:hAnsi="Arial" w:cs="Arial"/>
                <w:kern w:val="2"/>
                <w:lang w:val="en-US"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Quotes Direct</w:t>
            </w:r>
          </w:p>
          <w:p w14:paraId="44DD5F94" w14:textId="77777777" w:rsidR="009C64C4" w:rsidRPr="00DD6446" w:rsidRDefault="00552B91" w:rsidP="00504493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CMS API</w:t>
            </w:r>
          </w:p>
          <w:p w14:paraId="7BA87E77" w14:textId="6E977E86" w:rsidR="009C64C4" w:rsidRPr="00DD6446" w:rsidRDefault="00552B91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Цена определяется </w:t>
            </w:r>
            <w:r w:rsidR="00BC701C" w:rsidRPr="00DD6446">
              <w:rPr>
                <w:rFonts w:ascii="Arial" w:hAnsi="Arial" w:cs="Arial"/>
                <w:kern w:val="2"/>
                <w:lang w:eastAsia="en-US"/>
              </w:rPr>
              <w:t xml:space="preserve">компанией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CQG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после заполнения официальных форм на</w:t>
            </w:r>
            <w:r w:rsidR="00682F26" w:rsidRPr="00DD6446">
              <w:rPr>
                <w:rFonts w:ascii="Arial" w:hAnsi="Arial" w:cs="Arial"/>
                <w:kern w:val="2"/>
                <w:lang w:eastAsia="en-US"/>
              </w:rPr>
              <w:t> 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сайте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CQG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hyperlink r:id="rId9">
              <w:r w:rsidRPr="00DD6446">
                <w:rPr>
                  <w:rStyle w:val="InternetLink"/>
                  <w:rFonts w:ascii="Arial" w:hAnsi="Arial" w:cs="Arial"/>
                  <w:kern w:val="2"/>
                  <w:lang w:eastAsia="en-US"/>
                </w:rPr>
                <w:t>http://www.cqg.com</w:t>
              </w:r>
            </w:hyperlink>
          </w:p>
        </w:tc>
      </w:tr>
      <w:tr w:rsidR="009C64C4" w:rsidRPr="00DD6446" w14:paraId="534BE85C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3CD4A" w14:textId="5674D478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747C7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CQG Integrated Client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BC98A76" w14:textId="77777777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1C3A8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3606B75B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F395" w14:textId="5B07E51F" w:rsidR="009C64C4" w:rsidRPr="00DD6446" w:rsidRDefault="00552B91" w:rsidP="00BA22C2">
            <w:pPr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1.2.2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4CA7" w14:textId="7B08B504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CQG Desktop</w:t>
            </w:r>
            <w:r w:rsidR="00905D3F" w:rsidRPr="00DD6446">
              <w:rPr>
                <w:rFonts w:ascii="Arial" w:hAnsi="Arial" w:cs="Arial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lang w:val="en-US" w:eastAsia="en-US"/>
              </w:rPr>
              <w:t>/</w:t>
            </w:r>
            <w:r w:rsidR="00905D3F" w:rsidRPr="00DD6446">
              <w:rPr>
                <w:rFonts w:ascii="Arial" w:hAnsi="Arial" w:cs="Arial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lang w:val="en-US" w:eastAsia="en-US"/>
              </w:rPr>
              <w:t>CQG Trader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87A557" w14:textId="77777777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EF26A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lang w:val="en-US"/>
              </w:rPr>
            </w:pPr>
          </w:p>
        </w:tc>
      </w:tr>
      <w:tr w:rsidR="009C64C4" w:rsidRPr="00DD6446" w14:paraId="1FD8A52A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4F8A6" w14:textId="58EDB4D2" w:rsidR="009C64C4" w:rsidRPr="00DD6446" w:rsidRDefault="00552B91" w:rsidP="00BA22C2">
            <w:pPr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C2EF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 xml:space="preserve">CQG </w:t>
            </w:r>
            <w:proofErr w:type="spellStart"/>
            <w:r w:rsidRPr="00DD6446">
              <w:rPr>
                <w:rFonts w:ascii="Arial" w:hAnsi="Arial" w:cs="Arial"/>
                <w:lang w:val="en-US" w:eastAsia="en-US"/>
              </w:rPr>
              <w:t>QTrader</w:t>
            </w:r>
            <w:proofErr w:type="spellEnd"/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A4A215E" w14:textId="77777777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E51F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lang w:val="en-US"/>
              </w:rPr>
            </w:pPr>
          </w:p>
        </w:tc>
      </w:tr>
      <w:tr w:rsidR="009C64C4" w:rsidRPr="00DD6446" w14:paraId="7BA3ECBB" w14:textId="77777777" w:rsidTr="00A629FB">
        <w:trPr>
          <w:trHeight w:val="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4F9FF" w14:textId="323EBEF9" w:rsidR="009C64C4" w:rsidRPr="00DD6446" w:rsidRDefault="00552B91" w:rsidP="00BA22C2">
            <w:pPr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9F40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CQG Mobile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E53E81" w14:textId="77777777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B60E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lang w:val="en-US"/>
              </w:rPr>
            </w:pPr>
          </w:p>
        </w:tc>
      </w:tr>
      <w:tr w:rsidR="009C64C4" w:rsidRPr="00DD6446" w14:paraId="691FC0CE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DC43C" w14:textId="2C31126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1.2.</w:t>
            </w:r>
            <w:r w:rsidRPr="00DD6446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06D7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CQG Charting, Data, and Trading APIs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462A" w14:textId="634529F3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Цена на API, установленная </w:t>
            </w:r>
            <w:r w:rsidR="00BC701C" w:rsidRPr="00DD6446">
              <w:rPr>
                <w:rFonts w:ascii="Arial" w:hAnsi="Arial" w:cs="Arial"/>
                <w:kern w:val="2"/>
                <w:lang w:eastAsia="en-US"/>
              </w:rPr>
              <w:t xml:space="preserve">компанией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CQG, увеличенная на 20%.</w:t>
            </w: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8DDA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6CA5A32B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48C29" w14:textId="719BB8E1" w:rsidR="009C64C4" w:rsidRPr="00DD6446" w:rsidRDefault="00552B91" w:rsidP="00BA22C2">
            <w:pPr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1.2.6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1B4E5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Web API ‌‍‍‍‍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7B59148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4AB3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</w:rPr>
            </w:pPr>
          </w:p>
        </w:tc>
      </w:tr>
      <w:tr w:rsidR="009C64C4" w:rsidRPr="00DD6446" w14:paraId="27FD6474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1A946" w14:textId="7E108A2B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7B7A0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FIX Connect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3CC3CC1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AAD3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7FB6D6A0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37D19" w14:textId="5B918C54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0273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Quotes Direct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6E1AB80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3069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599D02E9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4B7F4" w14:textId="79C16454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1.2.5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E0FB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 w:rsidRPr="00DD6446">
              <w:rPr>
                <w:rFonts w:ascii="Arial" w:hAnsi="Arial" w:cs="Arial"/>
                <w:lang w:val="en-US" w:eastAsia="en-US"/>
              </w:rPr>
              <w:t>CMS API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BC0F91D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1B802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19ECA845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</w:t>
            </w:r>
          </w:p>
        </w:tc>
        <w:tc>
          <w:tcPr>
            <w:tcW w:w="1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u w:val="single"/>
              </w:rPr>
            </w:pPr>
            <w:r w:rsidRPr="00DD6446">
              <w:rPr>
                <w:rFonts w:ascii="Arial" w:hAnsi="Arial" w:cs="Arial"/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9C64C4" w:rsidRPr="00DD6446" w14:paraId="2E528D92" w14:textId="77777777" w:rsidTr="00A629FB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</w:t>
            </w:r>
          </w:p>
        </w:tc>
        <w:tc>
          <w:tcPr>
            <w:tcW w:w="1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u w:val="single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Подключение к биржевым шлюзам </w:t>
            </w:r>
            <w:r w:rsidRPr="00DD6446">
              <w:rPr>
                <w:rFonts w:ascii="Arial" w:hAnsi="Arial" w:cs="Arial"/>
                <w:color w:val="333333"/>
              </w:rPr>
              <w:t>ПАО Московская Биржа</w:t>
            </w:r>
          </w:p>
        </w:tc>
      </w:tr>
      <w:tr w:rsidR="009C64C4" w:rsidRPr="00DD6446" w14:paraId="13E465E1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proofErr w:type="spellStart"/>
            <w:r w:rsidRPr="00DD6446">
              <w:rPr>
                <w:rFonts w:ascii="Arial" w:hAnsi="Arial" w:cs="Arial"/>
                <w:kern w:val="2"/>
                <w:lang w:eastAsia="en-US"/>
              </w:rPr>
              <w:t>ASTSBridge</w:t>
            </w:r>
            <w:proofErr w:type="spellEnd"/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600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val="en-US" w:eastAsia="en-US"/>
              </w:rPr>
              <w:t>600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color w:val="000000" w:themeColor="text1"/>
              </w:rPr>
            </w:pPr>
            <w:r w:rsidRPr="00DD6446">
              <w:rPr>
                <w:rFonts w:ascii="Arial" w:hAnsi="Arial" w:cs="Arial"/>
                <w:color w:val="000000" w:themeColor="text1"/>
              </w:rPr>
              <w:t>Указанные тарифы также применяются за</w:t>
            </w:r>
            <w:r w:rsidR="00682F26" w:rsidRPr="00DD6446">
              <w:rPr>
                <w:rFonts w:ascii="Arial" w:hAnsi="Arial" w:cs="Arial"/>
                <w:color w:val="000000" w:themeColor="text1"/>
              </w:rPr>
              <w:t> </w:t>
            </w:r>
            <w:r w:rsidRPr="00DD6446">
              <w:rPr>
                <w:rFonts w:ascii="Arial" w:hAnsi="Arial" w:cs="Arial"/>
                <w:color w:val="000000" w:themeColor="text1"/>
              </w:rPr>
              <w:t>регистрацию изменения (увеличения или</w:t>
            </w:r>
            <w:r w:rsidR="009D766E" w:rsidRPr="00DD6446">
              <w:rPr>
                <w:rFonts w:ascii="Arial" w:hAnsi="Arial" w:cs="Arial"/>
                <w:color w:val="000000" w:themeColor="text1"/>
              </w:rPr>
              <w:t> </w:t>
            </w:r>
            <w:r w:rsidRPr="00DD6446">
              <w:rPr>
                <w:rFonts w:ascii="Arial" w:hAnsi="Arial" w:cs="Arial"/>
                <w:color w:val="000000" w:themeColor="text1"/>
              </w:rPr>
              <w:t>уменьшения) единиц производительности идентификатора технического доступа.</w:t>
            </w:r>
          </w:p>
          <w:p w14:paraId="2F240519" w14:textId="5CF79656" w:rsidR="009C64C4" w:rsidRPr="00DD6446" w:rsidRDefault="00552B91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color w:val="000000" w:themeColor="text1"/>
              </w:rPr>
              <w:t>Тарифы указаны за</w:t>
            </w:r>
            <w:r w:rsidR="00682F26" w:rsidRPr="00DD6446">
              <w:rPr>
                <w:rFonts w:ascii="Arial" w:hAnsi="Arial" w:cs="Arial"/>
                <w:color w:val="000000" w:themeColor="text1"/>
              </w:rPr>
              <w:t> </w:t>
            </w:r>
            <w:r w:rsidRPr="00DD6446">
              <w:rPr>
                <w:rFonts w:ascii="Arial" w:hAnsi="Arial" w:cs="Arial"/>
                <w:color w:val="000000" w:themeColor="text1"/>
              </w:rPr>
              <w:t xml:space="preserve">единицу производительности </w:t>
            </w:r>
            <w:r w:rsidRPr="00DD6446">
              <w:rPr>
                <w:rFonts w:ascii="Arial" w:hAnsi="Arial" w:cs="Arial"/>
                <w:color w:val="000000" w:themeColor="text1"/>
              </w:rPr>
              <w:lastRenderedPageBreak/>
              <w:t>(30</w:t>
            </w:r>
            <w:r w:rsidR="00905D3F" w:rsidRPr="00DD6446">
              <w:rPr>
                <w:rFonts w:ascii="Arial" w:hAnsi="Arial" w:cs="Arial"/>
                <w:color w:val="000000" w:themeColor="text1"/>
              </w:rPr>
              <w:t> </w:t>
            </w:r>
            <w:r w:rsidRPr="00DD6446">
              <w:rPr>
                <w:rFonts w:ascii="Arial" w:hAnsi="Arial" w:cs="Arial"/>
                <w:color w:val="000000" w:themeColor="text1"/>
              </w:rPr>
              <w:t>транзакций в</w:t>
            </w:r>
            <w:r w:rsidR="00682F26" w:rsidRPr="00DD6446">
              <w:rPr>
                <w:rFonts w:ascii="Arial" w:hAnsi="Arial" w:cs="Arial"/>
                <w:color w:val="000000" w:themeColor="text1"/>
              </w:rPr>
              <w:t> </w:t>
            </w:r>
            <w:r w:rsidRPr="00DD6446">
              <w:rPr>
                <w:rFonts w:ascii="Arial" w:hAnsi="Arial" w:cs="Arial"/>
                <w:color w:val="000000" w:themeColor="text1"/>
              </w:rPr>
              <w:t>секунду).</w:t>
            </w:r>
          </w:p>
        </w:tc>
      </w:tr>
      <w:tr w:rsidR="009C64C4" w:rsidRPr="00DD6446" w14:paraId="30F96BBC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Информационно-технологическое обеспечение в</w:t>
            </w:r>
            <w:r w:rsidR="00682F26" w:rsidRPr="00DD6446">
              <w:rPr>
                <w:rFonts w:ascii="Arial" w:hAnsi="Arial" w:cs="Arial"/>
                <w:kern w:val="2"/>
                <w:lang w:eastAsia="en-US"/>
              </w:rPr>
              <w:t> 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отношении программы для ЭВМ </w:t>
            </w:r>
            <w:proofErr w:type="spellStart"/>
            <w:r w:rsidRPr="00DD6446">
              <w:rPr>
                <w:rFonts w:ascii="Arial" w:hAnsi="Arial" w:cs="Arial"/>
                <w:kern w:val="2"/>
                <w:lang w:eastAsia="en-US"/>
              </w:rPr>
              <w:t>ASTSBridge</w:t>
            </w:r>
            <w:proofErr w:type="spellEnd"/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(интернет)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10200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10200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color w:val="000000" w:themeColor="text1"/>
              </w:rPr>
            </w:pPr>
          </w:p>
        </w:tc>
      </w:tr>
      <w:tr w:rsidR="009C64C4" w:rsidRPr="00DD6446" w14:paraId="4D31D380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7BD7FB6D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13D8116E" w14:textId="77777777" w:rsidTr="00A629FB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4800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4800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41A39443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lang w:val="en-US"/>
              </w:rPr>
              <w:lastRenderedPageBreak/>
              <w:t>2.</w:t>
            </w:r>
            <w:r w:rsidRPr="00DD6446">
              <w:rPr>
                <w:rFonts w:ascii="Arial" w:hAnsi="Arial" w:cs="Arial"/>
              </w:rPr>
              <w:t>1.6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FIX </w:t>
            </w:r>
            <w:proofErr w:type="spellStart"/>
            <w:r w:rsidRPr="00DD6446">
              <w:rPr>
                <w:rFonts w:ascii="Arial" w:hAnsi="Arial" w:cs="Arial"/>
              </w:rPr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lang w:val="en-US"/>
              </w:rPr>
              <w:t>2</w:t>
            </w:r>
            <w:r w:rsidR="004D5AF4" w:rsidRPr="00DD6446">
              <w:rPr>
                <w:rFonts w:ascii="Arial" w:hAnsi="Arial" w:cs="Arial"/>
              </w:rPr>
              <w:t>4</w:t>
            </w:r>
            <w:r w:rsidRPr="00DD6446">
              <w:rPr>
                <w:rFonts w:ascii="Arial" w:hAnsi="Arial" w:cs="Arial"/>
                <w:lang w:val="en-US"/>
              </w:rPr>
              <w:t>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0BC341CA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TWIME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3CF7BB2A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2400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04495033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46DA7446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2.1.9</w:t>
            </w:r>
            <w:r w:rsidR="001F72E9" w:rsidRPr="00DD6446">
              <w:rPr>
                <w:rFonts w:ascii="Arial" w:hAnsi="Arial" w:cs="Arial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FAST </w:t>
            </w:r>
            <w:proofErr w:type="spellStart"/>
            <w:r w:rsidRPr="00DD6446">
              <w:rPr>
                <w:rFonts w:ascii="Arial" w:hAnsi="Arial" w:cs="Arial"/>
              </w:rPr>
              <w:t>Gate</w:t>
            </w:r>
            <w:proofErr w:type="spellEnd"/>
            <w:r w:rsidR="001F72E9" w:rsidRPr="00DD6446">
              <w:rPr>
                <w:rFonts w:ascii="Arial" w:hAnsi="Arial" w:cs="Arial"/>
              </w:rPr>
              <w:t>:</w:t>
            </w:r>
            <w:r w:rsidRPr="00DD644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9C64C4" w:rsidRPr="00DD6446" w:rsidRDefault="009C64C4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1F72E9" w:rsidRPr="00DD6446" w14:paraId="381E6668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2E68CD44" w:rsidR="001F72E9" w:rsidRPr="00DD6446" w:rsidRDefault="001F72E9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2.1.9.1.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1F72E9" w:rsidRPr="00DD6446" w:rsidRDefault="001F72E9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FAST </w:t>
            </w:r>
            <w:proofErr w:type="spellStart"/>
            <w:r w:rsidRPr="00DD6446">
              <w:rPr>
                <w:rFonts w:ascii="Arial" w:hAnsi="Arial" w:cs="Arial"/>
              </w:rPr>
              <w:t>Gate</w:t>
            </w:r>
            <w:proofErr w:type="spellEnd"/>
            <w:r w:rsidRPr="00DD6446">
              <w:rPr>
                <w:rFonts w:ascii="Arial" w:hAnsi="Arial" w:cs="Arial"/>
              </w:rPr>
              <w:t xml:space="preserve"> (фондовый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1F72E9" w:rsidRPr="00DD6446" w:rsidRDefault="001F72E9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1F72E9" w:rsidRPr="00DD6446" w14:paraId="7ACE5345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41E60406" w:rsidR="001F72E9" w:rsidRPr="00DD6446" w:rsidRDefault="001F72E9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2.1.9.2.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1F72E9" w:rsidRPr="00DD6446" w:rsidRDefault="001F72E9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FAST </w:t>
            </w:r>
            <w:proofErr w:type="spellStart"/>
            <w:r w:rsidRPr="00DD6446">
              <w:rPr>
                <w:rFonts w:ascii="Arial" w:hAnsi="Arial" w:cs="Arial"/>
              </w:rPr>
              <w:t>Gate</w:t>
            </w:r>
            <w:proofErr w:type="spellEnd"/>
            <w:r w:rsidRPr="00DD6446">
              <w:rPr>
                <w:rFonts w:ascii="Arial" w:hAnsi="Arial" w:cs="Arial"/>
              </w:rPr>
              <w:t xml:space="preserve"> (валютный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1F72E9" w:rsidRPr="00DD6446" w:rsidRDefault="001F72E9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1F72E9" w:rsidRPr="00DD6446" w14:paraId="09D01152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12DC8BF6" w:rsidR="001F72E9" w:rsidRPr="00DD6446" w:rsidRDefault="001F72E9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2.1.9.3.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1F72E9" w:rsidRPr="00DD6446" w:rsidRDefault="001F72E9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 xml:space="preserve">FAST </w:t>
            </w:r>
            <w:proofErr w:type="spellStart"/>
            <w:r w:rsidRPr="00DD6446">
              <w:rPr>
                <w:rFonts w:ascii="Arial" w:hAnsi="Arial" w:cs="Arial"/>
              </w:rPr>
              <w:t>Gate</w:t>
            </w:r>
            <w:proofErr w:type="spellEnd"/>
            <w:r w:rsidRPr="00DD6446">
              <w:rPr>
                <w:rFonts w:ascii="Arial" w:hAnsi="Arial" w:cs="Arial"/>
              </w:rPr>
              <w:t xml:space="preserve"> (срочный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1F72E9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lang w:val="en-US"/>
              </w:rPr>
            </w:pPr>
            <w:r w:rsidRPr="00DD6446">
              <w:rPr>
                <w:rFonts w:ascii="Arial" w:hAnsi="Arial" w:cs="Arial"/>
                <w:lang w:val="en-US"/>
              </w:rPr>
              <w:t>2400</w:t>
            </w:r>
            <w:r w:rsidRPr="00DD6446">
              <w:rPr>
                <w:rFonts w:ascii="Arial" w:hAnsi="Arial" w:cs="Arial"/>
              </w:rPr>
              <w:t xml:space="preserve">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1F72E9" w:rsidRPr="00DD6446" w:rsidRDefault="001F72E9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6EF4B77D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9C64C4" w:rsidRPr="00DD6446" w:rsidRDefault="00552B91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lang w:val="en-US"/>
              </w:rPr>
              <w:t>2.</w:t>
            </w:r>
            <w:r w:rsidRPr="00DD6446">
              <w:rPr>
                <w:rFonts w:ascii="Arial" w:hAnsi="Arial" w:cs="Arial"/>
              </w:rPr>
              <w:t>1.10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9C64C4" w:rsidRPr="00DD6446" w:rsidRDefault="00552B91" w:rsidP="00BA22C2">
            <w:pPr>
              <w:spacing w:line="100" w:lineRule="atLeast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«Полный журнал заявок торговой системы» (</w:t>
            </w:r>
            <w:proofErr w:type="spellStart"/>
            <w:r w:rsidRPr="00DD6446">
              <w:rPr>
                <w:rFonts w:ascii="Arial" w:hAnsi="Arial" w:cs="Arial"/>
              </w:rPr>
              <w:t>Full_orders_log</w:t>
            </w:r>
            <w:proofErr w:type="spellEnd"/>
            <w:r w:rsidRPr="00DD6446">
              <w:rPr>
                <w:rFonts w:ascii="Arial" w:hAnsi="Arial" w:cs="Arial"/>
              </w:rPr>
              <w:t>)</w:t>
            </w:r>
            <w:r w:rsidR="001F72E9" w:rsidRPr="00DD6446">
              <w:rPr>
                <w:rFonts w:ascii="Arial" w:hAnsi="Arial" w:cs="Arial"/>
              </w:rPr>
              <w:t xml:space="preserve"> для FAST </w:t>
            </w:r>
            <w:proofErr w:type="spellStart"/>
            <w:r w:rsidR="001F72E9" w:rsidRPr="00DD6446">
              <w:rPr>
                <w:rFonts w:ascii="Arial" w:hAnsi="Arial" w:cs="Arial"/>
              </w:rPr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9C64C4" w:rsidRPr="00DD6446" w:rsidRDefault="001F72E9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9C64C4" w:rsidRPr="00DD6446" w:rsidRDefault="00552B91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color w:val="000000"/>
              </w:rPr>
              <w:t xml:space="preserve">16800 </w:t>
            </w:r>
            <w:r w:rsidRPr="00DD6446"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9C64C4" w:rsidRPr="00DD6446" w:rsidRDefault="009C64C4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1F72E9" w:rsidRPr="00DD6446" w14:paraId="62A4D9B4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4F47DAFC" w:rsidR="001F72E9" w:rsidRPr="00DD6446" w:rsidRDefault="001F72E9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2.1.11.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1F72E9" w:rsidRPr="008030B6" w:rsidRDefault="001F72E9" w:rsidP="00BA22C2">
            <w:pPr>
              <w:spacing w:line="100" w:lineRule="atLeast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</w:rPr>
              <w:t>«Полный журнал заявок торговой системы» (</w:t>
            </w:r>
            <w:proofErr w:type="spellStart"/>
            <w:r w:rsidRPr="008030B6">
              <w:rPr>
                <w:rFonts w:ascii="Arial" w:hAnsi="Arial" w:cs="Arial"/>
              </w:rPr>
              <w:t>Full_orders_log</w:t>
            </w:r>
            <w:proofErr w:type="spellEnd"/>
            <w:r w:rsidRPr="008030B6">
              <w:rPr>
                <w:rFonts w:ascii="Arial" w:hAnsi="Arial" w:cs="Arial"/>
              </w:rPr>
              <w:t xml:space="preserve">) для </w:t>
            </w:r>
            <w:r w:rsidRPr="008030B6">
              <w:rPr>
                <w:rFonts w:ascii="Arial" w:hAnsi="Arial" w:cs="Arial"/>
                <w:kern w:val="2"/>
                <w:lang w:eastAsia="en-US"/>
              </w:rPr>
              <w:t>PLAZAII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1F72E9" w:rsidRPr="008030B6" w:rsidRDefault="001F72E9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1F72E9" w:rsidRPr="008030B6" w:rsidRDefault="001F72E9" w:rsidP="00BA22C2">
            <w:pPr>
              <w:spacing w:line="100" w:lineRule="atLeast"/>
              <w:jc w:val="center"/>
              <w:rPr>
                <w:rFonts w:ascii="Arial" w:hAnsi="Arial" w:cs="Arial"/>
                <w:color w:val="000000"/>
              </w:rPr>
            </w:pPr>
            <w:r w:rsidRPr="008030B6">
              <w:rPr>
                <w:rFonts w:ascii="Arial" w:hAnsi="Arial" w:cs="Arial"/>
                <w:color w:val="000000"/>
              </w:rPr>
              <w:t>4800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1F72E9" w:rsidRPr="00DD6446" w:rsidRDefault="001F72E9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E74A5E" w:rsidRPr="00DD6446" w14:paraId="1BB23838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18E13EDC" w:rsidR="00E74A5E" w:rsidRPr="00DD6446" w:rsidRDefault="00E74A5E" w:rsidP="00BA22C2">
            <w:pPr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</w:rPr>
              <w:t>2.1.12.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E74A5E" w:rsidRPr="008030B6" w:rsidRDefault="00E74A5E" w:rsidP="00BA22C2">
            <w:pPr>
              <w:spacing w:line="100" w:lineRule="atLeast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</w:rPr>
              <w:t xml:space="preserve">FIFO MFIX </w:t>
            </w:r>
            <w:proofErr w:type="spellStart"/>
            <w:r w:rsidRPr="008030B6">
              <w:rPr>
                <w:rFonts w:ascii="Arial" w:hAnsi="Arial" w:cs="Arial"/>
              </w:rPr>
              <w:t>Trade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E74A5E" w:rsidRPr="008030B6" w:rsidRDefault="00E74A5E" w:rsidP="00BA22C2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</w:rPr>
              <w:t>36000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E74A5E" w:rsidRPr="008030B6" w:rsidRDefault="00E74A5E" w:rsidP="00BA22C2">
            <w:pPr>
              <w:spacing w:line="100" w:lineRule="atLeast"/>
              <w:jc w:val="center"/>
              <w:rPr>
                <w:rFonts w:ascii="Arial" w:hAnsi="Arial" w:cs="Arial"/>
                <w:color w:val="000000"/>
              </w:rPr>
            </w:pPr>
            <w:r w:rsidRPr="008030B6">
              <w:rPr>
                <w:rFonts w:ascii="Arial" w:hAnsi="Arial" w:cs="Arial"/>
                <w:color w:val="000000"/>
              </w:rPr>
              <w:t>36000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E74A5E" w:rsidRPr="00DD6446" w:rsidRDefault="00E74A5E" w:rsidP="00BA22C2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8030B6" w:rsidRPr="00DD6446" w14:paraId="3AB81993" w14:textId="77777777" w:rsidTr="00A629FB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8030B6" w:rsidRPr="00DD6446" w:rsidRDefault="008030B6" w:rsidP="008030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8030B6" w:rsidRPr="008030B6" w:rsidRDefault="008030B6" w:rsidP="008030B6">
            <w:pPr>
              <w:spacing w:line="100" w:lineRule="atLeast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  <w:color w:val="000000"/>
                <w:lang w:val="en-US" w:eastAsia="ru-RU"/>
              </w:rPr>
              <w:t>VPN</w:t>
            </w:r>
            <w:r w:rsidRPr="008030B6">
              <w:rPr>
                <w:rFonts w:ascii="Arial" w:hAnsi="Arial" w:cs="Arial"/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8030B6">
              <w:rPr>
                <w:rFonts w:ascii="Arial" w:hAnsi="Arial" w:cs="Arial"/>
                <w:color w:val="000000"/>
                <w:lang w:val="en-US" w:eastAsia="ru-RU"/>
              </w:rPr>
              <w:t>VPN</w:t>
            </w:r>
            <w:r w:rsidRPr="008030B6">
              <w:rPr>
                <w:rFonts w:ascii="Arial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8030B6" w:rsidRPr="008030B6" w:rsidRDefault="008030B6" w:rsidP="008030B6">
            <w:pPr>
              <w:spacing w:line="100" w:lineRule="atLeast"/>
              <w:jc w:val="center"/>
              <w:rPr>
                <w:rFonts w:ascii="Arial" w:hAnsi="Arial" w:cs="Arial"/>
              </w:rPr>
            </w:pPr>
            <w:r w:rsidRPr="008030B6">
              <w:rPr>
                <w:rFonts w:ascii="Arial" w:hAnsi="Arial" w:cs="Arial"/>
                <w:color w:val="000000"/>
                <w:lang w:eastAsia="ru-RU"/>
              </w:rPr>
              <w:t>5400 руб</w:t>
            </w:r>
            <w:r w:rsidR="00504493">
              <w:rPr>
                <w:rFonts w:ascii="Arial" w:hAnsi="Arial" w:cs="Arial"/>
                <w:color w:val="000000"/>
                <w:lang w:eastAsia="ru-RU"/>
              </w:rPr>
              <w:t>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8030B6" w:rsidRPr="008030B6" w:rsidRDefault="008030B6" w:rsidP="008030B6">
            <w:pPr>
              <w:spacing w:line="100" w:lineRule="atLeast"/>
              <w:jc w:val="center"/>
              <w:rPr>
                <w:rFonts w:ascii="Arial" w:hAnsi="Arial" w:cs="Arial"/>
                <w:color w:val="000000"/>
              </w:rPr>
            </w:pPr>
            <w:r w:rsidRPr="008030B6">
              <w:rPr>
                <w:rFonts w:ascii="Arial" w:hAnsi="Arial" w:cs="Arial"/>
                <w:color w:val="000000"/>
                <w:lang w:eastAsia="ru-RU"/>
              </w:rPr>
              <w:t>5400 руб</w:t>
            </w:r>
            <w:r w:rsidR="00504493">
              <w:rPr>
                <w:rFonts w:ascii="Arial" w:hAnsi="Arial" w:cs="Arial"/>
                <w:color w:val="000000"/>
                <w:lang w:eastAsia="ru-RU"/>
              </w:rPr>
              <w:t>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8030B6" w:rsidRPr="00DD6446" w:rsidRDefault="008030B6" w:rsidP="008030B6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:rsidRPr="00DD6446" w14:paraId="0E8122D7" w14:textId="77777777" w:rsidTr="00A629FB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02501" w14:textId="77777777" w:rsidR="009C64C4" w:rsidRPr="00DD6446" w:rsidRDefault="00552B91" w:rsidP="00BA22C2">
            <w:pPr>
              <w:rPr>
                <w:rFonts w:ascii="Arial" w:hAnsi="Arial" w:cs="Arial"/>
                <w:color w:val="000000"/>
              </w:rPr>
            </w:pPr>
            <w:r w:rsidRPr="00DD6446">
              <w:rPr>
                <w:rFonts w:ascii="Arial" w:hAnsi="Arial" w:cs="Arial"/>
                <w:color w:val="000000"/>
                <w:lang w:val="en-US"/>
              </w:rPr>
              <w:t>3</w:t>
            </w:r>
            <w:r w:rsidRPr="00DD6446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7518" w14:textId="77777777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>Обеспечение технологического сервиса по удаленному доступу к рыночным данным*</w:t>
            </w:r>
          </w:p>
        </w:tc>
      </w:tr>
      <w:tr w:rsidR="009C64C4" w:rsidRPr="00DD6446" w14:paraId="4A8C287C" w14:textId="77777777" w:rsidTr="00A629FB">
        <w:trPr>
          <w:trHeight w:val="9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552B" w14:textId="10A8BBB8" w:rsidR="009C64C4" w:rsidRPr="00DD6446" w:rsidRDefault="00552B91" w:rsidP="00BA22C2">
            <w:pPr>
              <w:rPr>
                <w:rFonts w:ascii="Arial" w:hAnsi="Arial" w:cs="Arial"/>
                <w:color w:val="000000"/>
                <w:lang w:val="en-US"/>
              </w:rPr>
            </w:pPr>
            <w:r w:rsidRPr="00DD6446">
              <w:rPr>
                <w:rFonts w:ascii="Arial" w:hAnsi="Arial" w:cs="Arial"/>
                <w:color w:val="000000"/>
                <w:lang w:val="en-US"/>
              </w:rPr>
              <w:t>3.1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A1BE7" w14:textId="152E9F19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Обеспечение технологического сервиса по удаленному доступу к рыночным данным получаемые через </w:t>
            </w:r>
            <w:r w:rsidR="008728CF" w:rsidRPr="00DD6446">
              <w:rPr>
                <w:rFonts w:ascii="Arial" w:hAnsi="Arial" w:cs="Arial"/>
                <w:kern w:val="2"/>
                <w:lang w:eastAsia="en-US"/>
              </w:rPr>
              <w:t>Систему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  <w:lang w:val="en-US" w:eastAsia="en-US"/>
              </w:rPr>
              <w:t>CQG</w:t>
            </w:r>
            <w:r w:rsidR="00F474E6" w:rsidRPr="00DD644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>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391F" w14:textId="72C08195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0">
              <w:r w:rsidRPr="00DD6446">
                <w:rPr>
                  <w:rStyle w:val="InternetLink"/>
                  <w:rFonts w:ascii="Arial" w:hAnsi="Arial" w:cs="Arial"/>
                </w:rPr>
                <w:t>http://www.cqg.com/printpdf/partners/exchanges/monthly-fees/us-dollar</w:t>
              </w:r>
            </w:hyperlink>
            <w:r w:rsidR="00F474E6" w:rsidRPr="00DD6446">
              <w:rPr>
                <w:rFonts w:ascii="Arial" w:hAnsi="Arial" w:cs="Arial"/>
                <w:kern w:val="2"/>
                <w:lang w:eastAsia="en-US"/>
              </w:rPr>
              <w:t>,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увеличенная на 20%.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529AF" w14:textId="28EC881E" w:rsidR="009C64C4" w:rsidRPr="00DD6446" w:rsidRDefault="00552B91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1">
              <w:r w:rsidRPr="00DD6446">
                <w:rPr>
                  <w:rStyle w:val="InternetLink"/>
                  <w:rFonts w:ascii="Arial" w:hAnsi="Arial" w:cs="Arial"/>
                </w:rPr>
                <w:t>http://www.cqg.com/printpdf/partners/exchanges/monthly-fees/us-dollar</w:t>
              </w:r>
            </w:hyperlink>
            <w:r w:rsidR="00F474E6" w:rsidRPr="00DD6446">
              <w:rPr>
                <w:rFonts w:ascii="Arial" w:hAnsi="Arial" w:cs="Arial"/>
                <w:kern w:val="2"/>
                <w:lang w:eastAsia="en-US"/>
              </w:rPr>
              <w:t>,</w:t>
            </w:r>
            <w:r w:rsidRPr="00DD6446">
              <w:rPr>
                <w:rFonts w:ascii="Arial" w:hAnsi="Arial" w:cs="Arial"/>
                <w:kern w:val="2"/>
                <w:lang w:eastAsia="en-US"/>
              </w:rPr>
              <w:t xml:space="preserve"> увеличенная на 20%.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0D18" w14:textId="77777777" w:rsidR="009C64C4" w:rsidRPr="00DD6446" w:rsidRDefault="009C64C4" w:rsidP="00BA22C2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</w:tbl>
    <w:p w14:paraId="7DFA03EC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7B755DA1" w14:textId="77777777" w:rsidR="009C64C4" w:rsidRPr="00DD6446" w:rsidRDefault="00552B91" w:rsidP="00BA22C2">
      <w:pPr>
        <w:pStyle w:val="-11"/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6095F514" w14:textId="77777777" w:rsidR="009C64C4" w:rsidRPr="00DD6446" w:rsidRDefault="00552B91" w:rsidP="00BA22C2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** Брокер не является поставщиком рыночных данных.</w:t>
      </w:r>
    </w:p>
    <w:p w14:paraId="73E7E963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22F1751A" w14:textId="77777777" w:rsidR="009C64C4" w:rsidRPr="00DD6446" w:rsidRDefault="00552B91" w:rsidP="00DD6446">
      <w:pPr>
        <w:ind w:firstLine="708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7777777" w:rsidR="009C64C4" w:rsidRPr="00DD6446" w:rsidRDefault="00552B91" w:rsidP="00DD6446">
      <w:pPr>
        <w:ind w:firstLine="708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 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Вознаграждение Брокера, рассчитанное в </w:t>
      </w:r>
      <w:r w:rsidR="005B2649" w:rsidRPr="00DD6446">
        <w:rPr>
          <w:rFonts w:ascii="Arial" w:hAnsi="Arial" w:cs="Arial"/>
        </w:rPr>
        <w:t>иностранной</w:t>
      </w:r>
      <w:r w:rsidRPr="00DD6446">
        <w:rPr>
          <w:rFonts w:ascii="Arial" w:hAnsi="Arial" w:cs="Arial"/>
        </w:rPr>
        <w:t xml:space="preserve"> валюте, начисляется и взимается Брокером в рублях </w:t>
      </w:r>
      <w:r w:rsidR="00494BF3" w:rsidRPr="00DD6446">
        <w:rPr>
          <w:rFonts w:ascii="Arial" w:hAnsi="Arial" w:cs="Arial"/>
        </w:rPr>
        <w:t xml:space="preserve">российских </w:t>
      </w:r>
      <w:r w:rsidRPr="00DD6446">
        <w:rPr>
          <w:rFonts w:ascii="Arial" w:hAnsi="Arial" w:cs="Arial"/>
        </w:rPr>
        <w:t xml:space="preserve">по курсу </w:t>
      </w:r>
      <w:r w:rsidR="005B2649" w:rsidRPr="00DD6446">
        <w:rPr>
          <w:rFonts w:ascii="Arial" w:hAnsi="Arial" w:cs="Arial"/>
        </w:rPr>
        <w:t>Банка России</w:t>
      </w:r>
      <w:r w:rsidRPr="00DD6446">
        <w:rPr>
          <w:rFonts w:ascii="Arial" w:hAnsi="Arial" w:cs="Arial"/>
        </w:rPr>
        <w:t xml:space="preserve">, установленному на дату расчета вознаграждения. </w:t>
      </w:r>
    </w:p>
    <w:p w14:paraId="06F6AECD" w14:textId="2633FF18" w:rsidR="009C64C4" w:rsidRPr="00DD6446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lastRenderedPageBreak/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DD6446">
        <w:rPr>
          <w:rFonts w:ascii="Arial" w:hAnsi="Arial" w:cs="Arial"/>
        </w:rPr>
        <w:t>,</w:t>
      </w:r>
      <w:r w:rsidRPr="00DD6446">
        <w:rPr>
          <w:rFonts w:ascii="Arial" w:hAnsi="Arial" w:cs="Arial"/>
        </w:rPr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DD6446" w:rsidRDefault="009C64C4" w:rsidP="00BA22C2">
      <w:pPr>
        <w:pStyle w:val="-11"/>
        <w:tabs>
          <w:tab w:val="left" w:pos="993"/>
        </w:tabs>
        <w:ind w:left="0" w:firstLine="0"/>
        <w:jc w:val="both"/>
        <w:rPr>
          <w:rFonts w:ascii="Arial" w:hAnsi="Arial" w:cs="Arial"/>
        </w:rPr>
      </w:pPr>
    </w:p>
    <w:p w14:paraId="547F1321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2A0DB8C0" w14:textId="10471089" w:rsidR="009C64C4" w:rsidRPr="00DD6446" w:rsidRDefault="00552B91" w:rsidP="001C453B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56" w:name="_Toc54967978"/>
      <w:r w:rsidRPr="00DD6446">
        <w:rPr>
          <w:rFonts w:ascii="Arial" w:hAnsi="Arial" w:cs="Arial"/>
          <w:b/>
          <w:sz w:val="24"/>
          <w:szCs w:val="24"/>
        </w:rPr>
        <w:t>Дополнительные условия</w:t>
      </w:r>
      <w:bookmarkEnd w:id="56"/>
    </w:p>
    <w:p w14:paraId="6B755678" w14:textId="77777777" w:rsidR="009C64C4" w:rsidRPr="00DD6446" w:rsidRDefault="009C64C4" w:rsidP="001C453B">
      <w:pPr>
        <w:tabs>
          <w:tab w:val="left" w:pos="567"/>
          <w:tab w:val="left" w:pos="993"/>
        </w:tabs>
        <w:contextualSpacing/>
        <w:jc w:val="both"/>
        <w:rPr>
          <w:rFonts w:ascii="Arial" w:hAnsi="Arial" w:cs="Arial"/>
        </w:rPr>
      </w:pPr>
    </w:p>
    <w:p w14:paraId="0F8326B1" w14:textId="7D8926C0" w:rsidR="009C64C4" w:rsidRPr="00DD6446" w:rsidRDefault="00552B91" w:rsidP="001C453B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Arial" w:hAnsi="Arial" w:cs="Arial"/>
          <w:b/>
        </w:rPr>
      </w:pPr>
      <w:bookmarkStart w:id="57" w:name="_Toc45545221"/>
      <w:bookmarkStart w:id="58" w:name="_Toc45545220"/>
      <w:bookmarkStart w:id="59" w:name="_Toc45545219"/>
      <w:bookmarkStart w:id="60" w:name="_Toc45545218"/>
      <w:bookmarkStart w:id="61" w:name="_Toc45545217"/>
      <w:bookmarkStart w:id="62" w:name="_Toc45545216"/>
      <w:bookmarkStart w:id="63" w:name="_Toc45545215"/>
      <w:bookmarkStart w:id="64" w:name="_Toc45545214"/>
      <w:bookmarkStart w:id="65" w:name="_Toc45545213"/>
      <w:bookmarkStart w:id="66" w:name="_Toc45545212"/>
      <w:bookmarkStart w:id="67" w:name="_Toc45545211"/>
      <w:bookmarkStart w:id="68" w:name="_Toc45545210"/>
      <w:bookmarkStart w:id="69" w:name="_Toc45545209"/>
      <w:bookmarkStart w:id="70" w:name="_Toc45545208"/>
      <w:bookmarkStart w:id="71" w:name="_Toc45545207"/>
      <w:bookmarkStart w:id="72" w:name="_Toc54967979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DD6446">
        <w:rPr>
          <w:rFonts w:ascii="Arial" w:hAnsi="Arial" w:cs="Arial"/>
          <w:b/>
        </w:rPr>
        <w:t>Плата за учет обеспечения на Брокерском счете в иностранной валюте</w:t>
      </w:r>
      <w:bookmarkEnd w:id="72"/>
    </w:p>
    <w:p w14:paraId="11A092E8" w14:textId="77777777" w:rsidR="0014775D" w:rsidRPr="00DD6446" w:rsidRDefault="0014775D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rFonts w:ascii="Arial" w:hAnsi="Arial" w:cs="Arial"/>
          <w:b/>
        </w:rPr>
      </w:pPr>
    </w:p>
    <w:p w14:paraId="357019C3" w14:textId="05C73A7C" w:rsidR="009C64C4" w:rsidRPr="00DD6446" w:rsidRDefault="00552B91" w:rsidP="00BA22C2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В случае учета на Брокерском счете Клиента среднемесячного остатка в </w:t>
      </w:r>
      <w:r w:rsidR="00DC2477" w:rsidRPr="00DD6446">
        <w:rPr>
          <w:rFonts w:ascii="Arial" w:hAnsi="Arial" w:cs="Arial"/>
        </w:rPr>
        <w:t>е</w:t>
      </w:r>
      <w:r w:rsidRPr="00DD6446">
        <w:rPr>
          <w:rFonts w:ascii="Arial" w:hAnsi="Arial" w:cs="Arial"/>
        </w:rPr>
        <w:t>вро (</w:t>
      </w:r>
      <w:r w:rsidRPr="00DD6446">
        <w:rPr>
          <w:rFonts w:ascii="Arial" w:hAnsi="Arial" w:cs="Arial"/>
          <w:lang w:val="en-US"/>
        </w:rPr>
        <w:t>EUR</w:t>
      </w:r>
      <w:r w:rsidRPr="00DD6446">
        <w:rPr>
          <w:rFonts w:ascii="Arial" w:hAnsi="Arial" w:cs="Arial"/>
        </w:rPr>
        <w:t xml:space="preserve">) или </w:t>
      </w:r>
      <w:r w:rsidR="00DC2477" w:rsidRPr="00DD6446">
        <w:rPr>
          <w:rFonts w:ascii="Arial" w:hAnsi="Arial" w:cs="Arial"/>
        </w:rPr>
        <w:t>ш</w:t>
      </w:r>
      <w:r w:rsidRPr="00DD6446">
        <w:rPr>
          <w:rFonts w:ascii="Arial" w:hAnsi="Arial" w:cs="Arial"/>
        </w:rPr>
        <w:t>вейцарских франках (</w:t>
      </w:r>
      <w:r w:rsidRPr="00DD6446">
        <w:rPr>
          <w:rFonts w:ascii="Arial" w:hAnsi="Arial" w:cs="Arial"/>
          <w:lang w:val="en-US"/>
        </w:rPr>
        <w:t>CHF</w:t>
      </w:r>
      <w:r w:rsidRPr="00DD6446">
        <w:rPr>
          <w:rFonts w:ascii="Arial" w:hAnsi="Arial" w:cs="Arial"/>
        </w:rPr>
        <w:t>) в размере 100000</w:t>
      </w:r>
      <w:r w:rsidR="0014775D" w:rsidRPr="00DD6446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EUR или</w:t>
      </w:r>
      <w:r w:rsidR="00DC2477" w:rsidRPr="00DD6446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100000</w:t>
      </w:r>
      <w:r w:rsidR="001C453B">
        <w:rPr>
          <w:rFonts w:ascii="Arial" w:hAnsi="Arial" w:cs="Arial"/>
        </w:rPr>
        <w:t> </w:t>
      </w:r>
      <w:r w:rsidRPr="00DD6446">
        <w:rPr>
          <w:rFonts w:ascii="Arial" w:hAnsi="Arial" w:cs="Arial"/>
          <w:lang w:val="en-US"/>
        </w:rPr>
        <w:t>CHF</w:t>
      </w:r>
      <w:r w:rsidRPr="00DD6446">
        <w:rPr>
          <w:rFonts w:ascii="Arial" w:hAnsi="Arial" w:cs="Arial"/>
        </w:rPr>
        <w:t xml:space="preserve"> и более (далее — Условия платы за учет обеспечения) Брокер взимает с Клиента плату, рассчитанную по формуле: </w:t>
      </w:r>
    </w:p>
    <w:p w14:paraId="6D8091A0" w14:textId="77777777" w:rsidR="00102A2C" w:rsidRPr="00DD6446" w:rsidRDefault="00102A2C" w:rsidP="00BA22C2">
      <w:pPr>
        <w:jc w:val="both"/>
        <w:rPr>
          <w:rFonts w:ascii="Arial" w:hAnsi="Arial" w:cs="Arial"/>
        </w:rPr>
      </w:pPr>
    </w:p>
    <w:p w14:paraId="1304D8E2" w14:textId="50F1C9E8" w:rsidR="009C64C4" w:rsidRPr="00DD6446" w:rsidRDefault="00552B91" w:rsidP="00BA22C2">
      <w:pPr>
        <w:jc w:val="center"/>
        <w:rPr>
          <w:rFonts w:ascii="Arial" w:hAnsi="Arial" w:cs="Arial"/>
        </w:rPr>
      </w:pPr>
      <m:oMathPara>
        <m:oMath>
          <m:r>
            <w:rPr>
              <w:rFonts w:ascii="Cambria Math" w:hAnsi="Cambria Math" w:cs="Arial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 w:cs="Arial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 w:cs="Arial"/>
                </w:rPr>
                <m:t>×</m:t>
              </m:r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Arial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DD6446" w:rsidRDefault="00552B91" w:rsidP="00BA22C2">
      <w:pPr>
        <w:spacing w:after="120"/>
        <w:jc w:val="both"/>
        <w:rPr>
          <w:rFonts w:ascii="Arial" w:hAnsi="Arial" w:cs="Arial"/>
          <w:bCs/>
          <w:iCs/>
        </w:rPr>
      </w:pPr>
      <w:r w:rsidRPr="00DD6446">
        <w:rPr>
          <w:rFonts w:ascii="Arial" w:hAnsi="Arial" w:cs="Arial"/>
          <w:bCs/>
          <w:iCs/>
        </w:rPr>
        <w:t>где:</w:t>
      </w:r>
    </w:p>
    <w:p w14:paraId="0F15A1BA" w14:textId="3FF1E202" w:rsidR="009C64C4" w:rsidRPr="00DD6446" w:rsidRDefault="0076496B" w:rsidP="00BA22C2">
      <w:pPr>
        <w:jc w:val="both"/>
        <w:rPr>
          <w:rFonts w:ascii="Arial" w:hAnsi="Arial" w:cs="Arial"/>
          <w:bCs/>
          <w:iCs/>
        </w:rPr>
      </w:pPr>
      <w:r w:rsidRPr="00DD6446">
        <w:rPr>
          <w:rFonts w:ascii="Arial" w:hAnsi="Arial" w:cs="Arial"/>
          <w:lang w:val="en-US"/>
        </w:rPr>
        <w:t>V</w:t>
      </w:r>
      <w:r w:rsidRPr="00DD6446">
        <w:rPr>
          <w:rFonts w:ascii="Arial" w:hAnsi="Arial" w:cs="Arial"/>
          <w:vertAlign w:val="subscript"/>
          <w:lang w:val="en-US"/>
        </w:rPr>
        <w:t>i</w:t>
      </w:r>
      <w:r w:rsidR="00552B91" w:rsidRPr="00DD6446">
        <w:rPr>
          <w:rFonts w:ascii="Arial" w:hAnsi="Arial" w:cs="Arial"/>
          <w:bCs/>
          <w:iCs/>
        </w:rPr>
        <w:t xml:space="preserve"> — размер денежных средств</w:t>
      </w:r>
      <w:r w:rsidR="005B2649" w:rsidRPr="00DD6446">
        <w:rPr>
          <w:rFonts w:ascii="Arial" w:hAnsi="Arial" w:cs="Arial"/>
          <w:bCs/>
          <w:iCs/>
        </w:rPr>
        <w:t>,</w:t>
      </w:r>
      <w:r w:rsidR="00552B91" w:rsidRPr="00DD6446">
        <w:rPr>
          <w:rFonts w:ascii="Arial" w:hAnsi="Arial" w:cs="Arial"/>
          <w:bCs/>
          <w:iCs/>
        </w:rPr>
        <w:t xml:space="preserve"> учитываемых на Брокерском счете Клиента по </w:t>
      </w:r>
      <w:proofErr w:type="spellStart"/>
      <w:r w:rsidR="00552B91" w:rsidRPr="00DD6446">
        <w:rPr>
          <w:rFonts w:ascii="Arial" w:hAnsi="Arial" w:cs="Arial"/>
          <w:bCs/>
          <w:iCs/>
          <w:lang w:val="en-US"/>
        </w:rPr>
        <w:t>i</w:t>
      </w:r>
      <w:proofErr w:type="spellEnd"/>
      <w:r w:rsidR="00552B91" w:rsidRPr="00DD6446">
        <w:rPr>
          <w:rFonts w:ascii="Arial" w:hAnsi="Arial" w:cs="Arial"/>
          <w:bCs/>
          <w:iCs/>
        </w:rPr>
        <w:t>-й иностранной валюте;</w:t>
      </w:r>
    </w:p>
    <w:p w14:paraId="4BEA05C8" w14:textId="6EC04C70" w:rsidR="009C64C4" w:rsidRPr="00DD6446" w:rsidRDefault="00552B91" w:rsidP="00BA22C2">
      <w:pPr>
        <w:jc w:val="both"/>
        <w:rPr>
          <w:rFonts w:ascii="Arial" w:hAnsi="Arial" w:cs="Arial"/>
          <w:bCs/>
          <w:iCs/>
        </w:rPr>
      </w:pPr>
      <w:proofErr w:type="spellStart"/>
      <w:r w:rsidRPr="00DD6446">
        <w:rPr>
          <w:rFonts w:ascii="Arial" w:hAnsi="Arial" w:cs="Arial"/>
          <w:bCs/>
          <w:lang w:val="en-US"/>
        </w:rPr>
        <w:t>i</w:t>
      </w:r>
      <w:proofErr w:type="spellEnd"/>
      <w:r w:rsidRPr="00DD6446">
        <w:rPr>
          <w:rFonts w:ascii="Arial" w:hAnsi="Arial" w:cs="Arial"/>
          <w:bCs/>
          <w:iCs/>
        </w:rPr>
        <w:t xml:space="preserve"> — валюта </w:t>
      </w:r>
      <w:r w:rsidR="00DC2477" w:rsidRPr="00DD6446">
        <w:rPr>
          <w:rFonts w:ascii="Arial" w:hAnsi="Arial" w:cs="Arial"/>
          <w:bCs/>
          <w:iCs/>
        </w:rPr>
        <w:t>е</w:t>
      </w:r>
      <w:r w:rsidRPr="00DD6446">
        <w:rPr>
          <w:rFonts w:ascii="Arial" w:hAnsi="Arial" w:cs="Arial"/>
          <w:bCs/>
          <w:iCs/>
        </w:rPr>
        <w:t xml:space="preserve">вро или </w:t>
      </w:r>
      <w:r w:rsidR="00DC2477" w:rsidRPr="00DD6446">
        <w:rPr>
          <w:rFonts w:ascii="Arial" w:hAnsi="Arial" w:cs="Arial"/>
          <w:bCs/>
          <w:iCs/>
        </w:rPr>
        <w:t>ш</w:t>
      </w:r>
      <w:r w:rsidRPr="00DD6446">
        <w:rPr>
          <w:rFonts w:ascii="Arial" w:hAnsi="Arial" w:cs="Arial"/>
          <w:bCs/>
          <w:iCs/>
        </w:rPr>
        <w:t>вейцарский франк;</w:t>
      </w:r>
    </w:p>
    <w:p w14:paraId="6BEC9FBF" w14:textId="77777777" w:rsidR="009C64C4" w:rsidRPr="00DD6446" w:rsidRDefault="00552B91" w:rsidP="00BA22C2">
      <w:pPr>
        <w:jc w:val="both"/>
        <w:rPr>
          <w:rFonts w:ascii="Arial" w:hAnsi="Arial" w:cs="Arial"/>
          <w:bCs/>
          <w:iCs/>
        </w:rPr>
      </w:pPr>
      <w:r w:rsidRPr="00DD6446">
        <w:rPr>
          <w:rFonts w:ascii="Arial" w:hAnsi="Arial" w:cs="Arial"/>
        </w:rPr>
        <w:t>Т — количество календарных дней</w:t>
      </w:r>
      <w:r w:rsidRPr="00DD6446">
        <w:rPr>
          <w:rFonts w:ascii="Arial" w:hAnsi="Arial" w:cs="Arial"/>
          <w:bCs/>
          <w:iCs/>
        </w:rPr>
        <w:t>;</w:t>
      </w:r>
    </w:p>
    <w:p w14:paraId="6FB95746" w14:textId="262BEE2B" w:rsidR="009C64C4" w:rsidRPr="00DD6446" w:rsidRDefault="00905D3F" w:rsidP="00BA22C2">
      <w:pPr>
        <w:jc w:val="both"/>
        <w:rPr>
          <w:rFonts w:ascii="Arial" w:hAnsi="Arial" w:cs="Arial"/>
          <w:bCs/>
        </w:rPr>
      </w:pPr>
      <w:r w:rsidRPr="00DD6446">
        <w:rPr>
          <w:rFonts w:ascii="Arial" w:hAnsi="Arial" w:cs="Arial"/>
          <w:bCs/>
          <w:iCs/>
          <w:lang w:val="en-US"/>
        </w:rPr>
        <w:t>k</w:t>
      </w:r>
      <w:r w:rsidRPr="00DD6446">
        <w:rPr>
          <w:rFonts w:ascii="Arial" w:hAnsi="Arial" w:cs="Arial"/>
          <w:bCs/>
          <w:iCs/>
        </w:rPr>
        <w:t xml:space="preserve"> — </w:t>
      </w:r>
      <w:r w:rsidR="00552B91" w:rsidRPr="00DD6446">
        <w:rPr>
          <w:rFonts w:ascii="Arial" w:hAnsi="Arial" w:cs="Arial"/>
          <w:bCs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 w:rsidRPr="00DD6446">
        <w:rPr>
          <w:rFonts w:ascii="Arial" w:hAnsi="Arial" w:cs="Arial"/>
          <w:bCs/>
          <w:lang w:val="en-US"/>
        </w:rPr>
        <w:t>i</w:t>
      </w:r>
      <w:proofErr w:type="spellEnd"/>
      <w:r w:rsidR="00552B91" w:rsidRPr="00DD6446">
        <w:rPr>
          <w:rFonts w:ascii="Arial" w:hAnsi="Arial" w:cs="Arial"/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DD6446" w:rsidRDefault="00552B91" w:rsidP="00DA48AB">
      <w:pPr>
        <w:ind w:firstLine="708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DD6446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котором наступили Условия платы за учет обеспечения.</w:t>
      </w:r>
    </w:p>
    <w:p w14:paraId="624CFB04" w14:textId="77777777" w:rsidR="009C64C4" w:rsidRPr="00DD6446" w:rsidRDefault="00552B91" w:rsidP="00DA48AB">
      <w:pPr>
        <w:ind w:firstLine="708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DD6446" w:rsidRDefault="009C64C4" w:rsidP="00BA22C2">
      <w:pPr>
        <w:jc w:val="both"/>
        <w:rPr>
          <w:rFonts w:ascii="Arial" w:hAnsi="Arial" w:cs="Arial"/>
          <w:bCs/>
        </w:rPr>
      </w:pPr>
    </w:p>
    <w:p w14:paraId="54E0F182" w14:textId="7C4C9D53" w:rsidR="00F452CA" w:rsidRPr="00DD6446" w:rsidRDefault="00552B91" w:rsidP="00BA22C2">
      <w:pPr>
        <w:jc w:val="both"/>
        <w:rPr>
          <w:rFonts w:ascii="Arial" w:hAnsi="Arial" w:cs="Arial"/>
          <w:bCs/>
        </w:rPr>
      </w:pPr>
      <w:r w:rsidRPr="00DD6446">
        <w:rPr>
          <w:rFonts w:ascii="Arial" w:hAnsi="Arial" w:cs="Arial"/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DD6446">
        <w:rPr>
          <w:rFonts w:ascii="Arial" w:hAnsi="Arial" w:cs="Arial"/>
          <w:bCs/>
        </w:rPr>
        <w:t> </w:t>
      </w:r>
      <w:r w:rsidRPr="00DD6446">
        <w:rPr>
          <w:rFonts w:ascii="Arial" w:hAnsi="Arial" w:cs="Arial"/>
          <w:bCs/>
        </w:rPr>
        <w:t>учет обеспечения» НКО НКЦ (АО), опубликована на странице в сети интернет:</w:t>
      </w:r>
      <w:r w:rsidRPr="00DD6446">
        <w:rPr>
          <w:rFonts w:ascii="Arial" w:hAnsi="Arial" w:cs="Arial"/>
        </w:rPr>
        <w:t xml:space="preserve"> </w:t>
      </w:r>
      <w:hyperlink r:id="rId12" w:history="1">
        <w:r w:rsidR="00F452CA" w:rsidRPr="00DD6446">
          <w:rPr>
            <w:rStyle w:val="afd"/>
            <w:rFonts w:ascii="Arial" w:hAnsi="Arial" w:cs="Arial"/>
          </w:rPr>
          <w:t>https://www.nationalclearingcentre.ru/catalog/02080101</w:t>
        </w:r>
      </w:hyperlink>
    </w:p>
    <w:p w14:paraId="18FFF821" w14:textId="77777777" w:rsidR="009C64C4" w:rsidRPr="00DD6446" w:rsidRDefault="009C64C4" w:rsidP="00BA22C2">
      <w:pPr>
        <w:jc w:val="both"/>
        <w:rPr>
          <w:rFonts w:ascii="Arial" w:hAnsi="Arial" w:cs="Arial"/>
          <w:bCs/>
        </w:rPr>
      </w:pPr>
    </w:p>
    <w:p w14:paraId="2EDED90A" w14:textId="77777777" w:rsidR="009C64C4" w:rsidRPr="00DD6446" w:rsidRDefault="00552B91" w:rsidP="00BA22C2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36392050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5958F0DA" w14:textId="77777777" w:rsidR="0014775D" w:rsidRPr="00DD6446" w:rsidRDefault="0014775D" w:rsidP="00BA22C2">
      <w:pPr>
        <w:jc w:val="both"/>
        <w:rPr>
          <w:rFonts w:ascii="Arial" w:hAnsi="Arial" w:cs="Arial"/>
          <w:bCs/>
          <w:iCs/>
        </w:rPr>
      </w:pPr>
    </w:p>
    <w:p w14:paraId="3F54318B" w14:textId="6DD522E1" w:rsidR="009C64C4" w:rsidRPr="00DD6446" w:rsidRDefault="00552B91" w:rsidP="00BA22C2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rFonts w:ascii="Arial" w:hAnsi="Arial" w:cs="Arial"/>
          <w:b/>
        </w:rPr>
      </w:pPr>
      <w:bookmarkStart w:id="73" w:name="_Toc54967980"/>
      <w:r w:rsidRPr="00DD6446">
        <w:rPr>
          <w:rFonts w:ascii="Arial" w:hAnsi="Arial" w:cs="Arial"/>
          <w:b/>
        </w:rPr>
        <w:t xml:space="preserve">Плата за </w:t>
      </w:r>
      <w:r w:rsidR="009D196F" w:rsidRPr="00DD6446">
        <w:rPr>
          <w:rFonts w:ascii="Arial" w:hAnsi="Arial" w:cs="Arial"/>
          <w:b/>
        </w:rPr>
        <w:t>перевод</w:t>
      </w:r>
      <w:r w:rsidRPr="00DD6446">
        <w:rPr>
          <w:rFonts w:ascii="Arial" w:hAnsi="Arial" w:cs="Arial"/>
          <w:b/>
        </w:rPr>
        <w:t xml:space="preserve"> Денежных Средств</w:t>
      </w:r>
      <w:bookmarkEnd w:id="73"/>
    </w:p>
    <w:p w14:paraId="1BFD75A5" w14:textId="77777777" w:rsidR="009C64C4" w:rsidRPr="00DD6446" w:rsidRDefault="009C64C4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rFonts w:ascii="Arial" w:hAnsi="Arial" w:cs="Arial"/>
          <w:b/>
        </w:rPr>
      </w:pPr>
    </w:p>
    <w:p w14:paraId="6596EDBE" w14:textId="7161E0F1" w:rsidR="009C64C4" w:rsidRPr="00DD6446" w:rsidRDefault="00552B91" w:rsidP="00DC34EE">
      <w:pPr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За перевод иностранной валюты с </w:t>
      </w:r>
      <w:r w:rsidR="009D196F" w:rsidRPr="00DD6446">
        <w:rPr>
          <w:rFonts w:ascii="Arial" w:hAnsi="Arial" w:cs="Arial"/>
        </w:rPr>
        <w:t>Брокерского с</w:t>
      </w:r>
      <w:r w:rsidRPr="00DD6446">
        <w:rPr>
          <w:rFonts w:ascii="Arial" w:hAnsi="Arial" w:cs="Arial"/>
        </w:rPr>
        <w:t>чета Клиента на счета Клиента в других кредитных организациях Брокер взимает комиссию в</w:t>
      </w:r>
      <w:r w:rsidR="0046311C" w:rsidRPr="00DD6446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размере 300 рублей. Клиент дополнительно компенсирует расходы Брокера на оплату услуг валютного контроля кредитной организации — отправителя Денежных Средств.</w:t>
      </w:r>
    </w:p>
    <w:p w14:paraId="6091668D" w14:textId="2C773EA8" w:rsidR="009D196F" w:rsidRPr="00DD6446" w:rsidRDefault="009D196F" w:rsidP="004F0C12">
      <w:pPr>
        <w:ind w:firstLine="567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lastRenderedPageBreak/>
        <w:t xml:space="preserve">За </w:t>
      </w:r>
      <w:r w:rsidR="00D84FE3" w:rsidRPr="00DD6446">
        <w:rPr>
          <w:rFonts w:ascii="Arial" w:hAnsi="Arial" w:cs="Arial"/>
        </w:rPr>
        <w:t>зачисление</w:t>
      </w:r>
      <w:r w:rsidRPr="00DD6446">
        <w:rPr>
          <w:rFonts w:ascii="Arial" w:hAnsi="Arial" w:cs="Arial"/>
        </w:rPr>
        <w:t xml:space="preserve"> иностранной валюты Клиентом на Брокерский счет Клиента Брокер не взимает комиссию.</w:t>
      </w:r>
      <w:r w:rsidR="00862D1F" w:rsidRPr="00DD6446">
        <w:rPr>
          <w:rFonts w:ascii="Arial" w:hAnsi="Arial" w:cs="Arial"/>
        </w:rPr>
        <w:t xml:space="preserve"> При этом</w:t>
      </w:r>
      <w:r w:rsidRPr="00DD6446">
        <w:rPr>
          <w:rFonts w:ascii="Arial" w:hAnsi="Arial" w:cs="Arial"/>
        </w:rPr>
        <w:t xml:space="preserve"> Клиент компенсирует расходы Брокера на оплату услуг валютного контроля кредитной организаци</w:t>
      </w:r>
      <w:r w:rsidR="00012243" w:rsidRPr="00DD6446">
        <w:rPr>
          <w:rFonts w:ascii="Arial" w:hAnsi="Arial" w:cs="Arial"/>
        </w:rPr>
        <w:t xml:space="preserve">и, осуществляющей зачисление таких </w:t>
      </w:r>
      <w:r w:rsidRPr="00DD6446">
        <w:rPr>
          <w:rFonts w:ascii="Arial" w:hAnsi="Arial" w:cs="Arial"/>
        </w:rPr>
        <w:t>Денежных Средст</w:t>
      </w:r>
      <w:r w:rsidR="00012243" w:rsidRPr="00DD6446">
        <w:rPr>
          <w:rFonts w:ascii="Arial" w:hAnsi="Arial" w:cs="Arial"/>
        </w:rPr>
        <w:t>в в иностранной валюте на</w:t>
      </w:r>
      <w:r w:rsidR="0046311C" w:rsidRPr="00DD6446">
        <w:rPr>
          <w:rFonts w:ascii="Arial" w:hAnsi="Arial" w:cs="Arial"/>
        </w:rPr>
        <w:t> </w:t>
      </w:r>
      <w:r w:rsidR="00012243" w:rsidRPr="00DD6446">
        <w:rPr>
          <w:rFonts w:ascii="Arial" w:hAnsi="Arial" w:cs="Arial"/>
        </w:rPr>
        <w:t>специальный брокерский счет Брокера</w:t>
      </w:r>
      <w:r w:rsidR="004D2115" w:rsidRPr="00DD6446">
        <w:rPr>
          <w:rFonts w:ascii="Arial" w:hAnsi="Arial" w:cs="Arial"/>
        </w:rPr>
        <w:t>.</w:t>
      </w:r>
    </w:p>
    <w:p w14:paraId="6A2B71B4" w14:textId="77777777" w:rsidR="009C64C4" w:rsidRPr="00DD6446" w:rsidRDefault="00552B91" w:rsidP="004F0C12">
      <w:pPr>
        <w:ind w:firstLine="567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За перевод российских рублей со Счета Клиента вознаграждение Брокером не взимается. </w:t>
      </w:r>
    </w:p>
    <w:p w14:paraId="1FB604DF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24E5A9DE" w14:textId="77777777" w:rsidR="009C64C4" w:rsidRPr="00DD6446" w:rsidRDefault="009C64C4" w:rsidP="00BA22C2">
      <w:pPr>
        <w:jc w:val="both"/>
        <w:rPr>
          <w:rFonts w:ascii="Arial" w:hAnsi="Arial" w:cs="Arial"/>
        </w:rPr>
      </w:pPr>
    </w:p>
    <w:p w14:paraId="19B26EBC" w14:textId="77777777" w:rsidR="009C64C4" w:rsidRPr="00DD6446" w:rsidRDefault="00552B91" w:rsidP="00BA22C2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rFonts w:ascii="Arial" w:hAnsi="Arial" w:cs="Arial"/>
          <w:b/>
        </w:rPr>
      </w:pPr>
      <w:r w:rsidRPr="00DD6446">
        <w:rPr>
          <w:rFonts w:ascii="Arial" w:hAnsi="Arial" w:cs="Arial"/>
          <w:b/>
        </w:rPr>
        <w:t xml:space="preserve"> </w:t>
      </w:r>
      <w:bookmarkStart w:id="74" w:name="_Toc54967981"/>
      <w:r w:rsidRPr="00DD6446">
        <w:rPr>
          <w:rFonts w:ascii="Arial" w:hAnsi="Arial" w:cs="Arial"/>
          <w:b/>
        </w:rPr>
        <w:t>Плата за предоставление отчетов на бумажных носителях</w:t>
      </w:r>
      <w:bookmarkEnd w:id="74"/>
    </w:p>
    <w:p w14:paraId="6D4EE7E7" w14:textId="77777777" w:rsidR="009C64C4" w:rsidRPr="00DD6446" w:rsidRDefault="009C64C4" w:rsidP="00BA22C2">
      <w:pPr>
        <w:rPr>
          <w:rFonts w:ascii="Arial" w:hAnsi="Arial" w:cs="Arial"/>
          <w:b/>
        </w:rPr>
      </w:pPr>
    </w:p>
    <w:p w14:paraId="07237F4F" w14:textId="77777777" w:rsidR="009C64C4" w:rsidRPr="00DD6446" w:rsidRDefault="00552B91" w:rsidP="00BA22C2">
      <w:pPr>
        <w:rPr>
          <w:rFonts w:ascii="Arial" w:hAnsi="Arial" w:cs="Arial"/>
        </w:rPr>
      </w:pPr>
      <w:r w:rsidRPr="00DD6446">
        <w:rPr>
          <w:rFonts w:ascii="Arial" w:hAnsi="Arial" w:cs="Arial"/>
        </w:rPr>
        <w:t>Плата за предоставление Брокером отчетов, указанных в статье 11 Регламента:</w:t>
      </w:r>
    </w:p>
    <w:p w14:paraId="77D7ACDF" w14:textId="77777777" w:rsidR="009C64C4" w:rsidRPr="00DD6446" w:rsidRDefault="009C64C4" w:rsidP="00BA22C2">
      <w:pPr>
        <w:rPr>
          <w:rFonts w:ascii="Arial" w:hAnsi="Arial" w:cs="Arial"/>
        </w:rPr>
      </w:pPr>
    </w:p>
    <w:tbl>
      <w:tblPr>
        <w:tblW w:w="113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6022"/>
        <w:gridCol w:w="4546"/>
      </w:tblGrid>
      <w:tr w:rsidR="009C64C4" w:rsidRPr="00DD6446" w14:paraId="743F41BD" w14:textId="77777777" w:rsidTr="00FB507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№</w:t>
            </w:r>
            <w:r w:rsidR="00F474E6" w:rsidRPr="00DD644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Форма предоставления отчета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/>
                <w:bCs/>
              </w:rPr>
              <w:t>Ставка вознаграждения, рублей</w:t>
            </w:r>
            <w:r w:rsidRPr="00DD6446">
              <w:rPr>
                <w:rFonts w:ascii="Arial" w:hAnsi="Arial" w:cs="Arial"/>
                <w:b/>
              </w:rPr>
              <w:t>*</w:t>
            </w:r>
          </w:p>
        </w:tc>
      </w:tr>
      <w:tr w:rsidR="009C64C4" w:rsidRPr="00DD6446" w14:paraId="74BA48EF" w14:textId="77777777" w:rsidTr="00FB507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>Бумажный носитель, менее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>Не взимается</w:t>
            </w:r>
          </w:p>
        </w:tc>
      </w:tr>
      <w:tr w:rsidR="009C64C4" w:rsidRPr="00DD6446" w14:paraId="57A76F01" w14:textId="77777777" w:rsidTr="00FB507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>Бумажный носитель, более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77777777" w:rsidR="009C64C4" w:rsidRPr="00DD6446" w:rsidRDefault="00552B91" w:rsidP="00BA22C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D6446">
              <w:rPr>
                <w:rFonts w:ascii="Arial" w:hAnsi="Arial" w:cs="Arial"/>
                <w:bCs/>
              </w:rPr>
              <w:t xml:space="preserve">20 </w:t>
            </w:r>
          </w:p>
        </w:tc>
      </w:tr>
    </w:tbl>
    <w:p w14:paraId="4D5A6B8E" w14:textId="77777777" w:rsidR="009C64C4" w:rsidRPr="00DD6446" w:rsidRDefault="009C64C4" w:rsidP="00BA22C2">
      <w:pPr>
        <w:rPr>
          <w:rFonts w:ascii="Arial" w:hAnsi="Arial" w:cs="Arial"/>
        </w:rPr>
      </w:pPr>
    </w:p>
    <w:p w14:paraId="20DCF989" w14:textId="77777777" w:rsidR="009C64C4" w:rsidRPr="00DD6446" w:rsidRDefault="00552B91" w:rsidP="00BA22C2">
      <w:pPr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Плата за предоставление отчетов на бумажном носителе в размере более 10 листов взимается за каждый последующий лист, начиная с 10-го листа. </w:t>
      </w:r>
    </w:p>
    <w:p w14:paraId="585DB32B" w14:textId="77777777" w:rsidR="009C64C4" w:rsidRPr="00DD6446" w:rsidRDefault="009C64C4" w:rsidP="00BA22C2">
      <w:pPr>
        <w:rPr>
          <w:rFonts w:ascii="Arial" w:hAnsi="Arial" w:cs="Arial"/>
        </w:rPr>
      </w:pPr>
    </w:p>
    <w:p w14:paraId="1DAF4D84" w14:textId="77777777" w:rsidR="009C64C4" w:rsidRPr="00DD6446" w:rsidRDefault="00552B91" w:rsidP="00BA22C2">
      <w:pPr>
        <w:pStyle w:val="-11"/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 xml:space="preserve">* Не облагается НДС на основании </w:t>
      </w:r>
      <w:proofErr w:type="spellStart"/>
      <w:r w:rsidRPr="00DD6446">
        <w:rPr>
          <w:rFonts w:ascii="Arial" w:hAnsi="Arial" w:cs="Arial"/>
        </w:rPr>
        <w:t>пп</w:t>
      </w:r>
      <w:proofErr w:type="spellEnd"/>
      <w:r w:rsidRPr="00DD6446">
        <w:rPr>
          <w:rFonts w:ascii="Arial" w:hAnsi="Arial" w:cs="Arial"/>
        </w:rPr>
        <w:t>. 12.2 п. 2 ст. 149 Налогового кодекса Российской Федерации.</w:t>
      </w:r>
    </w:p>
    <w:p w14:paraId="693D9313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7A401CBC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089B5A87" w14:textId="744E3C05" w:rsidR="009C64C4" w:rsidRPr="00DD6446" w:rsidRDefault="00552B91" w:rsidP="00DC34EE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rFonts w:ascii="Arial" w:hAnsi="Arial" w:cs="Arial"/>
          <w:b/>
          <w:sz w:val="24"/>
        </w:rPr>
      </w:pPr>
      <w:r w:rsidRPr="00DD6446">
        <w:rPr>
          <w:rFonts w:ascii="Arial" w:hAnsi="Arial" w:cs="Arial"/>
          <w:b/>
          <w:sz w:val="24"/>
        </w:rPr>
        <w:t xml:space="preserve"> </w:t>
      </w:r>
      <w:bookmarkStart w:id="75" w:name="_Toc54967982"/>
      <w:r w:rsidRPr="00DD6446">
        <w:rPr>
          <w:rFonts w:ascii="Arial" w:hAnsi="Arial" w:cs="Arial"/>
          <w:b/>
          <w:sz w:val="24"/>
        </w:rPr>
        <w:t>Индивидуальные тарифы</w:t>
      </w:r>
      <w:bookmarkEnd w:id="75"/>
    </w:p>
    <w:p w14:paraId="4AEC94D4" w14:textId="77777777" w:rsidR="009C64C4" w:rsidRPr="00DD6446" w:rsidRDefault="009C64C4" w:rsidP="00BA22C2">
      <w:pPr>
        <w:pStyle w:val="-11"/>
        <w:ind w:left="0" w:firstLine="0"/>
        <w:jc w:val="both"/>
        <w:rPr>
          <w:rFonts w:ascii="Arial" w:hAnsi="Arial" w:cs="Arial"/>
        </w:rPr>
      </w:pPr>
    </w:p>
    <w:p w14:paraId="71167429" w14:textId="0AAC3BA6" w:rsidR="009C64C4" w:rsidRDefault="00552B91" w:rsidP="00BA22C2">
      <w:pPr>
        <w:pStyle w:val="-11"/>
        <w:ind w:left="0" w:firstLine="0"/>
        <w:jc w:val="both"/>
        <w:rPr>
          <w:rFonts w:ascii="Arial" w:hAnsi="Arial" w:cs="Arial"/>
        </w:rPr>
      </w:pPr>
      <w:r w:rsidRPr="00DD6446">
        <w:rPr>
          <w:rFonts w:ascii="Arial" w:hAnsi="Arial" w:cs="Arial"/>
        </w:rPr>
        <w:t>Стороны вправе согласовать индивидуальные тарифы за обслуживание Брокером Клиента на финансовых рынках, отличные от тарифов, определенных в</w:t>
      </w:r>
      <w:r w:rsidR="00C6244F">
        <w:rPr>
          <w:rFonts w:ascii="Arial" w:hAnsi="Arial" w:cs="Arial"/>
        </w:rPr>
        <w:t> </w:t>
      </w:r>
      <w:r w:rsidRPr="00DD6446">
        <w:rPr>
          <w:rFonts w:ascii="Arial" w:hAnsi="Arial" w:cs="Arial"/>
        </w:rPr>
        <w:t>статьях 1</w:t>
      </w:r>
      <w:r w:rsidR="005B2649" w:rsidRPr="00DD6446">
        <w:rPr>
          <w:rFonts w:ascii="Arial" w:hAnsi="Arial" w:cs="Arial"/>
        </w:rPr>
        <w:t>–</w:t>
      </w:r>
      <w:r w:rsidRPr="00DD6446">
        <w:rPr>
          <w:rFonts w:ascii="Arial" w:hAnsi="Arial" w:cs="Arial"/>
        </w:rPr>
        <w:t>7 настоящего Приложения. Индивидуальные тарифы оформляются дополнительным соглашением к Договору обслуживания.</w:t>
      </w:r>
    </w:p>
    <w:p w14:paraId="0C7910A5" w14:textId="7AEF39F6" w:rsidR="00D82B75" w:rsidRPr="00DD6446" w:rsidRDefault="00D82B75" w:rsidP="008F0EB9">
      <w:pPr>
        <w:pStyle w:val="-11"/>
        <w:ind w:left="360" w:firstLine="0"/>
        <w:jc w:val="both"/>
        <w:rPr>
          <w:rFonts w:ascii="Arial" w:hAnsi="Arial" w:cs="Arial"/>
        </w:rPr>
      </w:pPr>
    </w:p>
    <w:sectPr w:rsidR="00D82B75" w:rsidRPr="00DD6446">
      <w:headerReference w:type="default" r:id="rId13"/>
      <w:footerReference w:type="default" r:id="rId14"/>
      <w:pgSz w:w="16838" w:h="11906" w:orient="landscape"/>
      <w:pgMar w:top="993" w:right="1134" w:bottom="850" w:left="1134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150DA" w14:textId="77777777" w:rsidR="00824D1D" w:rsidRDefault="00824D1D">
      <w:r>
        <w:separator/>
      </w:r>
    </w:p>
  </w:endnote>
  <w:endnote w:type="continuationSeparator" w:id="0">
    <w:p w14:paraId="56F7CE6A" w14:textId="77777777" w:rsidR="00824D1D" w:rsidRDefault="0082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3DDC5" w14:textId="77777777" w:rsidR="00824D1D" w:rsidRDefault="00824D1D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1FF5745" w14:textId="5F9F94FF" w:rsidR="00824D1D" w:rsidRPr="00E51979" w:rsidRDefault="00824D1D" w:rsidP="00E51979">
        <w:pPr>
          <w:pStyle w:val="afa"/>
          <w:jc w:val="right"/>
          <w:rPr>
            <w:rFonts w:ascii="Arial" w:hAnsi="Arial" w:cs="Arial"/>
          </w:rPr>
        </w:pPr>
        <w:r w:rsidRPr="00E51979">
          <w:rPr>
            <w:rFonts w:ascii="Arial" w:hAnsi="Arial" w:cs="Arial"/>
          </w:rPr>
          <w:fldChar w:fldCharType="begin"/>
        </w:r>
        <w:r w:rsidRPr="00E51979">
          <w:rPr>
            <w:rFonts w:ascii="Arial" w:hAnsi="Arial" w:cs="Arial"/>
          </w:rPr>
          <w:instrText>PAGE</w:instrText>
        </w:r>
        <w:r w:rsidRPr="00E51979">
          <w:rPr>
            <w:rFonts w:ascii="Arial" w:hAnsi="Arial" w:cs="Arial"/>
          </w:rPr>
          <w:fldChar w:fldCharType="separate"/>
        </w:r>
        <w:r w:rsidRPr="00E51979">
          <w:rPr>
            <w:rFonts w:ascii="Arial" w:hAnsi="Arial" w:cs="Arial"/>
          </w:rPr>
          <w:t>5</w:t>
        </w:r>
        <w:r w:rsidRPr="00E51979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A1ECB" w14:textId="77777777" w:rsidR="00824D1D" w:rsidRDefault="00824D1D">
      <w:r>
        <w:separator/>
      </w:r>
    </w:p>
  </w:footnote>
  <w:footnote w:type="continuationSeparator" w:id="0">
    <w:p w14:paraId="63EBB85A" w14:textId="77777777" w:rsidR="00824D1D" w:rsidRDefault="00824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5603B" w14:textId="77777777" w:rsidR="00824D1D" w:rsidRDefault="00824D1D">
    <w:pPr>
      <w:pStyle w:val="ae"/>
      <w:tabs>
        <w:tab w:val="left" w:pos="3236"/>
        <w:tab w:val="left" w:pos="7610"/>
      </w:tabs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4B4AF091" w:rsidR="00824D1D" w:rsidRDefault="00824D1D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824D1D" w:rsidRDefault="00824D1D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824D1D" w:rsidRDefault="00824D1D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824D1D" w:rsidRDefault="00824D1D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4B4AF091" w:rsidR="00824D1D" w:rsidRDefault="00824D1D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№2 к Регламенту оказания услуг на финансовых рынках ООО ИК «Фридом Финанс»</w:t>
                    </w:r>
                  </w:p>
                  <w:p w14:paraId="0D833786" w14:textId="77777777" w:rsidR="00824D1D" w:rsidRDefault="00824D1D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824D1D" w:rsidRDefault="00824D1D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824D1D" w:rsidRDefault="00824D1D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77777777" w:rsidR="00824D1D" w:rsidRDefault="00824D1D">
    <w:pPr>
      <w:pStyle w:val="ae"/>
      <w:tabs>
        <w:tab w:val="left" w:pos="7610"/>
      </w:tabs>
      <w:spacing w:line="12" w:lineRule="auto"/>
    </w:pPr>
    <w:r>
      <w:tab/>
    </w:r>
  </w:p>
  <w:p w14:paraId="53D85AAF" w14:textId="77777777" w:rsidR="00824D1D" w:rsidRDefault="00824D1D">
    <w:pPr>
      <w:pStyle w:val="ae"/>
      <w:tabs>
        <w:tab w:val="left" w:pos="13210"/>
      </w:tabs>
      <w:spacing w:line="12" w:lineRule="auto"/>
    </w:pPr>
  </w:p>
  <w:p w14:paraId="2E1BC138" w14:textId="77777777" w:rsidR="00824D1D" w:rsidRDefault="00824D1D">
    <w:pPr>
      <w:pStyle w:val="ae"/>
      <w:tabs>
        <w:tab w:val="left" w:pos="13210"/>
      </w:tabs>
      <w:spacing w:line="12" w:lineRule="auto"/>
    </w:pPr>
  </w:p>
  <w:p w14:paraId="79D04C6B" w14:textId="77777777" w:rsidR="00824D1D" w:rsidRDefault="00824D1D">
    <w:pPr>
      <w:pStyle w:val="ae"/>
      <w:tabs>
        <w:tab w:val="left" w:pos="13210"/>
      </w:tabs>
      <w:spacing w:line="12" w:lineRule="auto"/>
    </w:pPr>
  </w:p>
  <w:p w14:paraId="4710A539" w14:textId="77777777" w:rsidR="00824D1D" w:rsidRDefault="00824D1D">
    <w:pPr>
      <w:pStyle w:val="ae"/>
      <w:spacing w:line="12" w:lineRule="auto"/>
    </w:pPr>
    <w:r>
      <w:rPr>
        <w:noProof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711A64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Arial" w:hAnsi="Arial" w:cs="Arial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C4"/>
    <w:rsid w:val="00012243"/>
    <w:rsid w:val="00025F79"/>
    <w:rsid w:val="00071C0F"/>
    <w:rsid w:val="00083D2A"/>
    <w:rsid w:val="0008773E"/>
    <w:rsid w:val="00087C19"/>
    <w:rsid w:val="00102A2C"/>
    <w:rsid w:val="0014775D"/>
    <w:rsid w:val="00166A2C"/>
    <w:rsid w:val="001C453B"/>
    <w:rsid w:val="001E4752"/>
    <w:rsid w:val="001E708C"/>
    <w:rsid w:val="001F72E9"/>
    <w:rsid w:val="00270A3B"/>
    <w:rsid w:val="002A4D97"/>
    <w:rsid w:val="002B0985"/>
    <w:rsid w:val="002B5868"/>
    <w:rsid w:val="003218E2"/>
    <w:rsid w:val="00325680"/>
    <w:rsid w:val="00342668"/>
    <w:rsid w:val="00396A5D"/>
    <w:rsid w:val="003B1430"/>
    <w:rsid w:val="00401BB1"/>
    <w:rsid w:val="00413336"/>
    <w:rsid w:val="0046311C"/>
    <w:rsid w:val="004661F3"/>
    <w:rsid w:val="00473CD4"/>
    <w:rsid w:val="00480152"/>
    <w:rsid w:val="00494BF3"/>
    <w:rsid w:val="004A7F13"/>
    <w:rsid w:val="004B236C"/>
    <w:rsid w:val="004B259A"/>
    <w:rsid w:val="004D2115"/>
    <w:rsid w:val="004D5AF4"/>
    <w:rsid w:val="004F0C12"/>
    <w:rsid w:val="00504493"/>
    <w:rsid w:val="00510C2C"/>
    <w:rsid w:val="00512AA7"/>
    <w:rsid w:val="00514209"/>
    <w:rsid w:val="00552B91"/>
    <w:rsid w:val="00567FF9"/>
    <w:rsid w:val="00574F3A"/>
    <w:rsid w:val="00575778"/>
    <w:rsid w:val="00583101"/>
    <w:rsid w:val="005A5A78"/>
    <w:rsid w:val="005B2649"/>
    <w:rsid w:val="005D68F6"/>
    <w:rsid w:val="005D6A81"/>
    <w:rsid w:val="0064147D"/>
    <w:rsid w:val="006430AC"/>
    <w:rsid w:val="0064448F"/>
    <w:rsid w:val="00682F26"/>
    <w:rsid w:val="006C65EE"/>
    <w:rsid w:val="006D4644"/>
    <w:rsid w:val="006E536D"/>
    <w:rsid w:val="0070147E"/>
    <w:rsid w:val="0070402C"/>
    <w:rsid w:val="0074086A"/>
    <w:rsid w:val="0076496B"/>
    <w:rsid w:val="00765714"/>
    <w:rsid w:val="0077597A"/>
    <w:rsid w:val="00782E2D"/>
    <w:rsid w:val="00791276"/>
    <w:rsid w:val="007B2C60"/>
    <w:rsid w:val="007C1F9B"/>
    <w:rsid w:val="007C5018"/>
    <w:rsid w:val="007D721D"/>
    <w:rsid w:val="007F22D6"/>
    <w:rsid w:val="008030B6"/>
    <w:rsid w:val="00824D1D"/>
    <w:rsid w:val="00861FB6"/>
    <w:rsid w:val="00862D1F"/>
    <w:rsid w:val="008728CF"/>
    <w:rsid w:val="00877F7E"/>
    <w:rsid w:val="00894547"/>
    <w:rsid w:val="008A3451"/>
    <w:rsid w:val="008E323D"/>
    <w:rsid w:val="008F0EB9"/>
    <w:rsid w:val="008F255E"/>
    <w:rsid w:val="008F462C"/>
    <w:rsid w:val="00905D3F"/>
    <w:rsid w:val="00941A23"/>
    <w:rsid w:val="00955C6A"/>
    <w:rsid w:val="0099328E"/>
    <w:rsid w:val="009B0312"/>
    <w:rsid w:val="009C3AE3"/>
    <w:rsid w:val="009C64C4"/>
    <w:rsid w:val="009D196F"/>
    <w:rsid w:val="009D766E"/>
    <w:rsid w:val="00A3481E"/>
    <w:rsid w:val="00A528AC"/>
    <w:rsid w:val="00A629FB"/>
    <w:rsid w:val="00A73DC0"/>
    <w:rsid w:val="00A81595"/>
    <w:rsid w:val="00AC2EAE"/>
    <w:rsid w:val="00AD26F0"/>
    <w:rsid w:val="00AD39E7"/>
    <w:rsid w:val="00AF3C26"/>
    <w:rsid w:val="00B523ED"/>
    <w:rsid w:val="00B56E95"/>
    <w:rsid w:val="00B91785"/>
    <w:rsid w:val="00BA22C2"/>
    <w:rsid w:val="00BB2D94"/>
    <w:rsid w:val="00BC4535"/>
    <w:rsid w:val="00BC701C"/>
    <w:rsid w:val="00C2669B"/>
    <w:rsid w:val="00C37506"/>
    <w:rsid w:val="00C5700C"/>
    <w:rsid w:val="00C60F49"/>
    <w:rsid w:val="00C6244F"/>
    <w:rsid w:val="00C70CFF"/>
    <w:rsid w:val="00C94190"/>
    <w:rsid w:val="00CC73B8"/>
    <w:rsid w:val="00D4200A"/>
    <w:rsid w:val="00D44AAB"/>
    <w:rsid w:val="00D7335C"/>
    <w:rsid w:val="00D82B75"/>
    <w:rsid w:val="00D84FE3"/>
    <w:rsid w:val="00DA48AB"/>
    <w:rsid w:val="00DB4C13"/>
    <w:rsid w:val="00DC2477"/>
    <w:rsid w:val="00DC34EE"/>
    <w:rsid w:val="00DD6446"/>
    <w:rsid w:val="00DD667C"/>
    <w:rsid w:val="00E018C0"/>
    <w:rsid w:val="00E10509"/>
    <w:rsid w:val="00E12B4E"/>
    <w:rsid w:val="00E22915"/>
    <w:rsid w:val="00E2382C"/>
    <w:rsid w:val="00E51979"/>
    <w:rsid w:val="00E74A5E"/>
    <w:rsid w:val="00EC7709"/>
    <w:rsid w:val="00F00566"/>
    <w:rsid w:val="00F418D0"/>
    <w:rsid w:val="00F452CA"/>
    <w:rsid w:val="00F460FD"/>
    <w:rsid w:val="00F474E6"/>
    <w:rsid w:val="00F55E77"/>
    <w:rsid w:val="00F835C0"/>
    <w:rsid w:val="00F90DAE"/>
    <w:rsid w:val="00FB2D32"/>
    <w:rsid w:val="00FB5072"/>
    <w:rsid w:val="00FD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6835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F266A"/>
    <w:pPr>
      <w:tabs>
        <w:tab w:val="left" w:pos="440"/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styleId="afe">
    <w:name w:val="Unresolved Mention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f">
    <w:name w:val="Emphasis"/>
    <w:basedOn w:val="a0"/>
    <w:uiPriority w:val="20"/>
    <w:qFormat/>
    <w:rsid w:val="008F0E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product-compariso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tionalclearingcentre.ru/catalog/02080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qg.com/printpdf/partners/exchanges/monthly-fees/us-dolla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qg.com/printpdf/partners/exchanges/monthly-fees/us-doll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4E578-630B-47EC-A1EB-03FB895A6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12</Pages>
  <Words>3927</Words>
  <Characters>22384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</cp:lastModifiedBy>
  <cp:revision>49</cp:revision>
  <cp:lastPrinted>2017-09-22T08:28:00Z</cp:lastPrinted>
  <dcterms:created xsi:type="dcterms:W3CDTF">2020-12-03T12:01:00Z</dcterms:created>
  <dcterms:modified xsi:type="dcterms:W3CDTF">2020-12-21T11:25:00Z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